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5A2CB" w14:textId="1E195893" w:rsidR="00592BAC" w:rsidRPr="000B36B4" w:rsidRDefault="001B74A7" w:rsidP="001B74A7">
      <w:pPr>
        <w:jc w:val="center"/>
        <w:rPr>
          <w:b/>
          <w:bCs/>
          <w:sz w:val="36"/>
          <w:szCs w:val="36"/>
        </w:rPr>
      </w:pPr>
      <w:r w:rsidRPr="000B36B4">
        <w:rPr>
          <w:b/>
          <w:bCs/>
          <w:sz w:val="36"/>
          <w:szCs w:val="36"/>
        </w:rPr>
        <w:t>Diane Crocker</w:t>
      </w:r>
    </w:p>
    <w:p w14:paraId="766313F8" w14:textId="4FB80D49" w:rsidR="00565A7C" w:rsidRPr="000B36B4" w:rsidRDefault="00565A7C" w:rsidP="001B74A7">
      <w:pPr>
        <w:rPr>
          <w:b/>
          <w:bCs/>
        </w:rPr>
      </w:pPr>
      <w:r w:rsidRPr="000B36B4">
        <w:rPr>
          <w:b/>
          <w:bCs/>
        </w:rPr>
        <w:t>Department of Criminology</w:t>
      </w:r>
      <w:r w:rsidR="00592BAC" w:rsidRPr="000B36B4">
        <w:rPr>
          <w:b/>
          <w:bCs/>
        </w:rPr>
        <w:tab/>
      </w:r>
      <w:r w:rsidR="00592BAC" w:rsidRPr="000B36B4">
        <w:rPr>
          <w:b/>
          <w:bCs/>
        </w:rPr>
        <w:tab/>
      </w:r>
      <w:r w:rsidR="00592BAC" w:rsidRPr="000B36B4">
        <w:rPr>
          <w:b/>
          <w:bCs/>
        </w:rPr>
        <w:tab/>
      </w:r>
      <w:r w:rsidR="00592BAC" w:rsidRPr="000B36B4">
        <w:rPr>
          <w:b/>
          <w:bCs/>
        </w:rPr>
        <w:tab/>
      </w:r>
      <w:r w:rsidR="00592BAC" w:rsidRPr="000B36B4">
        <w:rPr>
          <w:b/>
          <w:bCs/>
        </w:rPr>
        <w:tab/>
      </w:r>
      <w:r w:rsidR="00BE0D7C" w:rsidRPr="000B36B4">
        <w:rPr>
          <w:b/>
          <w:bCs/>
        </w:rPr>
        <w:tab/>
      </w:r>
      <w:r w:rsidR="00BE0D7C" w:rsidRPr="000B36B4">
        <w:rPr>
          <w:b/>
          <w:bCs/>
        </w:rPr>
        <w:tab/>
      </w:r>
    </w:p>
    <w:p w14:paraId="4F696F80" w14:textId="65535D73" w:rsidR="001B74A7" w:rsidRPr="000B36B4" w:rsidRDefault="00565A7C" w:rsidP="001B74A7">
      <w:pPr>
        <w:rPr>
          <w:b/>
          <w:bCs/>
        </w:rPr>
      </w:pPr>
      <w:r w:rsidRPr="000B36B4">
        <w:rPr>
          <w:b/>
          <w:bCs/>
        </w:rPr>
        <w:t xml:space="preserve">Saint Mary's University </w:t>
      </w:r>
      <w:r w:rsidR="00B4513B" w:rsidRPr="000B36B4">
        <w:rPr>
          <w:b/>
          <w:bCs/>
        </w:rPr>
        <w:tab/>
      </w:r>
      <w:r w:rsidR="00B4513B" w:rsidRPr="000B36B4">
        <w:rPr>
          <w:b/>
          <w:bCs/>
        </w:rPr>
        <w:tab/>
      </w:r>
      <w:r w:rsidR="00B4513B" w:rsidRPr="000B36B4">
        <w:rPr>
          <w:b/>
          <w:bCs/>
        </w:rPr>
        <w:tab/>
      </w:r>
      <w:r w:rsidR="00B4513B" w:rsidRPr="000B36B4">
        <w:rPr>
          <w:b/>
          <w:bCs/>
        </w:rPr>
        <w:tab/>
      </w:r>
      <w:r w:rsidR="00B4513B" w:rsidRPr="000B36B4">
        <w:rPr>
          <w:b/>
          <w:bCs/>
        </w:rPr>
        <w:tab/>
      </w:r>
      <w:r w:rsidR="00B4513B" w:rsidRPr="000B36B4">
        <w:rPr>
          <w:b/>
          <w:bCs/>
        </w:rPr>
        <w:tab/>
      </w:r>
      <w:r w:rsidR="00B4513B" w:rsidRPr="000B36B4">
        <w:rPr>
          <w:b/>
          <w:bCs/>
        </w:rPr>
        <w:tab/>
        <w:t>diane.crocker@smu.ca</w:t>
      </w:r>
    </w:p>
    <w:p w14:paraId="20CD3E12" w14:textId="498CDE1B" w:rsidR="001B74A7" w:rsidRPr="000B36B4" w:rsidRDefault="00565A7C" w:rsidP="000B36B4">
      <w:pPr>
        <w:rPr>
          <w:color w:val="000000" w:themeColor="text1"/>
        </w:rPr>
      </w:pPr>
      <w:r w:rsidRPr="000B36B4">
        <w:rPr>
          <w:b/>
          <w:bCs/>
        </w:rPr>
        <w:t>Halifax</w:t>
      </w:r>
      <w:r w:rsidR="008222DF" w:rsidRPr="000B36B4">
        <w:rPr>
          <w:b/>
          <w:bCs/>
        </w:rPr>
        <w:t xml:space="preserve">, </w:t>
      </w:r>
      <w:r w:rsidRPr="000B36B4">
        <w:rPr>
          <w:b/>
          <w:bCs/>
        </w:rPr>
        <w:t>N</w:t>
      </w:r>
      <w:r w:rsidR="008222DF" w:rsidRPr="000B36B4">
        <w:rPr>
          <w:b/>
          <w:bCs/>
        </w:rPr>
        <w:t>.</w:t>
      </w:r>
      <w:r w:rsidRPr="000B36B4">
        <w:rPr>
          <w:b/>
          <w:bCs/>
        </w:rPr>
        <w:t>S</w:t>
      </w:r>
      <w:r w:rsidR="008222DF" w:rsidRPr="000B36B4">
        <w:rPr>
          <w:b/>
          <w:bCs/>
        </w:rPr>
        <w:t>.</w:t>
      </w:r>
      <w:r w:rsidRPr="000B36B4">
        <w:rPr>
          <w:b/>
          <w:bCs/>
        </w:rPr>
        <w:t xml:space="preserve">  B3H 3C3</w:t>
      </w:r>
      <w:r w:rsidR="00B4513B" w:rsidRPr="00126370">
        <w:tab/>
      </w:r>
      <w:r w:rsidR="00B4513B" w:rsidRPr="00126370">
        <w:tab/>
      </w:r>
      <w:r w:rsidR="00B4513B" w:rsidRPr="00126370">
        <w:tab/>
      </w:r>
      <w:r w:rsidR="00B4513B" w:rsidRPr="00126370">
        <w:tab/>
      </w:r>
      <w:r w:rsidR="001B74A7">
        <w:tab/>
      </w:r>
      <w:r w:rsidR="001B74A7">
        <w:tab/>
      </w:r>
      <w:r w:rsidR="001B74A7">
        <w:tab/>
      </w:r>
      <w:r w:rsidR="001B74A7">
        <w:tab/>
      </w:r>
      <w:r w:rsidR="00B4513B" w:rsidRPr="00126370">
        <w:tab/>
      </w:r>
      <w:r w:rsidR="00B4513B" w:rsidRPr="00126370">
        <w:tab/>
      </w:r>
      <w:r w:rsidR="00B4513B" w:rsidRPr="00126370">
        <w:tab/>
      </w:r>
      <w:r w:rsidR="00572709" w:rsidRPr="00126370">
        <w:tab/>
      </w:r>
    </w:p>
    <w:p w14:paraId="22D58560" w14:textId="4B9DD91C" w:rsidR="001B74A7" w:rsidRDefault="001B74A7" w:rsidP="000B36B4">
      <w:pPr>
        <w:jc w:val="center"/>
        <w:rPr>
          <w:rFonts w:ascii="Aptos" w:hAnsi="Aptos"/>
          <w:b/>
          <w:bCs/>
          <w:sz w:val="32"/>
          <w:szCs w:val="32"/>
        </w:rPr>
      </w:pPr>
      <w:bookmarkStart w:id="0" w:name="_Toc173362018"/>
      <w:r w:rsidRPr="001B74A7">
        <w:rPr>
          <w:rFonts w:ascii="Aptos" w:hAnsi="Aptos"/>
          <w:b/>
          <w:bCs/>
          <w:sz w:val="32"/>
          <w:szCs w:val="32"/>
        </w:rPr>
        <w:t>Curriculum Vitae Table of Contents</w:t>
      </w:r>
      <w:bookmarkEnd w:id="0"/>
    </w:p>
    <w:bookmarkStart w:id="1" w:name="_Toc173362892"/>
    <w:bookmarkStart w:id="2" w:name="_Toc173362947"/>
    <w:p w14:paraId="09866E54" w14:textId="420383DB" w:rsidR="001563B5" w:rsidRDefault="000B36B4">
      <w:pPr>
        <w:pStyle w:val="TOC1"/>
        <w:tabs>
          <w:tab w:val="right" w:pos="9962"/>
        </w:tabs>
        <w:rPr>
          <w:rFonts w:eastAsiaTheme="minorEastAsia" w:cstheme="minorBidi"/>
          <w:b w:val="0"/>
          <w:bCs w:val="0"/>
          <w:caps w:val="0"/>
          <w:noProof/>
          <w:kern w:val="2"/>
          <w:sz w:val="24"/>
          <w:szCs w:val="24"/>
          <w:u w:val="none"/>
          <w14:ligatures w14:val="standardContextual"/>
        </w:rPr>
      </w:pPr>
      <w:r>
        <w:rPr>
          <w:caps w:val="0"/>
        </w:rPr>
        <w:fldChar w:fldCharType="begin"/>
      </w:r>
      <w:r>
        <w:rPr>
          <w:caps w:val="0"/>
        </w:rPr>
        <w:instrText xml:space="preserve"> TOC \o "1-3" \h \z \u </w:instrText>
      </w:r>
      <w:r>
        <w:rPr>
          <w:caps w:val="0"/>
        </w:rPr>
        <w:fldChar w:fldCharType="separate"/>
      </w:r>
      <w:hyperlink w:anchor="_Toc188602311" w:history="1">
        <w:r w:rsidR="001563B5" w:rsidRPr="008E4D2E">
          <w:rPr>
            <w:rStyle w:val="Hyperlink"/>
            <w:noProof/>
          </w:rPr>
          <w:t>EDUCATION</w:t>
        </w:r>
        <w:r w:rsidR="001563B5">
          <w:rPr>
            <w:noProof/>
            <w:webHidden/>
          </w:rPr>
          <w:tab/>
        </w:r>
        <w:r w:rsidR="001563B5">
          <w:rPr>
            <w:noProof/>
            <w:webHidden/>
          </w:rPr>
          <w:fldChar w:fldCharType="begin"/>
        </w:r>
        <w:r w:rsidR="001563B5">
          <w:rPr>
            <w:noProof/>
            <w:webHidden/>
          </w:rPr>
          <w:instrText xml:space="preserve"> PAGEREF _Toc188602311 \h </w:instrText>
        </w:r>
        <w:r w:rsidR="001563B5">
          <w:rPr>
            <w:noProof/>
            <w:webHidden/>
          </w:rPr>
        </w:r>
        <w:r w:rsidR="001563B5">
          <w:rPr>
            <w:noProof/>
            <w:webHidden/>
          </w:rPr>
          <w:fldChar w:fldCharType="separate"/>
        </w:r>
        <w:r w:rsidR="001563B5">
          <w:rPr>
            <w:noProof/>
            <w:webHidden/>
          </w:rPr>
          <w:t>2</w:t>
        </w:r>
        <w:r w:rsidR="001563B5">
          <w:rPr>
            <w:noProof/>
            <w:webHidden/>
          </w:rPr>
          <w:fldChar w:fldCharType="end"/>
        </w:r>
      </w:hyperlink>
    </w:p>
    <w:p w14:paraId="054353DA" w14:textId="3973C1AF" w:rsidR="001563B5" w:rsidRDefault="001563B5">
      <w:pPr>
        <w:pStyle w:val="TOC1"/>
        <w:tabs>
          <w:tab w:val="right" w:pos="9962"/>
        </w:tabs>
        <w:rPr>
          <w:rFonts w:eastAsiaTheme="minorEastAsia" w:cstheme="minorBidi"/>
          <w:b w:val="0"/>
          <w:bCs w:val="0"/>
          <w:caps w:val="0"/>
          <w:noProof/>
          <w:kern w:val="2"/>
          <w:sz w:val="24"/>
          <w:szCs w:val="24"/>
          <w:u w:val="none"/>
          <w14:ligatures w14:val="standardContextual"/>
        </w:rPr>
      </w:pPr>
      <w:hyperlink w:anchor="_Toc188602312" w:history="1">
        <w:r w:rsidRPr="008E4D2E">
          <w:rPr>
            <w:rStyle w:val="Hyperlink"/>
            <w:noProof/>
          </w:rPr>
          <w:t>CURRENT POSITIONS/APPOINTMENTS</w:t>
        </w:r>
        <w:r>
          <w:rPr>
            <w:noProof/>
            <w:webHidden/>
          </w:rPr>
          <w:tab/>
        </w:r>
        <w:r>
          <w:rPr>
            <w:noProof/>
            <w:webHidden/>
          </w:rPr>
          <w:fldChar w:fldCharType="begin"/>
        </w:r>
        <w:r>
          <w:rPr>
            <w:noProof/>
            <w:webHidden/>
          </w:rPr>
          <w:instrText xml:space="preserve"> PAGEREF _Toc188602312 \h </w:instrText>
        </w:r>
        <w:r>
          <w:rPr>
            <w:noProof/>
            <w:webHidden/>
          </w:rPr>
        </w:r>
        <w:r>
          <w:rPr>
            <w:noProof/>
            <w:webHidden/>
          </w:rPr>
          <w:fldChar w:fldCharType="separate"/>
        </w:r>
        <w:r>
          <w:rPr>
            <w:noProof/>
            <w:webHidden/>
          </w:rPr>
          <w:t>2</w:t>
        </w:r>
        <w:r>
          <w:rPr>
            <w:noProof/>
            <w:webHidden/>
          </w:rPr>
          <w:fldChar w:fldCharType="end"/>
        </w:r>
      </w:hyperlink>
    </w:p>
    <w:p w14:paraId="02F482AE" w14:textId="595EE4B9" w:rsidR="001563B5" w:rsidRDefault="001563B5">
      <w:pPr>
        <w:pStyle w:val="TOC1"/>
        <w:tabs>
          <w:tab w:val="right" w:pos="9962"/>
        </w:tabs>
        <w:rPr>
          <w:rFonts w:eastAsiaTheme="minorEastAsia" w:cstheme="minorBidi"/>
          <w:b w:val="0"/>
          <w:bCs w:val="0"/>
          <w:caps w:val="0"/>
          <w:noProof/>
          <w:kern w:val="2"/>
          <w:sz w:val="24"/>
          <w:szCs w:val="24"/>
          <w:u w:val="none"/>
          <w14:ligatures w14:val="standardContextual"/>
        </w:rPr>
      </w:pPr>
      <w:hyperlink w:anchor="_Toc188602313" w:history="1">
        <w:r w:rsidRPr="008E4D2E">
          <w:rPr>
            <w:rStyle w:val="Hyperlink"/>
            <w:noProof/>
          </w:rPr>
          <w:t>PREVIOUS POSITIONS/APPOINTMENTS</w:t>
        </w:r>
        <w:r>
          <w:rPr>
            <w:noProof/>
            <w:webHidden/>
          </w:rPr>
          <w:tab/>
        </w:r>
        <w:r>
          <w:rPr>
            <w:noProof/>
            <w:webHidden/>
          </w:rPr>
          <w:fldChar w:fldCharType="begin"/>
        </w:r>
        <w:r>
          <w:rPr>
            <w:noProof/>
            <w:webHidden/>
          </w:rPr>
          <w:instrText xml:space="preserve"> PAGEREF _Toc188602313 \h </w:instrText>
        </w:r>
        <w:r>
          <w:rPr>
            <w:noProof/>
            <w:webHidden/>
          </w:rPr>
        </w:r>
        <w:r>
          <w:rPr>
            <w:noProof/>
            <w:webHidden/>
          </w:rPr>
          <w:fldChar w:fldCharType="separate"/>
        </w:r>
        <w:r>
          <w:rPr>
            <w:noProof/>
            <w:webHidden/>
          </w:rPr>
          <w:t>2</w:t>
        </w:r>
        <w:r>
          <w:rPr>
            <w:noProof/>
            <w:webHidden/>
          </w:rPr>
          <w:fldChar w:fldCharType="end"/>
        </w:r>
      </w:hyperlink>
    </w:p>
    <w:p w14:paraId="7945EE53" w14:textId="735E5961" w:rsidR="001563B5" w:rsidRDefault="001563B5">
      <w:pPr>
        <w:pStyle w:val="TOC1"/>
        <w:tabs>
          <w:tab w:val="right" w:pos="9962"/>
        </w:tabs>
        <w:rPr>
          <w:rFonts w:eastAsiaTheme="minorEastAsia" w:cstheme="minorBidi"/>
          <w:b w:val="0"/>
          <w:bCs w:val="0"/>
          <w:caps w:val="0"/>
          <w:noProof/>
          <w:kern w:val="2"/>
          <w:sz w:val="24"/>
          <w:szCs w:val="24"/>
          <w:u w:val="none"/>
          <w14:ligatures w14:val="standardContextual"/>
        </w:rPr>
      </w:pPr>
      <w:hyperlink w:anchor="_Toc188602314" w:history="1">
        <w:r w:rsidRPr="008E4D2E">
          <w:rPr>
            <w:rStyle w:val="Hyperlink"/>
            <w:noProof/>
            <w:lang w:val="en-GB"/>
          </w:rPr>
          <w:t>AWARDS, HONOURS, SCHOLARSHIPS</w:t>
        </w:r>
        <w:r>
          <w:rPr>
            <w:noProof/>
            <w:webHidden/>
          </w:rPr>
          <w:tab/>
        </w:r>
        <w:r>
          <w:rPr>
            <w:noProof/>
            <w:webHidden/>
          </w:rPr>
          <w:fldChar w:fldCharType="begin"/>
        </w:r>
        <w:r>
          <w:rPr>
            <w:noProof/>
            <w:webHidden/>
          </w:rPr>
          <w:instrText xml:space="preserve"> PAGEREF _Toc188602314 \h </w:instrText>
        </w:r>
        <w:r>
          <w:rPr>
            <w:noProof/>
            <w:webHidden/>
          </w:rPr>
        </w:r>
        <w:r>
          <w:rPr>
            <w:noProof/>
            <w:webHidden/>
          </w:rPr>
          <w:fldChar w:fldCharType="separate"/>
        </w:r>
        <w:r>
          <w:rPr>
            <w:noProof/>
            <w:webHidden/>
          </w:rPr>
          <w:t>3</w:t>
        </w:r>
        <w:r>
          <w:rPr>
            <w:noProof/>
            <w:webHidden/>
          </w:rPr>
          <w:fldChar w:fldCharType="end"/>
        </w:r>
      </w:hyperlink>
    </w:p>
    <w:p w14:paraId="0AD4F14D" w14:textId="1A43FBD0" w:rsidR="001563B5" w:rsidRDefault="001563B5">
      <w:pPr>
        <w:pStyle w:val="TOC1"/>
        <w:tabs>
          <w:tab w:val="right" w:pos="9962"/>
        </w:tabs>
        <w:rPr>
          <w:rFonts w:eastAsiaTheme="minorEastAsia" w:cstheme="minorBidi"/>
          <w:b w:val="0"/>
          <w:bCs w:val="0"/>
          <w:caps w:val="0"/>
          <w:noProof/>
          <w:kern w:val="2"/>
          <w:sz w:val="24"/>
          <w:szCs w:val="24"/>
          <w:u w:val="none"/>
          <w14:ligatures w14:val="standardContextual"/>
        </w:rPr>
      </w:pPr>
      <w:hyperlink w:anchor="_Toc188602315" w:history="1">
        <w:r w:rsidRPr="008E4D2E">
          <w:rPr>
            <w:rStyle w:val="Hyperlink"/>
            <w:noProof/>
          </w:rPr>
          <w:t>PUBLICATIONS</w:t>
        </w:r>
        <w:r>
          <w:rPr>
            <w:noProof/>
            <w:webHidden/>
          </w:rPr>
          <w:tab/>
        </w:r>
        <w:r>
          <w:rPr>
            <w:noProof/>
            <w:webHidden/>
          </w:rPr>
          <w:fldChar w:fldCharType="begin"/>
        </w:r>
        <w:r>
          <w:rPr>
            <w:noProof/>
            <w:webHidden/>
          </w:rPr>
          <w:instrText xml:space="preserve"> PAGEREF _Toc188602315 \h </w:instrText>
        </w:r>
        <w:r>
          <w:rPr>
            <w:noProof/>
            <w:webHidden/>
          </w:rPr>
        </w:r>
        <w:r>
          <w:rPr>
            <w:noProof/>
            <w:webHidden/>
          </w:rPr>
          <w:fldChar w:fldCharType="separate"/>
        </w:r>
        <w:r>
          <w:rPr>
            <w:noProof/>
            <w:webHidden/>
          </w:rPr>
          <w:t>3</w:t>
        </w:r>
        <w:r>
          <w:rPr>
            <w:noProof/>
            <w:webHidden/>
          </w:rPr>
          <w:fldChar w:fldCharType="end"/>
        </w:r>
      </w:hyperlink>
    </w:p>
    <w:p w14:paraId="2639C6DB" w14:textId="2D24486D" w:rsidR="001563B5" w:rsidRDefault="001563B5">
      <w:pPr>
        <w:pStyle w:val="TOC2"/>
        <w:tabs>
          <w:tab w:val="right" w:pos="9962"/>
        </w:tabs>
        <w:rPr>
          <w:rFonts w:eastAsiaTheme="minorEastAsia" w:cstheme="minorBidi"/>
          <w:b w:val="0"/>
          <w:bCs w:val="0"/>
          <w:smallCaps w:val="0"/>
          <w:noProof/>
          <w:kern w:val="2"/>
          <w:sz w:val="24"/>
          <w:szCs w:val="24"/>
          <w14:ligatures w14:val="standardContextual"/>
        </w:rPr>
      </w:pPr>
      <w:hyperlink w:anchor="_Toc188602316" w:history="1">
        <w:r w:rsidRPr="008E4D2E">
          <w:rPr>
            <w:rStyle w:val="Hyperlink"/>
            <w:noProof/>
          </w:rPr>
          <w:t>Sole Authored Book</w:t>
        </w:r>
        <w:r>
          <w:rPr>
            <w:noProof/>
            <w:webHidden/>
          </w:rPr>
          <w:tab/>
        </w:r>
        <w:r>
          <w:rPr>
            <w:noProof/>
            <w:webHidden/>
          </w:rPr>
          <w:fldChar w:fldCharType="begin"/>
        </w:r>
        <w:r>
          <w:rPr>
            <w:noProof/>
            <w:webHidden/>
          </w:rPr>
          <w:instrText xml:space="preserve"> PAGEREF _Toc188602316 \h </w:instrText>
        </w:r>
        <w:r>
          <w:rPr>
            <w:noProof/>
            <w:webHidden/>
          </w:rPr>
        </w:r>
        <w:r>
          <w:rPr>
            <w:noProof/>
            <w:webHidden/>
          </w:rPr>
          <w:fldChar w:fldCharType="separate"/>
        </w:r>
        <w:r>
          <w:rPr>
            <w:noProof/>
            <w:webHidden/>
          </w:rPr>
          <w:t>3</w:t>
        </w:r>
        <w:r>
          <w:rPr>
            <w:noProof/>
            <w:webHidden/>
          </w:rPr>
          <w:fldChar w:fldCharType="end"/>
        </w:r>
      </w:hyperlink>
    </w:p>
    <w:p w14:paraId="118E75A9" w14:textId="77C31133" w:rsidR="001563B5" w:rsidRDefault="001563B5">
      <w:pPr>
        <w:pStyle w:val="TOC2"/>
        <w:tabs>
          <w:tab w:val="right" w:pos="9962"/>
        </w:tabs>
        <w:rPr>
          <w:rFonts w:eastAsiaTheme="minorEastAsia" w:cstheme="minorBidi"/>
          <w:b w:val="0"/>
          <w:bCs w:val="0"/>
          <w:smallCaps w:val="0"/>
          <w:noProof/>
          <w:kern w:val="2"/>
          <w:sz w:val="24"/>
          <w:szCs w:val="24"/>
          <w14:ligatures w14:val="standardContextual"/>
        </w:rPr>
      </w:pPr>
      <w:hyperlink w:anchor="_Toc188602317" w:history="1">
        <w:r w:rsidRPr="008E4D2E">
          <w:rPr>
            <w:rStyle w:val="Hyperlink"/>
            <w:noProof/>
          </w:rPr>
          <w:t>Edited Collections (Peer Reviewed)</w:t>
        </w:r>
        <w:r>
          <w:rPr>
            <w:noProof/>
            <w:webHidden/>
          </w:rPr>
          <w:tab/>
        </w:r>
        <w:r>
          <w:rPr>
            <w:noProof/>
            <w:webHidden/>
          </w:rPr>
          <w:fldChar w:fldCharType="begin"/>
        </w:r>
        <w:r>
          <w:rPr>
            <w:noProof/>
            <w:webHidden/>
          </w:rPr>
          <w:instrText xml:space="preserve"> PAGEREF _Toc188602317 \h </w:instrText>
        </w:r>
        <w:r>
          <w:rPr>
            <w:noProof/>
            <w:webHidden/>
          </w:rPr>
        </w:r>
        <w:r>
          <w:rPr>
            <w:noProof/>
            <w:webHidden/>
          </w:rPr>
          <w:fldChar w:fldCharType="separate"/>
        </w:r>
        <w:r>
          <w:rPr>
            <w:noProof/>
            <w:webHidden/>
          </w:rPr>
          <w:t>3</w:t>
        </w:r>
        <w:r>
          <w:rPr>
            <w:noProof/>
            <w:webHidden/>
          </w:rPr>
          <w:fldChar w:fldCharType="end"/>
        </w:r>
      </w:hyperlink>
    </w:p>
    <w:p w14:paraId="21448D6B" w14:textId="1B02ED77" w:rsidR="001563B5" w:rsidRDefault="001563B5">
      <w:pPr>
        <w:pStyle w:val="TOC2"/>
        <w:tabs>
          <w:tab w:val="right" w:pos="9962"/>
        </w:tabs>
        <w:rPr>
          <w:rFonts w:eastAsiaTheme="minorEastAsia" w:cstheme="minorBidi"/>
          <w:b w:val="0"/>
          <w:bCs w:val="0"/>
          <w:smallCaps w:val="0"/>
          <w:noProof/>
          <w:kern w:val="2"/>
          <w:sz w:val="24"/>
          <w:szCs w:val="24"/>
          <w14:ligatures w14:val="standardContextual"/>
        </w:rPr>
      </w:pPr>
      <w:hyperlink w:anchor="_Toc188602318" w:history="1">
        <w:r w:rsidRPr="008E4D2E">
          <w:rPr>
            <w:rStyle w:val="Hyperlink"/>
            <w:noProof/>
          </w:rPr>
          <w:t>Peer Reviewed Journal Articles, Book Chapters</w:t>
        </w:r>
        <w:r>
          <w:rPr>
            <w:noProof/>
            <w:webHidden/>
          </w:rPr>
          <w:tab/>
        </w:r>
        <w:r>
          <w:rPr>
            <w:noProof/>
            <w:webHidden/>
          </w:rPr>
          <w:fldChar w:fldCharType="begin"/>
        </w:r>
        <w:r>
          <w:rPr>
            <w:noProof/>
            <w:webHidden/>
          </w:rPr>
          <w:instrText xml:space="preserve"> PAGEREF _Toc188602318 \h </w:instrText>
        </w:r>
        <w:r>
          <w:rPr>
            <w:noProof/>
            <w:webHidden/>
          </w:rPr>
        </w:r>
        <w:r>
          <w:rPr>
            <w:noProof/>
            <w:webHidden/>
          </w:rPr>
          <w:fldChar w:fldCharType="separate"/>
        </w:r>
        <w:r>
          <w:rPr>
            <w:noProof/>
            <w:webHidden/>
          </w:rPr>
          <w:t>3</w:t>
        </w:r>
        <w:r>
          <w:rPr>
            <w:noProof/>
            <w:webHidden/>
          </w:rPr>
          <w:fldChar w:fldCharType="end"/>
        </w:r>
      </w:hyperlink>
    </w:p>
    <w:p w14:paraId="5DF1FE1D" w14:textId="6A34457F" w:rsidR="001563B5" w:rsidRDefault="001563B5">
      <w:pPr>
        <w:pStyle w:val="TOC2"/>
        <w:tabs>
          <w:tab w:val="right" w:pos="9962"/>
        </w:tabs>
        <w:rPr>
          <w:rFonts w:eastAsiaTheme="minorEastAsia" w:cstheme="minorBidi"/>
          <w:b w:val="0"/>
          <w:bCs w:val="0"/>
          <w:smallCaps w:val="0"/>
          <w:noProof/>
          <w:kern w:val="2"/>
          <w:sz w:val="24"/>
          <w:szCs w:val="24"/>
          <w14:ligatures w14:val="standardContextual"/>
        </w:rPr>
      </w:pPr>
      <w:hyperlink w:anchor="_Toc188602319" w:history="1">
        <w:r w:rsidRPr="008E4D2E">
          <w:rPr>
            <w:rStyle w:val="Hyperlink"/>
            <w:noProof/>
          </w:rPr>
          <w:t>Other Publications</w:t>
        </w:r>
        <w:r>
          <w:rPr>
            <w:noProof/>
            <w:webHidden/>
          </w:rPr>
          <w:tab/>
        </w:r>
        <w:r>
          <w:rPr>
            <w:noProof/>
            <w:webHidden/>
          </w:rPr>
          <w:fldChar w:fldCharType="begin"/>
        </w:r>
        <w:r>
          <w:rPr>
            <w:noProof/>
            <w:webHidden/>
          </w:rPr>
          <w:instrText xml:space="preserve"> PAGEREF _Toc188602319 \h </w:instrText>
        </w:r>
        <w:r>
          <w:rPr>
            <w:noProof/>
            <w:webHidden/>
          </w:rPr>
        </w:r>
        <w:r>
          <w:rPr>
            <w:noProof/>
            <w:webHidden/>
          </w:rPr>
          <w:fldChar w:fldCharType="separate"/>
        </w:r>
        <w:r>
          <w:rPr>
            <w:noProof/>
            <w:webHidden/>
          </w:rPr>
          <w:t>5</w:t>
        </w:r>
        <w:r>
          <w:rPr>
            <w:noProof/>
            <w:webHidden/>
          </w:rPr>
          <w:fldChar w:fldCharType="end"/>
        </w:r>
      </w:hyperlink>
    </w:p>
    <w:p w14:paraId="27AE79E0" w14:textId="5CEFDAB3" w:rsidR="001563B5" w:rsidRDefault="001563B5">
      <w:pPr>
        <w:pStyle w:val="TOC3"/>
        <w:tabs>
          <w:tab w:val="right" w:pos="9962"/>
        </w:tabs>
        <w:rPr>
          <w:rFonts w:eastAsiaTheme="minorEastAsia" w:cstheme="minorBidi"/>
          <w:smallCaps w:val="0"/>
          <w:noProof/>
          <w:kern w:val="2"/>
          <w:sz w:val="24"/>
          <w:szCs w:val="24"/>
          <w14:ligatures w14:val="standardContextual"/>
        </w:rPr>
      </w:pPr>
      <w:hyperlink w:anchor="_Toc188602320" w:history="1">
        <w:r w:rsidRPr="008E4D2E">
          <w:rPr>
            <w:rStyle w:val="Hyperlink"/>
            <w:i/>
            <w:noProof/>
            <w:lang w:val="en-GB"/>
          </w:rPr>
          <w:t>Book Reviews</w:t>
        </w:r>
        <w:r>
          <w:rPr>
            <w:noProof/>
            <w:webHidden/>
          </w:rPr>
          <w:tab/>
        </w:r>
        <w:r>
          <w:rPr>
            <w:noProof/>
            <w:webHidden/>
          </w:rPr>
          <w:fldChar w:fldCharType="begin"/>
        </w:r>
        <w:r>
          <w:rPr>
            <w:noProof/>
            <w:webHidden/>
          </w:rPr>
          <w:instrText xml:space="preserve"> PAGEREF _Toc188602320 \h </w:instrText>
        </w:r>
        <w:r>
          <w:rPr>
            <w:noProof/>
            <w:webHidden/>
          </w:rPr>
        </w:r>
        <w:r>
          <w:rPr>
            <w:noProof/>
            <w:webHidden/>
          </w:rPr>
          <w:fldChar w:fldCharType="separate"/>
        </w:r>
        <w:r>
          <w:rPr>
            <w:noProof/>
            <w:webHidden/>
          </w:rPr>
          <w:t>5</w:t>
        </w:r>
        <w:r>
          <w:rPr>
            <w:noProof/>
            <w:webHidden/>
          </w:rPr>
          <w:fldChar w:fldCharType="end"/>
        </w:r>
      </w:hyperlink>
    </w:p>
    <w:p w14:paraId="6B8649F5" w14:textId="7979054E" w:rsidR="001563B5" w:rsidRDefault="001563B5">
      <w:pPr>
        <w:pStyle w:val="TOC3"/>
        <w:tabs>
          <w:tab w:val="right" w:pos="9962"/>
        </w:tabs>
        <w:rPr>
          <w:rFonts w:eastAsiaTheme="minorEastAsia" w:cstheme="minorBidi"/>
          <w:smallCaps w:val="0"/>
          <w:noProof/>
          <w:kern w:val="2"/>
          <w:sz w:val="24"/>
          <w:szCs w:val="24"/>
          <w14:ligatures w14:val="standardContextual"/>
        </w:rPr>
      </w:pPr>
      <w:hyperlink w:anchor="_Toc188602321" w:history="1">
        <w:r w:rsidRPr="008E4D2E">
          <w:rPr>
            <w:rStyle w:val="Hyperlink"/>
            <w:rFonts w:ascii="Arial" w:hAnsi="Arial" w:cs="Arial"/>
            <w:i/>
            <w:iCs/>
            <w:noProof/>
          </w:rPr>
          <w:t>Reports</w:t>
        </w:r>
        <w:r>
          <w:rPr>
            <w:noProof/>
            <w:webHidden/>
          </w:rPr>
          <w:tab/>
        </w:r>
        <w:r>
          <w:rPr>
            <w:noProof/>
            <w:webHidden/>
          </w:rPr>
          <w:fldChar w:fldCharType="begin"/>
        </w:r>
        <w:r>
          <w:rPr>
            <w:noProof/>
            <w:webHidden/>
          </w:rPr>
          <w:instrText xml:space="preserve"> PAGEREF _Toc188602321 \h </w:instrText>
        </w:r>
        <w:r>
          <w:rPr>
            <w:noProof/>
            <w:webHidden/>
          </w:rPr>
        </w:r>
        <w:r>
          <w:rPr>
            <w:noProof/>
            <w:webHidden/>
          </w:rPr>
          <w:fldChar w:fldCharType="separate"/>
        </w:r>
        <w:r>
          <w:rPr>
            <w:noProof/>
            <w:webHidden/>
          </w:rPr>
          <w:t>5</w:t>
        </w:r>
        <w:r>
          <w:rPr>
            <w:noProof/>
            <w:webHidden/>
          </w:rPr>
          <w:fldChar w:fldCharType="end"/>
        </w:r>
      </w:hyperlink>
    </w:p>
    <w:p w14:paraId="19D03611" w14:textId="2A41DD3E" w:rsidR="001563B5" w:rsidRDefault="001563B5">
      <w:pPr>
        <w:pStyle w:val="TOC2"/>
        <w:tabs>
          <w:tab w:val="right" w:pos="9962"/>
        </w:tabs>
        <w:rPr>
          <w:rFonts w:eastAsiaTheme="minorEastAsia" w:cstheme="minorBidi"/>
          <w:b w:val="0"/>
          <w:bCs w:val="0"/>
          <w:smallCaps w:val="0"/>
          <w:noProof/>
          <w:kern w:val="2"/>
          <w:sz w:val="24"/>
          <w:szCs w:val="24"/>
          <w14:ligatures w14:val="standardContextual"/>
        </w:rPr>
      </w:pPr>
      <w:hyperlink w:anchor="_Toc188602322" w:history="1">
        <w:r w:rsidRPr="008E4D2E">
          <w:rPr>
            <w:rStyle w:val="Hyperlink"/>
            <w:noProof/>
            <w:lang w:val="en-GB"/>
          </w:rPr>
          <w:t>Funding</w:t>
        </w:r>
        <w:r>
          <w:rPr>
            <w:noProof/>
            <w:webHidden/>
          </w:rPr>
          <w:tab/>
        </w:r>
        <w:r>
          <w:rPr>
            <w:noProof/>
            <w:webHidden/>
          </w:rPr>
          <w:fldChar w:fldCharType="begin"/>
        </w:r>
        <w:r>
          <w:rPr>
            <w:noProof/>
            <w:webHidden/>
          </w:rPr>
          <w:instrText xml:space="preserve"> PAGEREF _Toc188602322 \h </w:instrText>
        </w:r>
        <w:r>
          <w:rPr>
            <w:noProof/>
            <w:webHidden/>
          </w:rPr>
        </w:r>
        <w:r>
          <w:rPr>
            <w:noProof/>
            <w:webHidden/>
          </w:rPr>
          <w:fldChar w:fldCharType="separate"/>
        </w:r>
        <w:r>
          <w:rPr>
            <w:noProof/>
            <w:webHidden/>
          </w:rPr>
          <w:t>11</w:t>
        </w:r>
        <w:r>
          <w:rPr>
            <w:noProof/>
            <w:webHidden/>
          </w:rPr>
          <w:fldChar w:fldCharType="end"/>
        </w:r>
      </w:hyperlink>
    </w:p>
    <w:p w14:paraId="63B6D99B" w14:textId="722293EB" w:rsidR="001563B5" w:rsidRDefault="001563B5">
      <w:pPr>
        <w:pStyle w:val="TOC2"/>
        <w:tabs>
          <w:tab w:val="right" w:pos="9962"/>
        </w:tabs>
        <w:rPr>
          <w:rFonts w:eastAsiaTheme="minorEastAsia" w:cstheme="minorBidi"/>
          <w:b w:val="0"/>
          <w:bCs w:val="0"/>
          <w:smallCaps w:val="0"/>
          <w:noProof/>
          <w:kern w:val="2"/>
          <w:sz w:val="24"/>
          <w:szCs w:val="24"/>
          <w14:ligatures w14:val="standardContextual"/>
        </w:rPr>
      </w:pPr>
      <w:hyperlink w:anchor="_Toc188602323" w:history="1">
        <w:r w:rsidRPr="008E4D2E">
          <w:rPr>
            <w:rStyle w:val="Hyperlink"/>
            <w:noProof/>
            <w:lang w:val="en-GB"/>
          </w:rPr>
          <w:t>Conference and Other Presentations/Workshops (I=Invited; P=Peer Reviewed)</w:t>
        </w:r>
        <w:r>
          <w:rPr>
            <w:noProof/>
            <w:webHidden/>
          </w:rPr>
          <w:tab/>
        </w:r>
        <w:r>
          <w:rPr>
            <w:noProof/>
            <w:webHidden/>
          </w:rPr>
          <w:fldChar w:fldCharType="begin"/>
        </w:r>
        <w:r>
          <w:rPr>
            <w:noProof/>
            <w:webHidden/>
          </w:rPr>
          <w:instrText xml:space="preserve"> PAGEREF _Toc188602323 \h </w:instrText>
        </w:r>
        <w:r>
          <w:rPr>
            <w:noProof/>
            <w:webHidden/>
          </w:rPr>
        </w:r>
        <w:r>
          <w:rPr>
            <w:noProof/>
            <w:webHidden/>
          </w:rPr>
          <w:fldChar w:fldCharType="separate"/>
        </w:r>
        <w:r>
          <w:rPr>
            <w:noProof/>
            <w:webHidden/>
          </w:rPr>
          <w:t>15</w:t>
        </w:r>
        <w:r>
          <w:rPr>
            <w:noProof/>
            <w:webHidden/>
          </w:rPr>
          <w:fldChar w:fldCharType="end"/>
        </w:r>
      </w:hyperlink>
    </w:p>
    <w:p w14:paraId="78C6E852" w14:textId="4F1D0A28" w:rsidR="001563B5" w:rsidRDefault="001563B5">
      <w:pPr>
        <w:pStyle w:val="TOC1"/>
        <w:tabs>
          <w:tab w:val="right" w:pos="9962"/>
        </w:tabs>
        <w:rPr>
          <w:rFonts w:eastAsiaTheme="minorEastAsia" w:cstheme="minorBidi"/>
          <w:b w:val="0"/>
          <w:bCs w:val="0"/>
          <w:caps w:val="0"/>
          <w:noProof/>
          <w:kern w:val="2"/>
          <w:sz w:val="24"/>
          <w:szCs w:val="24"/>
          <w:u w:val="none"/>
          <w14:ligatures w14:val="standardContextual"/>
        </w:rPr>
      </w:pPr>
      <w:hyperlink w:anchor="_Toc188602324" w:history="1">
        <w:r w:rsidRPr="008E4D2E">
          <w:rPr>
            <w:rStyle w:val="Hyperlink"/>
            <w:noProof/>
          </w:rPr>
          <w:t>TEACHING</w:t>
        </w:r>
        <w:r>
          <w:rPr>
            <w:noProof/>
            <w:webHidden/>
          </w:rPr>
          <w:tab/>
        </w:r>
        <w:r>
          <w:rPr>
            <w:noProof/>
            <w:webHidden/>
          </w:rPr>
          <w:fldChar w:fldCharType="begin"/>
        </w:r>
        <w:r>
          <w:rPr>
            <w:noProof/>
            <w:webHidden/>
          </w:rPr>
          <w:instrText xml:space="preserve"> PAGEREF _Toc188602324 \h </w:instrText>
        </w:r>
        <w:r>
          <w:rPr>
            <w:noProof/>
            <w:webHidden/>
          </w:rPr>
        </w:r>
        <w:r>
          <w:rPr>
            <w:noProof/>
            <w:webHidden/>
          </w:rPr>
          <w:fldChar w:fldCharType="separate"/>
        </w:r>
        <w:r>
          <w:rPr>
            <w:noProof/>
            <w:webHidden/>
          </w:rPr>
          <w:t>24</w:t>
        </w:r>
        <w:r>
          <w:rPr>
            <w:noProof/>
            <w:webHidden/>
          </w:rPr>
          <w:fldChar w:fldCharType="end"/>
        </w:r>
      </w:hyperlink>
    </w:p>
    <w:p w14:paraId="01CB89E7" w14:textId="6078606D" w:rsidR="001563B5" w:rsidRDefault="001563B5">
      <w:pPr>
        <w:pStyle w:val="TOC2"/>
        <w:tabs>
          <w:tab w:val="right" w:pos="9962"/>
        </w:tabs>
        <w:rPr>
          <w:rFonts w:eastAsiaTheme="minorEastAsia" w:cstheme="minorBidi"/>
          <w:b w:val="0"/>
          <w:bCs w:val="0"/>
          <w:smallCaps w:val="0"/>
          <w:noProof/>
          <w:kern w:val="2"/>
          <w:sz w:val="24"/>
          <w:szCs w:val="24"/>
          <w14:ligatures w14:val="standardContextual"/>
        </w:rPr>
      </w:pPr>
      <w:hyperlink w:anchor="_Toc188602325" w:history="1">
        <w:r w:rsidRPr="008E4D2E">
          <w:rPr>
            <w:rStyle w:val="Hyperlink"/>
            <w:noProof/>
            <w:lang w:val="en-GB"/>
          </w:rPr>
          <w:t>Student Supervision</w:t>
        </w:r>
        <w:r>
          <w:rPr>
            <w:noProof/>
            <w:webHidden/>
          </w:rPr>
          <w:tab/>
        </w:r>
        <w:r>
          <w:rPr>
            <w:noProof/>
            <w:webHidden/>
          </w:rPr>
          <w:fldChar w:fldCharType="begin"/>
        </w:r>
        <w:r>
          <w:rPr>
            <w:noProof/>
            <w:webHidden/>
          </w:rPr>
          <w:instrText xml:space="preserve"> PAGEREF _Toc188602325 \h </w:instrText>
        </w:r>
        <w:r>
          <w:rPr>
            <w:noProof/>
            <w:webHidden/>
          </w:rPr>
        </w:r>
        <w:r>
          <w:rPr>
            <w:noProof/>
            <w:webHidden/>
          </w:rPr>
          <w:fldChar w:fldCharType="separate"/>
        </w:r>
        <w:r>
          <w:rPr>
            <w:noProof/>
            <w:webHidden/>
          </w:rPr>
          <w:t>24</w:t>
        </w:r>
        <w:r>
          <w:rPr>
            <w:noProof/>
            <w:webHidden/>
          </w:rPr>
          <w:fldChar w:fldCharType="end"/>
        </w:r>
      </w:hyperlink>
    </w:p>
    <w:p w14:paraId="78761CFC" w14:textId="2DE9DA9D" w:rsidR="001563B5" w:rsidRDefault="001563B5">
      <w:pPr>
        <w:pStyle w:val="TOC3"/>
        <w:tabs>
          <w:tab w:val="right" w:pos="9962"/>
        </w:tabs>
        <w:rPr>
          <w:rFonts w:eastAsiaTheme="minorEastAsia" w:cstheme="minorBidi"/>
          <w:smallCaps w:val="0"/>
          <w:noProof/>
          <w:kern w:val="2"/>
          <w:sz w:val="24"/>
          <w:szCs w:val="24"/>
          <w14:ligatures w14:val="standardContextual"/>
        </w:rPr>
      </w:pPr>
      <w:hyperlink w:anchor="_Toc188602326" w:history="1">
        <w:r w:rsidRPr="008E4D2E">
          <w:rPr>
            <w:rStyle w:val="Hyperlink"/>
            <w:noProof/>
          </w:rPr>
          <w:t>Primary Supervisor- M.A. Students</w:t>
        </w:r>
        <w:r>
          <w:rPr>
            <w:noProof/>
            <w:webHidden/>
          </w:rPr>
          <w:tab/>
        </w:r>
        <w:r>
          <w:rPr>
            <w:noProof/>
            <w:webHidden/>
          </w:rPr>
          <w:fldChar w:fldCharType="begin"/>
        </w:r>
        <w:r>
          <w:rPr>
            <w:noProof/>
            <w:webHidden/>
          </w:rPr>
          <w:instrText xml:space="preserve"> PAGEREF _Toc188602326 \h </w:instrText>
        </w:r>
        <w:r>
          <w:rPr>
            <w:noProof/>
            <w:webHidden/>
          </w:rPr>
        </w:r>
        <w:r>
          <w:rPr>
            <w:noProof/>
            <w:webHidden/>
          </w:rPr>
          <w:fldChar w:fldCharType="separate"/>
        </w:r>
        <w:r>
          <w:rPr>
            <w:noProof/>
            <w:webHidden/>
          </w:rPr>
          <w:t>24</w:t>
        </w:r>
        <w:r>
          <w:rPr>
            <w:noProof/>
            <w:webHidden/>
          </w:rPr>
          <w:fldChar w:fldCharType="end"/>
        </w:r>
      </w:hyperlink>
    </w:p>
    <w:p w14:paraId="6642E6FC" w14:textId="7D9ED3AF" w:rsidR="001563B5" w:rsidRDefault="001563B5">
      <w:pPr>
        <w:pStyle w:val="TOC3"/>
        <w:tabs>
          <w:tab w:val="right" w:pos="9962"/>
        </w:tabs>
        <w:rPr>
          <w:rFonts w:eastAsiaTheme="minorEastAsia" w:cstheme="minorBidi"/>
          <w:smallCaps w:val="0"/>
          <w:noProof/>
          <w:kern w:val="2"/>
          <w:sz w:val="24"/>
          <w:szCs w:val="24"/>
          <w14:ligatures w14:val="standardContextual"/>
        </w:rPr>
      </w:pPr>
      <w:hyperlink w:anchor="_Toc188602327" w:history="1">
        <w:r w:rsidRPr="008E4D2E">
          <w:rPr>
            <w:rStyle w:val="Hyperlink"/>
            <w:noProof/>
          </w:rPr>
          <w:t>Primary Supervisor- Honours Students</w:t>
        </w:r>
        <w:r>
          <w:rPr>
            <w:noProof/>
            <w:webHidden/>
          </w:rPr>
          <w:tab/>
        </w:r>
        <w:r>
          <w:rPr>
            <w:noProof/>
            <w:webHidden/>
          </w:rPr>
          <w:fldChar w:fldCharType="begin"/>
        </w:r>
        <w:r>
          <w:rPr>
            <w:noProof/>
            <w:webHidden/>
          </w:rPr>
          <w:instrText xml:space="preserve"> PAGEREF _Toc188602327 \h </w:instrText>
        </w:r>
        <w:r>
          <w:rPr>
            <w:noProof/>
            <w:webHidden/>
          </w:rPr>
        </w:r>
        <w:r>
          <w:rPr>
            <w:noProof/>
            <w:webHidden/>
          </w:rPr>
          <w:fldChar w:fldCharType="separate"/>
        </w:r>
        <w:r>
          <w:rPr>
            <w:noProof/>
            <w:webHidden/>
          </w:rPr>
          <w:t>25</w:t>
        </w:r>
        <w:r>
          <w:rPr>
            <w:noProof/>
            <w:webHidden/>
          </w:rPr>
          <w:fldChar w:fldCharType="end"/>
        </w:r>
      </w:hyperlink>
    </w:p>
    <w:p w14:paraId="2FA4307B" w14:textId="1793BFC3" w:rsidR="001563B5" w:rsidRDefault="001563B5">
      <w:pPr>
        <w:pStyle w:val="TOC3"/>
        <w:tabs>
          <w:tab w:val="right" w:pos="9962"/>
        </w:tabs>
        <w:rPr>
          <w:rFonts w:eastAsiaTheme="minorEastAsia" w:cstheme="minorBidi"/>
          <w:smallCaps w:val="0"/>
          <w:noProof/>
          <w:kern w:val="2"/>
          <w:sz w:val="24"/>
          <w:szCs w:val="24"/>
          <w14:ligatures w14:val="standardContextual"/>
        </w:rPr>
      </w:pPr>
      <w:hyperlink w:anchor="_Toc188602328" w:history="1">
        <w:r w:rsidRPr="008E4D2E">
          <w:rPr>
            <w:rStyle w:val="Hyperlink"/>
            <w:noProof/>
          </w:rPr>
          <w:t>Committee Member- Masters</w:t>
        </w:r>
        <w:r>
          <w:rPr>
            <w:noProof/>
            <w:webHidden/>
          </w:rPr>
          <w:tab/>
        </w:r>
        <w:r>
          <w:rPr>
            <w:noProof/>
            <w:webHidden/>
          </w:rPr>
          <w:fldChar w:fldCharType="begin"/>
        </w:r>
        <w:r>
          <w:rPr>
            <w:noProof/>
            <w:webHidden/>
          </w:rPr>
          <w:instrText xml:space="preserve"> PAGEREF _Toc188602328 \h </w:instrText>
        </w:r>
        <w:r>
          <w:rPr>
            <w:noProof/>
            <w:webHidden/>
          </w:rPr>
        </w:r>
        <w:r>
          <w:rPr>
            <w:noProof/>
            <w:webHidden/>
          </w:rPr>
          <w:fldChar w:fldCharType="separate"/>
        </w:r>
        <w:r>
          <w:rPr>
            <w:noProof/>
            <w:webHidden/>
          </w:rPr>
          <w:t>26</w:t>
        </w:r>
        <w:r>
          <w:rPr>
            <w:noProof/>
            <w:webHidden/>
          </w:rPr>
          <w:fldChar w:fldCharType="end"/>
        </w:r>
      </w:hyperlink>
    </w:p>
    <w:p w14:paraId="48E4BDD8" w14:textId="4C5145A3" w:rsidR="001563B5" w:rsidRDefault="001563B5">
      <w:pPr>
        <w:pStyle w:val="TOC3"/>
        <w:tabs>
          <w:tab w:val="right" w:pos="9962"/>
        </w:tabs>
        <w:rPr>
          <w:rFonts w:eastAsiaTheme="minorEastAsia" w:cstheme="minorBidi"/>
          <w:smallCaps w:val="0"/>
          <w:noProof/>
          <w:kern w:val="2"/>
          <w:sz w:val="24"/>
          <w:szCs w:val="24"/>
          <w14:ligatures w14:val="standardContextual"/>
        </w:rPr>
      </w:pPr>
      <w:hyperlink w:anchor="_Toc188602329" w:history="1">
        <w:r w:rsidRPr="008E4D2E">
          <w:rPr>
            <w:rStyle w:val="Hyperlink"/>
            <w:noProof/>
          </w:rPr>
          <w:t>External Reviewer</w:t>
        </w:r>
        <w:r>
          <w:rPr>
            <w:noProof/>
            <w:webHidden/>
          </w:rPr>
          <w:tab/>
        </w:r>
        <w:r>
          <w:rPr>
            <w:noProof/>
            <w:webHidden/>
          </w:rPr>
          <w:fldChar w:fldCharType="begin"/>
        </w:r>
        <w:r>
          <w:rPr>
            <w:noProof/>
            <w:webHidden/>
          </w:rPr>
          <w:instrText xml:space="preserve"> PAGEREF _Toc188602329 \h </w:instrText>
        </w:r>
        <w:r>
          <w:rPr>
            <w:noProof/>
            <w:webHidden/>
          </w:rPr>
        </w:r>
        <w:r>
          <w:rPr>
            <w:noProof/>
            <w:webHidden/>
          </w:rPr>
          <w:fldChar w:fldCharType="separate"/>
        </w:r>
        <w:r>
          <w:rPr>
            <w:noProof/>
            <w:webHidden/>
          </w:rPr>
          <w:t>26</w:t>
        </w:r>
        <w:r>
          <w:rPr>
            <w:noProof/>
            <w:webHidden/>
          </w:rPr>
          <w:fldChar w:fldCharType="end"/>
        </w:r>
      </w:hyperlink>
    </w:p>
    <w:p w14:paraId="0A53D52C" w14:textId="5108929C" w:rsidR="001563B5" w:rsidRDefault="001563B5">
      <w:pPr>
        <w:pStyle w:val="TOC2"/>
        <w:tabs>
          <w:tab w:val="right" w:pos="9962"/>
        </w:tabs>
        <w:rPr>
          <w:rFonts w:eastAsiaTheme="minorEastAsia" w:cstheme="minorBidi"/>
          <w:b w:val="0"/>
          <w:bCs w:val="0"/>
          <w:smallCaps w:val="0"/>
          <w:noProof/>
          <w:kern w:val="2"/>
          <w:sz w:val="24"/>
          <w:szCs w:val="24"/>
          <w14:ligatures w14:val="standardContextual"/>
        </w:rPr>
      </w:pPr>
      <w:hyperlink w:anchor="_Toc188602330" w:history="1">
        <w:r w:rsidRPr="008E4D2E">
          <w:rPr>
            <w:rStyle w:val="Hyperlink"/>
            <w:noProof/>
            <w:lang w:val="en-GB"/>
          </w:rPr>
          <w:t>Service to the Community (including media)</w:t>
        </w:r>
        <w:r>
          <w:rPr>
            <w:noProof/>
            <w:webHidden/>
          </w:rPr>
          <w:tab/>
        </w:r>
        <w:r>
          <w:rPr>
            <w:noProof/>
            <w:webHidden/>
          </w:rPr>
          <w:fldChar w:fldCharType="begin"/>
        </w:r>
        <w:r>
          <w:rPr>
            <w:noProof/>
            <w:webHidden/>
          </w:rPr>
          <w:instrText xml:space="preserve"> PAGEREF _Toc188602330 \h </w:instrText>
        </w:r>
        <w:r>
          <w:rPr>
            <w:noProof/>
            <w:webHidden/>
          </w:rPr>
        </w:r>
        <w:r>
          <w:rPr>
            <w:noProof/>
            <w:webHidden/>
          </w:rPr>
          <w:fldChar w:fldCharType="separate"/>
        </w:r>
        <w:r>
          <w:rPr>
            <w:noProof/>
            <w:webHidden/>
          </w:rPr>
          <w:t>27</w:t>
        </w:r>
        <w:r>
          <w:rPr>
            <w:noProof/>
            <w:webHidden/>
          </w:rPr>
          <w:fldChar w:fldCharType="end"/>
        </w:r>
      </w:hyperlink>
    </w:p>
    <w:p w14:paraId="4D25BA52" w14:textId="61D7215A" w:rsidR="001563B5" w:rsidRDefault="001563B5">
      <w:pPr>
        <w:pStyle w:val="TOC2"/>
        <w:tabs>
          <w:tab w:val="right" w:pos="9962"/>
        </w:tabs>
        <w:rPr>
          <w:rFonts w:eastAsiaTheme="minorEastAsia" w:cstheme="minorBidi"/>
          <w:b w:val="0"/>
          <w:bCs w:val="0"/>
          <w:smallCaps w:val="0"/>
          <w:noProof/>
          <w:kern w:val="2"/>
          <w:sz w:val="24"/>
          <w:szCs w:val="24"/>
          <w14:ligatures w14:val="standardContextual"/>
        </w:rPr>
      </w:pPr>
      <w:hyperlink w:anchor="_Toc188602331" w:history="1">
        <w:r w:rsidRPr="008E4D2E">
          <w:rPr>
            <w:rStyle w:val="Hyperlink"/>
            <w:noProof/>
            <w:lang w:val="en-GB"/>
          </w:rPr>
          <w:t>Service to the Profession</w:t>
        </w:r>
        <w:r>
          <w:rPr>
            <w:noProof/>
            <w:webHidden/>
          </w:rPr>
          <w:tab/>
        </w:r>
        <w:r>
          <w:rPr>
            <w:noProof/>
            <w:webHidden/>
          </w:rPr>
          <w:fldChar w:fldCharType="begin"/>
        </w:r>
        <w:r>
          <w:rPr>
            <w:noProof/>
            <w:webHidden/>
          </w:rPr>
          <w:instrText xml:space="preserve"> PAGEREF _Toc188602331 \h </w:instrText>
        </w:r>
        <w:r>
          <w:rPr>
            <w:noProof/>
            <w:webHidden/>
          </w:rPr>
        </w:r>
        <w:r>
          <w:rPr>
            <w:noProof/>
            <w:webHidden/>
          </w:rPr>
          <w:fldChar w:fldCharType="separate"/>
        </w:r>
        <w:r>
          <w:rPr>
            <w:noProof/>
            <w:webHidden/>
          </w:rPr>
          <w:t>31</w:t>
        </w:r>
        <w:r>
          <w:rPr>
            <w:noProof/>
            <w:webHidden/>
          </w:rPr>
          <w:fldChar w:fldCharType="end"/>
        </w:r>
      </w:hyperlink>
    </w:p>
    <w:p w14:paraId="3B69C49D" w14:textId="11C85088" w:rsidR="001563B5" w:rsidRDefault="001563B5">
      <w:pPr>
        <w:pStyle w:val="TOC2"/>
        <w:tabs>
          <w:tab w:val="right" w:pos="9962"/>
        </w:tabs>
        <w:rPr>
          <w:rFonts w:eastAsiaTheme="minorEastAsia" w:cstheme="minorBidi"/>
          <w:b w:val="0"/>
          <w:bCs w:val="0"/>
          <w:smallCaps w:val="0"/>
          <w:noProof/>
          <w:kern w:val="2"/>
          <w:sz w:val="24"/>
          <w:szCs w:val="24"/>
          <w14:ligatures w14:val="standardContextual"/>
        </w:rPr>
      </w:pPr>
      <w:hyperlink w:anchor="_Toc188602332" w:history="1">
        <w:r w:rsidRPr="008E4D2E">
          <w:rPr>
            <w:rStyle w:val="Hyperlink"/>
            <w:noProof/>
            <w:lang w:val="en-GB"/>
          </w:rPr>
          <w:t>Service to the University</w:t>
        </w:r>
        <w:r>
          <w:rPr>
            <w:noProof/>
            <w:webHidden/>
          </w:rPr>
          <w:tab/>
        </w:r>
        <w:r>
          <w:rPr>
            <w:noProof/>
            <w:webHidden/>
          </w:rPr>
          <w:fldChar w:fldCharType="begin"/>
        </w:r>
        <w:r>
          <w:rPr>
            <w:noProof/>
            <w:webHidden/>
          </w:rPr>
          <w:instrText xml:space="preserve"> PAGEREF _Toc188602332 \h </w:instrText>
        </w:r>
        <w:r>
          <w:rPr>
            <w:noProof/>
            <w:webHidden/>
          </w:rPr>
        </w:r>
        <w:r>
          <w:rPr>
            <w:noProof/>
            <w:webHidden/>
          </w:rPr>
          <w:fldChar w:fldCharType="separate"/>
        </w:r>
        <w:r>
          <w:rPr>
            <w:noProof/>
            <w:webHidden/>
          </w:rPr>
          <w:t>33</w:t>
        </w:r>
        <w:r>
          <w:rPr>
            <w:noProof/>
            <w:webHidden/>
          </w:rPr>
          <w:fldChar w:fldCharType="end"/>
        </w:r>
      </w:hyperlink>
    </w:p>
    <w:p w14:paraId="63A8994B" w14:textId="6AE6D7A9" w:rsidR="001563B5" w:rsidRDefault="001563B5">
      <w:pPr>
        <w:pStyle w:val="TOC2"/>
        <w:tabs>
          <w:tab w:val="right" w:pos="9962"/>
        </w:tabs>
        <w:rPr>
          <w:rFonts w:eastAsiaTheme="minorEastAsia" w:cstheme="minorBidi"/>
          <w:b w:val="0"/>
          <w:bCs w:val="0"/>
          <w:smallCaps w:val="0"/>
          <w:noProof/>
          <w:kern w:val="2"/>
          <w:sz w:val="24"/>
          <w:szCs w:val="24"/>
          <w14:ligatures w14:val="standardContextual"/>
        </w:rPr>
      </w:pPr>
      <w:hyperlink w:anchor="_Toc188602333" w:history="1">
        <w:r w:rsidRPr="008E4D2E">
          <w:rPr>
            <w:rStyle w:val="Hyperlink"/>
            <w:noProof/>
          </w:rPr>
          <w:t>Service to the Faculty of Arts</w:t>
        </w:r>
        <w:r>
          <w:rPr>
            <w:noProof/>
            <w:webHidden/>
          </w:rPr>
          <w:tab/>
        </w:r>
        <w:r>
          <w:rPr>
            <w:noProof/>
            <w:webHidden/>
          </w:rPr>
          <w:fldChar w:fldCharType="begin"/>
        </w:r>
        <w:r>
          <w:rPr>
            <w:noProof/>
            <w:webHidden/>
          </w:rPr>
          <w:instrText xml:space="preserve"> PAGEREF _Toc188602333 \h </w:instrText>
        </w:r>
        <w:r>
          <w:rPr>
            <w:noProof/>
            <w:webHidden/>
          </w:rPr>
        </w:r>
        <w:r>
          <w:rPr>
            <w:noProof/>
            <w:webHidden/>
          </w:rPr>
          <w:fldChar w:fldCharType="separate"/>
        </w:r>
        <w:r>
          <w:rPr>
            <w:noProof/>
            <w:webHidden/>
          </w:rPr>
          <w:t>34</w:t>
        </w:r>
        <w:r>
          <w:rPr>
            <w:noProof/>
            <w:webHidden/>
          </w:rPr>
          <w:fldChar w:fldCharType="end"/>
        </w:r>
      </w:hyperlink>
    </w:p>
    <w:p w14:paraId="560DBF6A" w14:textId="19E3A3AC" w:rsidR="001563B5" w:rsidRDefault="001563B5">
      <w:pPr>
        <w:pStyle w:val="TOC2"/>
        <w:tabs>
          <w:tab w:val="right" w:pos="9962"/>
        </w:tabs>
        <w:rPr>
          <w:rFonts w:eastAsiaTheme="minorEastAsia" w:cstheme="minorBidi"/>
          <w:b w:val="0"/>
          <w:bCs w:val="0"/>
          <w:smallCaps w:val="0"/>
          <w:noProof/>
          <w:kern w:val="2"/>
          <w:sz w:val="24"/>
          <w:szCs w:val="24"/>
          <w14:ligatures w14:val="standardContextual"/>
        </w:rPr>
      </w:pPr>
      <w:hyperlink w:anchor="_Toc188602334" w:history="1">
        <w:r w:rsidRPr="008E4D2E">
          <w:rPr>
            <w:rStyle w:val="Hyperlink"/>
            <w:noProof/>
          </w:rPr>
          <w:t>Service to the Faculty Union</w:t>
        </w:r>
        <w:r>
          <w:rPr>
            <w:noProof/>
            <w:webHidden/>
          </w:rPr>
          <w:tab/>
        </w:r>
        <w:r>
          <w:rPr>
            <w:noProof/>
            <w:webHidden/>
          </w:rPr>
          <w:fldChar w:fldCharType="begin"/>
        </w:r>
        <w:r>
          <w:rPr>
            <w:noProof/>
            <w:webHidden/>
          </w:rPr>
          <w:instrText xml:space="preserve"> PAGEREF _Toc188602334 \h </w:instrText>
        </w:r>
        <w:r>
          <w:rPr>
            <w:noProof/>
            <w:webHidden/>
          </w:rPr>
        </w:r>
        <w:r>
          <w:rPr>
            <w:noProof/>
            <w:webHidden/>
          </w:rPr>
          <w:fldChar w:fldCharType="separate"/>
        </w:r>
        <w:r>
          <w:rPr>
            <w:noProof/>
            <w:webHidden/>
          </w:rPr>
          <w:t>34</w:t>
        </w:r>
        <w:r>
          <w:rPr>
            <w:noProof/>
            <w:webHidden/>
          </w:rPr>
          <w:fldChar w:fldCharType="end"/>
        </w:r>
      </w:hyperlink>
    </w:p>
    <w:p w14:paraId="6875384C" w14:textId="28860959" w:rsidR="001563B5" w:rsidRDefault="001563B5">
      <w:pPr>
        <w:pStyle w:val="TOC2"/>
        <w:tabs>
          <w:tab w:val="right" w:pos="9962"/>
        </w:tabs>
        <w:rPr>
          <w:rFonts w:eastAsiaTheme="minorEastAsia" w:cstheme="minorBidi"/>
          <w:b w:val="0"/>
          <w:bCs w:val="0"/>
          <w:smallCaps w:val="0"/>
          <w:noProof/>
          <w:kern w:val="2"/>
          <w:sz w:val="24"/>
          <w:szCs w:val="24"/>
          <w14:ligatures w14:val="standardContextual"/>
        </w:rPr>
      </w:pPr>
      <w:hyperlink w:anchor="_Toc188602335" w:history="1">
        <w:r w:rsidRPr="008E4D2E">
          <w:rPr>
            <w:rStyle w:val="Hyperlink"/>
            <w:noProof/>
          </w:rPr>
          <w:t>Service to the Department of Sociology and Criminology</w:t>
        </w:r>
        <w:r>
          <w:rPr>
            <w:noProof/>
            <w:webHidden/>
          </w:rPr>
          <w:tab/>
        </w:r>
        <w:r>
          <w:rPr>
            <w:noProof/>
            <w:webHidden/>
          </w:rPr>
          <w:fldChar w:fldCharType="begin"/>
        </w:r>
        <w:r>
          <w:rPr>
            <w:noProof/>
            <w:webHidden/>
          </w:rPr>
          <w:instrText xml:space="preserve"> PAGEREF _Toc188602335 \h </w:instrText>
        </w:r>
        <w:r>
          <w:rPr>
            <w:noProof/>
            <w:webHidden/>
          </w:rPr>
        </w:r>
        <w:r>
          <w:rPr>
            <w:noProof/>
            <w:webHidden/>
          </w:rPr>
          <w:fldChar w:fldCharType="separate"/>
        </w:r>
        <w:r>
          <w:rPr>
            <w:noProof/>
            <w:webHidden/>
          </w:rPr>
          <w:t>34</w:t>
        </w:r>
        <w:r>
          <w:rPr>
            <w:noProof/>
            <w:webHidden/>
          </w:rPr>
          <w:fldChar w:fldCharType="end"/>
        </w:r>
      </w:hyperlink>
    </w:p>
    <w:p w14:paraId="73FD9FEF" w14:textId="48E235EB" w:rsidR="001563B5" w:rsidRDefault="001563B5">
      <w:pPr>
        <w:pStyle w:val="TOC1"/>
        <w:tabs>
          <w:tab w:val="right" w:pos="9962"/>
        </w:tabs>
        <w:rPr>
          <w:rFonts w:eastAsiaTheme="minorEastAsia" w:cstheme="minorBidi"/>
          <w:b w:val="0"/>
          <w:bCs w:val="0"/>
          <w:caps w:val="0"/>
          <w:noProof/>
          <w:kern w:val="2"/>
          <w:sz w:val="24"/>
          <w:szCs w:val="24"/>
          <w:u w:val="none"/>
          <w14:ligatures w14:val="standardContextual"/>
        </w:rPr>
      </w:pPr>
      <w:hyperlink w:anchor="_Toc188602336" w:history="1">
        <w:r w:rsidRPr="008E4D2E">
          <w:rPr>
            <w:rStyle w:val="Hyperlink"/>
            <w:noProof/>
          </w:rPr>
          <w:t>PROFESSIONAL DEVELOPMENT</w:t>
        </w:r>
        <w:r>
          <w:rPr>
            <w:noProof/>
            <w:webHidden/>
          </w:rPr>
          <w:tab/>
        </w:r>
        <w:r>
          <w:rPr>
            <w:noProof/>
            <w:webHidden/>
          </w:rPr>
          <w:fldChar w:fldCharType="begin"/>
        </w:r>
        <w:r>
          <w:rPr>
            <w:noProof/>
            <w:webHidden/>
          </w:rPr>
          <w:instrText xml:space="preserve"> PAGEREF _Toc188602336 \h </w:instrText>
        </w:r>
        <w:r>
          <w:rPr>
            <w:noProof/>
            <w:webHidden/>
          </w:rPr>
        </w:r>
        <w:r>
          <w:rPr>
            <w:noProof/>
            <w:webHidden/>
          </w:rPr>
          <w:fldChar w:fldCharType="separate"/>
        </w:r>
        <w:r>
          <w:rPr>
            <w:noProof/>
            <w:webHidden/>
          </w:rPr>
          <w:t>35</w:t>
        </w:r>
        <w:r>
          <w:rPr>
            <w:noProof/>
            <w:webHidden/>
          </w:rPr>
          <w:fldChar w:fldCharType="end"/>
        </w:r>
      </w:hyperlink>
    </w:p>
    <w:p w14:paraId="7B28FD5A" w14:textId="63ED9C57" w:rsidR="000B36B4" w:rsidRDefault="000B36B4" w:rsidP="000B36B4">
      <w:pPr>
        <w:pStyle w:val="Heading1"/>
        <w:rPr>
          <w:rFonts w:asciiTheme="minorHAnsi" w:hAnsiTheme="minorHAnsi" w:cstheme="minorHAnsi"/>
        </w:rPr>
      </w:pPr>
      <w:r>
        <w:rPr>
          <w:rFonts w:asciiTheme="minorHAnsi" w:eastAsia="Times New Roman" w:hAnsiTheme="minorHAnsi" w:cstheme="minorHAnsi"/>
          <w:caps/>
          <w:sz w:val="22"/>
          <w:szCs w:val="22"/>
          <w:u w:val="single"/>
          <w:lang w:val="en-CA"/>
        </w:rPr>
        <w:lastRenderedPageBreak/>
        <w:fldChar w:fldCharType="end"/>
      </w:r>
    </w:p>
    <w:p w14:paraId="37297D53" w14:textId="75B6A6C6" w:rsidR="00AD5E02" w:rsidRPr="000B36B4" w:rsidRDefault="001B74A7" w:rsidP="000B36B4">
      <w:pPr>
        <w:pStyle w:val="Heading1"/>
        <w:rPr>
          <w:rFonts w:asciiTheme="minorHAnsi" w:hAnsiTheme="minorHAnsi" w:cstheme="minorHAnsi"/>
          <w:caps/>
        </w:rPr>
      </w:pPr>
      <w:bookmarkStart w:id="3" w:name="_Toc173363046"/>
      <w:bookmarkStart w:id="4" w:name="_Toc188602311"/>
      <w:r w:rsidRPr="000B36B4">
        <w:rPr>
          <w:rFonts w:asciiTheme="minorHAnsi" w:hAnsiTheme="minorHAnsi" w:cstheme="minorHAnsi"/>
        </w:rPr>
        <w:t>EDUCATION</w:t>
      </w:r>
      <w:bookmarkEnd w:id="1"/>
      <w:bookmarkEnd w:id="2"/>
      <w:bookmarkEnd w:id="3"/>
      <w:bookmarkEnd w:id="4"/>
    </w:p>
    <w:p w14:paraId="4DB99E9C" w14:textId="77777777" w:rsidR="00AD5E02" w:rsidRPr="00126370" w:rsidRDefault="00AD5E02" w:rsidP="00AD5E02">
      <w:pPr>
        <w:contextualSpacing/>
        <w:rPr>
          <w:rFonts w:cstheme="minorHAnsi"/>
          <w:b/>
          <w:bCs/>
          <w:caps/>
          <w:lang w:val="en-GB"/>
        </w:rPr>
      </w:pPr>
    </w:p>
    <w:p w14:paraId="3A99D90B" w14:textId="7C1DC3AB" w:rsidR="00A51DFF" w:rsidRPr="00126370" w:rsidRDefault="00AD5E02" w:rsidP="00AD5E02">
      <w:pPr>
        <w:contextualSpacing/>
        <w:rPr>
          <w:rFonts w:cstheme="minorHAnsi"/>
          <w:lang w:val="en-GB"/>
        </w:rPr>
      </w:pPr>
      <w:r w:rsidRPr="00126370">
        <w:rPr>
          <w:rFonts w:cstheme="minorHAnsi"/>
          <w:lang w:val="en-GB"/>
        </w:rPr>
        <w:t>Ph.D., Sociology, York University, 2002</w:t>
      </w:r>
    </w:p>
    <w:p w14:paraId="3E041F81" w14:textId="1CE87B86" w:rsidR="00B4513B" w:rsidRPr="00126370" w:rsidRDefault="00AD5E02" w:rsidP="00AD5E02">
      <w:pPr>
        <w:contextualSpacing/>
        <w:rPr>
          <w:rFonts w:cstheme="minorHAnsi"/>
          <w:lang w:val="en-GB"/>
        </w:rPr>
      </w:pPr>
      <w:r w:rsidRPr="00126370">
        <w:rPr>
          <w:rFonts w:cstheme="minorHAnsi"/>
          <w:lang w:val="en-GB"/>
        </w:rPr>
        <w:t>M.A., Sociology, York University, 1997</w:t>
      </w:r>
    </w:p>
    <w:p w14:paraId="5B7E01F9" w14:textId="1DD775A9" w:rsidR="00A51DFF" w:rsidRPr="00126370" w:rsidRDefault="00AD5E02" w:rsidP="00AD5E02">
      <w:pPr>
        <w:contextualSpacing/>
        <w:rPr>
          <w:rFonts w:cstheme="minorHAnsi"/>
          <w:lang w:val="en-GB"/>
        </w:rPr>
      </w:pPr>
      <w:r w:rsidRPr="00126370">
        <w:rPr>
          <w:rFonts w:cstheme="minorHAnsi"/>
          <w:lang w:val="en-GB"/>
        </w:rPr>
        <w:t>Honour's Equivalency, Sociology, Dalhousie University, 1997</w:t>
      </w:r>
    </w:p>
    <w:p w14:paraId="442B0AA5" w14:textId="49E74336" w:rsidR="00AD5E02" w:rsidRPr="00126370" w:rsidRDefault="00AD5E02" w:rsidP="002E1EBD">
      <w:pPr>
        <w:tabs>
          <w:tab w:val="left" w:pos="720"/>
          <w:tab w:val="left" w:pos="1440"/>
          <w:tab w:val="left" w:pos="2160"/>
          <w:tab w:val="left" w:pos="2694"/>
          <w:tab w:val="left" w:pos="2880"/>
          <w:tab w:val="left" w:pos="3600"/>
          <w:tab w:val="left" w:pos="4320"/>
          <w:tab w:val="left" w:pos="5040"/>
          <w:tab w:val="left" w:pos="5760"/>
          <w:tab w:val="left" w:pos="6480"/>
          <w:tab w:val="right" w:pos="9972"/>
        </w:tabs>
        <w:contextualSpacing/>
        <w:rPr>
          <w:rFonts w:cstheme="minorHAnsi"/>
          <w:lang w:val="en-GB"/>
        </w:rPr>
      </w:pPr>
      <w:r w:rsidRPr="00126370">
        <w:rPr>
          <w:rFonts w:cstheme="minorHAnsi"/>
          <w:lang w:val="en-GB"/>
        </w:rPr>
        <w:t>B.A., Anthropology, Memorial University of Newfoundland, 1992</w:t>
      </w:r>
    </w:p>
    <w:p w14:paraId="1C840DD3" w14:textId="5C4F8DE6" w:rsidR="007C59DF" w:rsidRPr="00126370" w:rsidRDefault="005D463F" w:rsidP="00A023A6">
      <w:pPr>
        <w:pStyle w:val="Heading1"/>
        <w:rPr>
          <w:rFonts w:asciiTheme="minorHAnsi" w:hAnsiTheme="minorHAnsi" w:cstheme="minorHAnsi"/>
        </w:rPr>
      </w:pPr>
      <w:bookmarkStart w:id="5" w:name="_Toc173362020"/>
      <w:bookmarkStart w:id="6" w:name="_Toc173362206"/>
      <w:bookmarkStart w:id="7" w:name="_Toc173362376"/>
      <w:bookmarkStart w:id="8" w:name="_Toc173362893"/>
      <w:bookmarkStart w:id="9" w:name="_Toc173362948"/>
      <w:bookmarkStart w:id="10" w:name="_Toc173363047"/>
      <w:bookmarkStart w:id="11" w:name="_Toc188602312"/>
      <w:r w:rsidRPr="00126370">
        <w:rPr>
          <w:rFonts w:asciiTheme="minorHAnsi" w:hAnsiTheme="minorHAnsi" w:cstheme="minorHAnsi"/>
        </w:rPr>
        <w:t>CURRENT POSITIONS</w:t>
      </w:r>
      <w:r w:rsidR="00072718" w:rsidRPr="00126370">
        <w:rPr>
          <w:rFonts w:asciiTheme="minorHAnsi" w:hAnsiTheme="minorHAnsi" w:cstheme="minorHAnsi"/>
        </w:rPr>
        <w:t>/APPOINTMENTS</w:t>
      </w:r>
      <w:bookmarkEnd w:id="5"/>
      <w:bookmarkEnd w:id="6"/>
      <w:bookmarkEnd w:id="7"/>
      <w:bookmarkEnd w:id="8"/>
      <w:bookmarkEnd w:id="9"/>
      <w:bookmarkEnd w:id="10"/>
      <w:bookmarkEnd w:id="11"/>
    </w:p>
    <w:p w14:paraId="62EF7A88" w14:textId="70D02EC1" w:rsidR="002106F4" w:rsidRDefault="002106F4" w:rsidP="00934422">
      <w:pPr>
        <w:contextualSpacing/>
        <w:rPr>
          <w:rFonts w:cstheme="minorHAnsi"/>
        </w:rPr>
      </w:pPr>
      <w:r>
        <w:rPr>
          <w:rFonts w:cstheme="minorHAnsi"/>
          <w:b/>
          <w:bCs/>
        </w:rPr>
        <w:t xml:space="preserve">Acting Associate Dean </w:t>
      </w:r>
      <w:r>
        <w:rPr>
          <w:rFonts w:cstheme="minorHAnsi"/>
        </w:rPr>
        <w:t>(2025 to present)</w:t>
      </w:r>
    </w:p>
    <w:p w14:paraId="47A6878A" w14:textId="7B4B4720" w:rsidR="002106F4" w:rsidRPr="002106F4" w:rsidRDefault="002106F4" w:rsidP="00934422">
      <w:pPr>
        <w:contextualSpacing/>
        <w:rPr>
          <w:rFonts w:cstheme="minorHAnsi"/>
        </w:rPr>
      </w:pPr>
      <w:r>
        <w:rPr>
          <w:rFonts w:cstheme="minorHAnsi"/>
        </w:rPr>
        <w:t xml:space="preserve">Faculty of Arts, Saint Mary’s </w:t>
      </w:r>
      <w:r w:rsidR="00747DAD">
        <w:rPr>
          <w:rFonts w:cstheme="minorHAnsi"/>
        </w:rPr>
        <w:t>University</w:t>
      </w:r>
    </w:p>
    <w:p w14:paraId="37E37A65" w14:textId="360B19F4" w:rsidR="00934422" w:rsidRPr="00126370" w:rsidRDefault="00934422" w:rsidP="00934422">
      <w:pPr>
        <w:contextualSpacing/>
        <w:rPr>
          <w:rFonts w:cstheme="minorHAnsi"/>
        </w:rPr>
      </w:pPr>
      <w:r w:rsidRPr="00126370">
        <w:rPr>
          <w:rFonts w:cstheme="minorHAnsi"/>
          <w:b/>
          <w:bCs/>
        </w:rPr>
        <w:t xml:space="preserve">Professor </w:t>
      </w:r>
      <w:r w:rsidRPr="00126370">
        <w:rPr>
          <w:rFonts w:cstheme="minorHAnsi"/>
        </w:rPr>
        <w:t>(</w:t>
      </w:r>
      <w:r w:rsidRPr="0027697A">
        <w:rPr>
          <w:rFonts w:cstheme="minorHAnsi"/>
        </w:rPr>
        <w:t>2015</w:t>
      </w:r>
      <w:r w:rsidRPr="00126370">
        <w:rPr>
          <w:rFonts w:cstheme="minorHAnsi"/>
        </w:rPr>
        <w:t xml:space="preserve"> to present)</w:t>
      </w:r>
    </w:p>
    <w:p w14:paraId="5208D515" w14:textId="6DC98DCA" w:rsidR="00934422" w:rsidRDefault="00934422" w:rsidP="00592BAC">
      <w:pPr>
        <w:contextualSpacing/>
        <w:rPr>
          <w:rFonts w:cstheme="minorHAnsi"/>
        </w:rPr>
      </w:pPr>
      <w:r w:rsidRPr="00126370">
        <w:rPr>
          <w:rFonts w:cstheme="minorHAnsi"/>
        </w:rPr>
        <w:t xml:space="preserve">Criminology, Saint Mary’s University </w:t>
      </w:r>
    </w:p>
    <w:p w14:paraId="2CA25797" w14:textId="01580170" w:rsidR="003A67CD" w:rsidRDefault="003A67CD" w:rsidP="003A67CD">
      <w:pPr>
        <w:contextualSpacing/>
        <w:rPr>
          <w:rFonts w:cstheme="minorHAnsi"/>
        </w:rPr>
      </w:pPr>
      <w:r>
        <w:rPr>
          <w:rFonts w:cstheme="minorHAnsi"/>
          <w:b/>
          <w:bCs/>
        </w:rPr>
        <w:t>Advisory Team</w:t>
      </w:r>
      <w:r w:rsidR="002106F4">
        <w:rPr>
          <w:rFonts w:cstheme="minorHAnsi"/>
          <w:b/>
          <w:bCs/>
        </w:rPr>
        <w:t xml:space="preserve"> Member</w:t>
      </w:r>
      <w:r>
        <w:rPr>
          <w:rFonts w:cstheme="minorHAnsi"/>
          <w:b/>
          <w:bCs/>
        </w:rPr>
        <w:t xml:space="preserve"> </w:t>
      </w:r>
      <w:r>
        <w:rPr>
          <w:rFonts w:cstheme="minorHAnsi"/>
        </w:rPr>
        <w:t>(2024 to present)</w:t>
      </w:r>
    </w:p>
    <w:p w14:paraId="4661AFCE" w14:textId="07EF7553" w:rsidR="003A67CD" w:rsidRPr="00126370" w:rsidRDefault="003A67CD" w:rsidP="00592BAC">
      <w:pPr>
        <w:contextualSpacing/>
        <w:rPr>
          <w:rFonts w:cstheme="minorHAnsi"/>
        </w:rPr>
      </w:pPr>
      <w:r>
        <w:rPr>
          <w:rFonts w:cstheme="minorHAnsi"/>
        </w:rPr>
        <w:t>National Restorative Justice Network (Justice Canada)</w:t>
      </w:r>
    </w:p>
    <w:p w14:paraId="60A9C78D" w14:textId="0B8760B3" w:rsidR="007C59DF" w:rsidRPr="00126370" w:rsidRDefault="007C59DF" w:rsidP="007C59DF">
      <w:pPr>
        <w:rPr>
          <w:rFonts w:cstheme="minorHAnsi"/>
          <w:color w:val="000000" w:themeColor="text1"/>
        </w:rPr>
      </w:pPr>
      <w:r w:rsidRPr="00126370">
        <w:rPr>
          <w:rFonts w:cstheme="minorHAnsi"/>
          <w:b/>
          <w:bCs/>
          <w:color w:val="000000" w:themeColor="text1"/>
        </w:rPr>
        <w:t>Research Fellow</w:t>
      </w:r>
      <w:r w:rsidR="00DE5890" w:rsidRPr="00126370">
        <w:rPr>
          <w:rFonts w:cstheme="minorHAnsi"/>
          <w:color w:val="000000" w:themeColor="text1"/>
        </w:rPr>
        <w:t xml:space="preserve"> (2018</w:t>
      </w:r>
      <w:r w:rsidR="00950ECF" w:rsidRPr="00126370">
        <w:rPr>
          <w:rFonts w:cstheme="minorHAnsi"/>
          <w:color w:val="000000" w:themeColor="text1"/>
        </w:rPr>
        <w:t xml:space="preserve"> to present</w:t>
      </w:r>
      <w:r w:rsidR="00DE5890" w:rsidRPr="00126370">
        <w:rPr>
          <w:rFonts w:cstheme="minorHAnsi"/>
          <w:color w:val="000000" w:themeColor="text1"/>
        </w:rPr>
        <w:t>)</w:t>
      </w:r>
    </w:p>
    <w:p w14:paraId="2A6E3310" w14:textId="72470142" w:rsidR="007C59DF" w:rsidRPr="00126370" w:rsidRDefault="007C59DF" w:rsidP="00592BAC">
      <w:pPr>
        <w:rPr>
          <w:rFonts w:cstheme="minorHAnsi"/>
          <w:color w:val="000000" w:themeColor="text1"/>
        </w:rPr>
      </w:pPr>
      <w:r w:rsidRPr="00126370">
        <w:rPr>
          <w:rFonts w:cstheme="minorHAnsi"/>
          <w:color w:val="000000" w:themeColor="text1"/>
        </w:rPr>
        <w:t xml:space="preserve">Muriel McQueen Fergusson Centre for Family Violence Research, University of New Brunswick </w:t>
      </w:r>
    </w:p>
    <w:p w14:paraId="67F4AB43" w14:textId="03ED54C7" w:rsidR="00D27775" w:rsidRDefault="00126370" w:rsidP="00284F71">
      <w:pPr>
        <w:rPr>
          <w:rFonts w:cstheme="minorHAnsi"/>
          <w:color w:val="000000" w:themeColor="text1"/>
          <w:shd w:val="clear" w:color="auto" w:fill="FFFFFF"/>
        </w:rPr>
      </w:pPr>
      <w:r w:rsidRPr="00126370">
        <w:rPr>
          <w:rFonts w:cstheme="minorHAnsi"/>
          <w:b/>
          <w:bCs/>
          <w:color w:val="000000" w:themeColor="text1"/>
        </w:rPr>
        <w:t xml:space="preserve">Research </w:t>
      </w:r>
      <w:r w:rsidR="00284F71">
        <w:rPr>
          <w:rFonts w:cstheme="minorHAnsi"/>
          <w:b/>
          <w:bCs/>
          <w:color w:val="000000" w:themeColor="text1"/>
        </w:rPr>
        <w:t>Associate</w:t>
      </w:r>
      <w:r w:rsidRPr="00126370">
        <w:rPr>
          <w:rFonts w:cstheme="minorHAnsi"/>
          <w:b/>
          <w:bCs/>
          <w:color w:val="000000" w:themeColor="text1"/>
        </w:rPr>
        <w:t xml:space="preserve"> </w:t>
      </w:r>
      <w:r w:rsidRPr="00126370">
        <w:rPr>
          <w:rFonts w:cstheme="minorHAnsi"/>
          <w:color w:val="000000" w:themeColor="text1"/>
          <w:shd w:val="clear" w:color="auto" w:fill="FFFFFF"/>
        </w:rPr>
        <w:t>Restorative Research, Innovation and Education Lab, Dalhousie University Schulich School of Law</w:t>
      </w:r>
    </w:p>
    <w:p w14:paraId="4999E112" w14:textId="0AC37F62" w:rsidR="0027697A" w:rsidRPr="0027697A" w:rsidRDefault="0027697A" w:rsidP="00284F71">
      <w:pPr>
        <w:rPr>
          <w:rFonts w:cstheme="minorHAnsi"/>
          <w:color w:val="000000" w:themeColor="text1"/>
          <w:shd w:val="clear" w:color="auto" w:fill="FFFFFF"/>
        </w:rPr>
      </w:pPr>
      <w:r w:rsidRPr="0027697A">
        <w:rPr>
          <w:rFonts w:cstheme="minorHAnsi"/>
          <w:b/>
          <w:bCs/>
          <w:color w:val="000000" w:themeColor="text1"/>
          <w:shd w:val="clear" w:color="auto" w:fill="FFFFFF"/>
        </w:rPr>
        <w:t>Research Partner</w:t>
      </w:r>
      <w:r>
        <w:rPr>
          <w:rFonts w:cstheme="minorHAnsi"/>
          <w:color w:val="000000" w:themeColor="text1"/>
          <w:shd w:val="clear" w:color="auto" w:fill="FFFFFF"/>
        </w:rPr>
        <w:t xml:space="preserve"> </w:t>
      </w:r>
      <w:r w:rsidRPr="0027697A">
        <w:rPr>
          <w:rFonts w:cstheme="minorHAnsi"/>
          <w:color w:val="000000" w:themeColor="text1"/>
          <w:shd w:val="clear" w:color="auto" w:fill="FFFFFF"/>
        </w:rPr>
        <w:t>PRVENET: Canada’s Healthy Relationships Hub</w:t>
      </w:r>
    </w:p>
    <w:p w14:paraId="3F06F3BC" w14:textId="33489E4A" w:rsidR="00592BAC" w:rsidRPr="00284F71" w:rsidRDefault="005D463F" w:rsidP="00D27775">
      <w:pPr>
        <w:pStyle w:val="Heading1"/>
        <w:rPr>
          <w:color w:val="000000" w:themeColor="text1"/>
          <w:shd w:val="clear" w:color="auto" w:fill="FFFFFF"/>
        </w:rPr>
      </w:pPr>
      <w:bookmarkStart w:id="12" w:name="_Toc173362021"/>
      <w:bookmarkStart w:id="13" w:name="_Toc173362207"/>
      <w:bookmarkStart w:id="14" w:name="_Toc173362377"/>
      <w:bookmarkStart w:id="15" w:name="_Toc173362894"/>
      <w:bookmarkStart w:id="16" w:name="_Toc173362949"/>
      <w:bookmarkStart w:id="17" w:name="_Toc173363048"/>
      <w:bookmarkStart w:id="18" w:name="_Toc188602313"/>
      <w:r w:rsidRPr="00126370">
        <w:t>PR</w:t>
      </w:r>
      <w:r w:rsidR="003A67CD">
        <w:t>E</w:t>
      </w:r>
      <w:r w:rsidRPr="00126370">
        <w:t>VIOUS POSITIONS</w:t>
      </w:r>
      <w:r w:rsidR="00072718" w:rsidRPr="00126370">
        <w:t>/APPOINTMENTS</w:t>
      </w:r>
      <w:bookmarkEnd w:id="12"/>
      <w:bookmarkEnd w:id="13"/>
      <w:bookmarkEnd w:id="14"/>
      <w:bookmarkEnd w:id="15"/>
      <w:bookmarkEnd w:id="16"/>
      <w:bookmarkEnd w:id="17"/>
      <w:bookmarkEnd w:id="18"/>
    </w:p>
    <w:p w14:paraId="08C136A9" w14:textId="4A16291A" w:rsidR="005D463F" w:rsidRPr="00126370" w:rsidRDefault="005D463F" w:rsidP="00592BAC">
      <w:pPr>
        <w:contextualSpacing/>
        <w:rPr>
          <w:rFonts w:cstheme="minorHAnsi"/>
        </w:rPr>
      </w:pPr>
    </w:p>
    <w:tbl>
      <w:tblPr>
        <w:tblW w:w="0" w:type="auto"/>
        <w:tblLook w:val="04A0" w:firstRow="1" w:lastRow="0" w:firstColumn="1" w:lastColumn="0" w:noHBand="0" w:noVBand="1"/>
      </w:tblPr>
      <w:tblGrid>
        <w:gridCol w:w="1367"/>
        <w:gridCol w:w="8605"/>
      </w:tblGrid>
      <w:tr w:rsidR="003A67CD" w:rsidRPr="00126370" w14:paraId="60A07327" w14:textId="77777777" w:rsidTr="007C59DF">
        <w:tc>
          <w:tcPr>
            <w:tcW w:w="1367" w:type="dxa"/>
          </w:tcPr>
          <w:p w14:paraId="1225097B" w14:textId="3A85B4C0" w:rsidR="003A67CD" w:rsidRPr="00126370" w:rsidRDefault="003A67CD" w:rsidP="007C59DF">
            <w:pPr>
              <w:contextualSpacing/>
              <w:rPr>
                <w:rFonts w:cstheme="minorHAnsi"/>
                <w:lang w:val="en-GB"/>
              </w:rPr>
            </w:pPr>
            <w:r>
              <w:rPr>
                <w:rFonts w:cstheme="minorHAnsi"/>
                <w:lang w:val="en-GB"/>
              </w:rPr>
              <w:t>2019-202</w:t>
            </w:r>
            <w:r w:rsidR="0027697A">
              <w:rPr>
                <w:rFonts w:cstheme="minorHAnsi"/>
                <w:lang w:val="en-GB"/>
              </w:rPr>
              <w:t>4</w:t>
            </w:r>
          </w:p>
        </w:tc>
        <w:tc>
          <w:tcPr>
            <w:tcW w:w="8605" w:type="dxa"/>
          </w:tcPr>
          <w:p w14:paraId="31E95CF8" w14:textId="1CC5DD81" w:rsidR="003A67CD" w:rsidRPr="003A67CD" w:rsidRDefault="003A67CD" w:rsidP="003A67CD">
            <w:pPr>
              <w:contextualSpacing/>
              <w:rPr>
                <w:rFonts w:cstheme="minorHAnsi"/>
              </w:rPr>
            </w:pPr>
            <w:r w:rsidRPr="00126370">
              <w:rPr>
                <w:rFonts w:cstheme="minorHAnsi"/>
                <w:b/>
                <w:bCs/>
              </w:rPr>
              <w:t>Department Chair</w:t>
            </w:r>
            <w:r>
              <w:rPr>
                <w:rFonts w:cstheme="minorHAnsi"/>
                <w:b/>
                <w:bCs/>
              </w:rPr>
              <w:t xml:space="preserve"> </w:t>
            </w:r>
            <w:r w:rsidRPr="00126370">
              <w:rPr>
                <w:rFonts w:cstheme="minorHAnsi"/>
              </w:rPr>
              <w:t>Department of Criminology</w:t>
            </w:r>
            <w:r w:rsidR="0027697A">
              <w:rPr>
                <w:rFonts w:cstheme="minorHAnsi"/>
              </w:rPr>
              <w:t>,</w:t>
            </w:r>
            <w:r w:rsidRPr="00126370">
              <w:rPr>
                <w:rFonts w:cstheme="minorHAnsi"/>
              </w:rPr>
              <w:t xml:space="preserve"> Saint Mary’s University</w:t>
            </w:r>
          </w:p>
        </w:tc>
      </w:tr>
      <w:tr w:rsidR="00A023A6" w:rsidRPr="00126370" w14:paraId="4067E343" w14:textId="77777777" w:rsidTr="007C59DF">
        <w:tc>
          <w:tcPr>
            <w:tcW w:w="1367" w:type="dxa"/>
          </w:tcPr>
          <w:p w14:paraId="088D4BF3" w14:textId="41BA0695" w:rsidR="00A023A6" w:rsidRPr="00126370" w:rsidRDefault="00A023A6" w:rsidP="007C59DF">
            <w:pPr>
              <w:contextualSpacing/>
              <w:rPr>
                <w:rFonts w:cstheme="minorHAnsi"/>
                <w:lang w:val="en-GB"/>
              </w:rPr>
            </w:pPr>
            <w:r w:rsidRPr="00126370">
              <w:rPr>
                <w:rFonts w:cstheme="minorHAnsi"/>
                <w:lang w:val="en-GB"/>
              </w:rPr>
              <w:t>2020-2023</w:t>
            </w:r>
          </w:p>
        </w:tc>
        <w:tc>
          <w:tcPr>
            <w:tcW w:w="8605" w:type="dxa"/>
          </w:tcPr>
          <w:p w14:paraId="2FA74DFE" w14:textId="2D4FF223" w:rsidR="00126370" w:rsidRPr="00126370" w:rsidRDefault="00A023A6" w:rsidP="002A16B2">
            <w:pPr>
              <w:rPr>
                <w:rFonts w:cstheme="minorHAnsi"/>
                <w:color w:val="000000"/>
              </w:rPr>
            </w:pPr>
            <w:r w:rsidRPr="00126370">
              <w:rPr>
                <w:rFonts w:cstheme="minorHAnsi"/>
                <w:b/>
                <w:bCs/>
                <w:color w:val="000000"/>
              </w:rPr>
              <w:t xml:space="preserve">Advisory Board Member </w:t>
            </w:r>
            <w:r w:rsidRPr="00126370">
              <w:rPr>
                <w:rFonts w:cstheme="minorHAnsi"/>
                <w:color w:val="000000"/>
              </w:rPr>
              <w:t xml:space="preserve">Restorative Engagement Program, Sexual Misconduct Response Centre, Department of National Defence </w:t>
            </w:r>
          </w:p>
        </w:tc>
      </w:tr>
      <w:tr w:rsidR="00A023A6" w:rsidRPr="00126370" w14:paraId="021E526E" w14:textId="77777777" w:rsidTr="007C59DF">
        <w:tc>
          <w:tcPr>
            <w:tcW w:w="1367" w:type="dxa"/>
          </w:tcPr>
          <w:p w14:paraId="5522F3A5" w14:textId="035FDD5E" w:rsidR="00A023A6" w:rsidRPr="00126370" w:rsidRDefault="00A023A6" w:rsidP="007C59DF">
            <w:pPr>
              <w:contextualSpacing/>
              <w:rPr>
                <w:rFonts w:cstheme="minorHAnsi"/>
                <w:lang w:val="en-GB"/>
              </w:rPr>
            </w:pPr>
            <w:r w:rsidRPr="00126370">
              <w:rPr>
                <w:rFonts w:cstheme="minorHAnsi"/>
                <w:lang w:val="en-GB"/>
              </w:rPr>
              <w:t>2021-2023</w:t>
            </w:r>
          </w:p>
        </w:tc>
        <w:tc>
          <w:tcPr>
            <w:tcW w:w="8605" w:type="dxa"/>
          </w:tcPr>
          <w:p w14:paraId="38E9F30F" w14:textId="689955EE" w:rsidR="00126370" w:rsidRPr="00126370" w:rsidRDefault="00A023A6" w:rsidP="00A023A6">
            <w:pPr>
              <w:contextualSpacing/>
              <w:rPr>
                <w:rFonts w:cstheme="minorHAnsi"/>
              </w:rPr>
            </w:pPr>
            <w:r w:rsidRPr="00126370">
              <w:rPr>
                <w:rFonts w:cstheme="minorHAnsi"/>
                <w:b/>
                <w:bCs/>
              </w:rPr>
              <w:t xml:space="preserve">Advisory Board Member </w:t>
            </w:r>
            <w:r w:rsidRPr="00126370">
              <w:rPr>
                <w:rFonts w:cstheme="minorHAnsi"/>
              </w:rPr>
              <w:t>Policy and Research Advisory Board</w:t>
            </w:r>
            <w:r w:rsidR="00934422" w:rsidRPr="00126370">
              <w:rPr>
                <w:rFonts w:cstheme="minorHAnsi"/>
              </w:rPr>
              <w:t>, The Join</w:t>
            </w:r>
            <w:r w:rsidR="005B399A" w:rsidRPr="00126370">
              <w:rPr>
                <w:rFonts w:cstheme="minorHAnsi"/>
              </w:rPr>
              <w:t>t</w:t>
            </w:r>
            <w:r w:rsidR="00934422" w:rsidRPr="00126370">
              <w:rPr>
                <w:rFonts w:cstheme="minorHAnsi"/>
              </w:rPr>
              <w:t xml:space="preserve"> Federal/Provincial Commission into the 2020 Nova Scotia Mass Casualty, the</w:t>
            </w:r>
            <w:r w:rsidRPr="00126370">
              <w:rPr>
                <w:rFonts w:cstheme="minorHAnsi"/>
              </w:rPr>
              <w:t xml:space="preserve"> Mass Casualty Commission</w:t>
            </w:r>
          </w:p>
        </w:tc>
      </w:tr>
      <w:tr w:rsidR="007C59DF" w:rsidRPr="00126370" w14:paraId="27F343BA" w14:textId="77777777" w:rsidTr="007C59DF">
        <w:tc>
          <w:tcPr>
            <w:tcW w:w="1367" w:type="dxa"/>
          </w:tcPr>
          <w:p w14:paraId="40F287B4" w14:textId="38FA0578" w:rsidR="007C59DF" w:rsidRPr="00126370" w:rsidRDefault="007C59DF" w:rsidP="007C59DF">
            <w:pPr>
              <w:contextualSpacing/>
              <w:rPr>
                <w:rFonts w:cstheme="minorHAnsi"/>
                <w:lang w:val="en-GB"/>
              </w:rPr>
            </w:pPr>
            <w:r w:rsidRPr="00126370">
              <w:rPr>
                <w:rFonts w:cstheme="minorHAnsi"/>
                <w:lang w:val="en-GB"/>
              </w:rPr>
              <w:t>2019-2020</w:t>
            </w:r>
          </w:p>
        </w:tc>
        <w:tc>
          <w:tcPr>
            <w:tcW w:w="8605" w:type="dxa"/>
          </w:tcPr>
          <w:p w14:paraId="334CE4D3" w14:textId="149200B1" w:rsidR="007C59DF" w:rsidRPr="00126370" w:rsidRDefault="007C59DF" w:rsidP="002A16B2">
            <w:pPr>
              <w:contextualSpacing/>
              <w:rPr>
                <w:rFonts w:cstheme="minorHAnsi"/>
              </w:rPr>
            </w:pPr>
            <w:r w:rsidRPr="00126370">
              <w:rPr>
                <w:rFonts w:cstheme="minorHAnsi"/>
                <w:b/>
                <w:bCs/>
              </w:rPr>
              <w:t>Acting Graduate Program Coordinator</w:t>
            </w:r>
            <w:r w:rsidRPr="00126370">
              <w:rPr>
                <w:rFonts w:cstheme="minorHAnsi"/>
              </w:rPr>
              <w:t xml:space="preserve"> Criminology, Saint Mary’s University</w:t>
            </w:r>
          </w:p>
        </w:tc>
      </w:tr>
      <w:tr w:rsidR="00982E9F" w:rsidRPr="00126370" w14:paraId="2817CD16" w14:textId="77777777" w:rsidTr="007C59DF">
        <w:tc>
          <w:tcPr>
            <w:tcW w:w="1367" w:type="dxa"/>
          </w:tcPr>
          <w:p w14:paraId="7F14C6B0" w14:textId="62318C81" w:rsidR="00982E9F" w:rsidRPr="00126370" w:rsidRDefault="00982E9F" w:rsidP="007C59DF">
            <w:pPr>
              <w:contextualSpacing/>
              <w:rPr>
                <w:rFonts w:cstheme="minorHAnsi"/>
                <w:lang w:val="en-GB"/>
              </w:rPr>
            </w:pPr>
            <w:r w:rsidRPr="00126370">
              <w:rPr>
                <w:rFonts w:cstheme="minorHAnsi"/>
                <w:lang w:val="en-GB"/>
              </w:rPr>
              <w:t>2017-2018</w:t>
            </w:r>
          </w:p>
        </w:tc>
        <w:tc>
          <w:tcPr>
            <w:tcW w:w="8605" w:type="dxa"/>
          </w:tcPr>
          <w:p w14:paraId="5B174DFD" w14:textId="57C536DF" w:rsidR="00982E9F" w:rsidRPr="00126370" w:rsidRDefault="00982E9F" w:rsidP="002A16B2">
            <w:pPr>
              <w:contextualSpacing/>
              <w:rPr>
                <w:rFonts w:cstheme="minorHAnsi"/>
              </w:rPr>
            </w:pPr>
            <w:r w:rsidRPr="00126370">
              <w:rPr>
                <w:rFonts w:cstheme="minorHAnsi"/>
                <w:b/>
                <w:bCs/>
              </w:rPr>
              <w:t>Acting Cha</w:t>
            </w:r>
            <w:r w:rsidR="00E77143" w:rsidRPr="00126370">
              <w:rPr>
                <w:rFonts w:cstheme="minorHAnsi"/>
                <w:b/>
                <w:bCs/>
              </w:rPr>
              <w:t>i</w:t>
            </w:r>
            <w:r w:rsidRPr="00126370">
              <w:rPr>
                <w:rFonts w:cstheme="minorHAnsi"/>
                <w:b/>
                <w:bCs/>
              </w:rPr>
              <w:t>r</w:t>
            </w:r>
            <w:r w:rsidRPr="00126370">
              <w:rPr>
                <w:rFonts w:cstheme="minorHAnsi"/>
              </w:rPr>
              <w:t>, Department of Criminology, Saint Mary’s University</w:t>
            </w:r>
          </w:p>
        </w:tc>
      </w:tr>
      <w:tr w:rsidR="002A16B2" w:rsidRPr="00126370" w14:paraId="243802BE" w14:textId="77777777" w:rsidTr="007C59DF">
        <w:tc>
          <w:tcPr>
            <w:tcW w:w="1367" w:type="dxa"/>
          </w:tcPr>
          <w:p w14:paraId="279BB8B1" w14:textId="7C036CDB" w:rsidR="002A16B2" w:rsidRPr="00126370" w:rsidRDefault="002A16B2" w:rsidP="007C59DF">
            <w:pPr>
              <w:contextualSpacing/>
              <w:rPr>
                <w:rFonts w:cstheme="minorHAnsi"/>
                <w:lang w:val="en-GB"/>
              </w:rPr>
            </w:pPr>
            <w:r w:rsidRPr="00126370">
              <w:rPr>
                <w:rFonts w:cstheme="minorHAnsi"/>
                <w:lang w:val="en-GB"/>
              </w:rPr>
              <w:t>2013-2018</w:t>
            </w:r>
          </w:p>
        </w:tc>
        <w:tc>
          <w:tcPr>
            <w:tcW w:w="8605" w:type="dxa"/>
          </w:tcPr>
          <w:p w14:paraId="1C091A05" w14:textId="79809177" w:rsidR="002A16B2" w:rsidRPr="00126370" w:rsidRDefault="002A16B2" w:rsidP="002A16B2">
            <w:pPr>
              <w:contextualSpacing/>
              <w:rPr>
                <w:rFonts w:cstheme="minorHAnsi"/>
                <w:b/>
                <w:bCs/>
              </w:rPr>
            </w:pPr>
            <w:r w:rsidRPr="00126370">
              <w:rPr>
                <w:rFonts w:cstheme="minorHAnsi"/>
                <w:b/>
                <w:bCs/>
              </w:rPr>
              <w:t>Associate Dean</w:t>
            </w:r>
            <w:r w:rsidR="00934422" w:rsidRPr="00126370">
              <w:rPr>
                <w:rFonts w:cstheme="minorHAnsi"/>
                <w:b/>
                <w:bCs/>
              </w:rPr>
              <w:t xml:space="preserve"> </w:t>
            </w:r>
            <w:r w:rsidRPr="00126370">
              <w:rPr>
                <w:rFonts w:cstheme="minorHAnsi"/>
              </w:rPr>
              <w:t>Faculty of Graduate Studies and Research, Saint Mary’s University</w:t>
            </w:r>
          </w:p>
        </w:tc>
      </w:tr>
      <w:tr w:rsidR="00072718" w:rsidRPr="00126370" w14:paraId="60A21887" w14:textId="77777777" w:rsidTr="007C59DF">
        <w:tc>
          <w:tcPr>
            <w:tcW w:w="1367" w:type="dxa"/>
          </w:tcPr>
          <w:p w14:paraId="775AB02E" w14:textId="77777777" w:rsidR="00072718" w:rsidRPr="00126370" w:rsidRDefault="00072718" w:rsidP="00EC65AB">
            <w:pPr>
              <w:contextualSpacing/>
              <w:rPr>
                <w:rFonts w:cstheme="minorHAnsi"/>
                <w:lang w:val="en-GB"/>
              </w:rPr>
            </w:pPr>
            <w:r w:rsidRPr="00126370">
              <w:rPr>
                <w:rFonts w:cstheme="minorHAnsi"/>
                <w:lang w:val="en-GB"/>
              </w:rPr>
              <w:t>2005-2015</w:t>
            </w:r>
          </w:p>
        </w:tc>
        <w:tc>
          <w:tcPr>
            <w:tcW w:w="8605" w:type="dxa"/>
          </w:tcPr>
          <w:p w14:paraId="6D25DD27" w14:textId="0A6E5284" w:rsidR="00072718" w:rsidRPr="00126370" w:rsidRDefault="00072718" w:rsidP="00072718">
            <w:pPr>
              <w:contextualSpacing/>
              <w:rPr>
                <w:rFonts w:cstheme="minorHAnsi"/>
                <w:lang w:val="en-GB"/>
              </w:rPr>
            </w:pPr>
            <w:r w:rsidRPr="00126370">
              <w:rPr>
                <w:rFonts w:cstheme="minorHAnsi"/>
                <w:b/>
                <w:bCs/>
              </w:rPr>
              <w:t>Associate Professor</w:t>
            </w:r>
            <w:r w:rsidRPr="00126370">
              <w:rPr>
                <w:rFonts w:cstheme="minorHAnsi"/>
              </w:rPr>
              <w:t xml:space="preserve">, Sociology and Criminology, Saint Mary’s University </w:t>
            </w:r>
          </w:p>
        </w:tc>
      </w:tr>
      <w:tr w:rsidR="00EC65AB" w:rsidRPr="00126370" w14:paraId="41D08C6C" w14:textId="77777777" w:rsidTr="007C59DF">
        <w:tc>
          <w:tcPr>
            <w:tcW w:w="1367" w:type="dxa"/>
          </w:tcPr>
          <w:p w14:paraId="4593DA85" w14:textId="77777777" w:rsidR="00EC65AB" w:rsidRPr="00126370" w:rsidRDefault="00EC65AB" w:rsidP="00EC65AB">
            <w:pPr>
              <w:contextualSpacing/>
              <w:rPr>
                <w:rFonts w:cstheme="minorHAnsi"/>
                <w:lang w:val="en-GB"/>
              </w:rPr>
            </w:pPr>
            <w:r w:rsidRPr="00126370">
              <w:rPr>
                <w:rFonts w:cstheme="minorHAnsi"/>
                <w:lang w:val="en-GB"/>
              </w:rPr>
              <w:t>2007-2013</w:t>
            </w:r>
          </w:p>
        </w:tc>
        <w:tc>
          <w:tcPr>
            <w:tcW w:w="8605" w:type="dxa"/>
          </w:tcPr>
          <w:p w14:paraId="5432F43C" w14:textId="77777777" w:rsidR="00EC65AB" w:rsidRPr="00126370" w:rsidRDefault="00EC65AB" w:rsidP="00EC65AB">
            <w:pPr>
              <w:contextualSpacing/>
              <w:rPr>
                <w:rFonts w:cstheme="minorHAnsi"/>
                <w:lang w:val="en-GB"/>
              </w:rPr>
            </w:pPr>
            <w:r w:rsidRPr="00126370">
              <w:rPr>
                <w:rFonts w:cstheme="minorHAnsi"/>
                <w:b/>
                <w:bCs/>
                <w:lang w:val="en-GB"/>
              </w:rPr>
              <w:t>External Scholar</w:t>
            </w:r>
            <w:r w:rsidRPr="00126370">
              <w:rPr>
                <w:rFonts w:cstheme="minorHAnsi"/>
                <w:lang w:val="en-GB"/>
              </w:rPr>
              <w:t>, Faculty of Graduate Studies, Dalhousie University</w:t>
            </w:r>
          </w:p>
        </w:tc>
      </w:tr>
      <w:tr w:rsidR="00EC65AB" w:rsidRPr="00126370" w14:paraId="6DF62B47" w14:textId="77777777" w:rsidTr="007C59DF">
        <w:tc>
          <w:tcPr>
            <w:tcW w:w="1367" w:type="dxa"/>
          </w:tcPr>
          <w:p w14:paraId="78A7D0EA" w14:textId="77777777" w:rsidR="00EC65AB" w:rsidRPr="00126370" w:rsidRDefault="00EC65AB" w:rsidP="00EC65AB">
            <w:pPr>
              <w:contextualSpacing/>
              <w:rPr>
                <w:rFonts w:cstheme="minorHAnsi"/>
                <w:bCs/>
                <w:lang w:val="en-GB"/>
              </w:rPr>
            </w:pPr>
            <w:r w:rsidRPr="00126370">
              <w:rPr>
                <w:rFonts w:cstheme="minorHAnsi"/>
                <w:lang w:val="en-GB"/>
              </w:rPr>
              <w:t>2006-2012</w:t>
            </w:r>
          </w:p>
        </w:tc>
        <w:tc>
          <w:tcPr>
            <w:tcW w:w="8605" w:type="dxa"/>
          </w:tcPr>
          <w:p w14:paraId="59069E5D" w14:textId="77777777" w:rsidR="00EC65AB" w:rsidRPr="00126370" w:rsidRDefault="00EC65AB" w:rsidP="00EC65AB">
            <w:pPr>
              <w:contextualSpacing/>
              <w:rPr>
                <w:rFonts w:cstheme="minorHAnsi"/>
                <w:bCs/>
                <w:lang w:val="en-GB"/>
              </w:rPr>
            </w:pPr>
            <w:r w:rsidRPr="00126370">
              <w:rPr>
                <w:rFonts w:cstheme="minorHAnsi"/>
                <w:b/>
                <w:bCs/>
                <w:lang w:val="en-GB"/>
              </w:rPr>
              <w:t>Graduate Program Co-ordinator</w:t>
            </w:r>
            <w:r w:rsidRPr="00126370">
              <w:rPr>
                <w:rFonts w:cstheme="minorHAnsi"/>
                <w:lang w:val="en-GB"/>
              </w:rPr>
              <w:t>, Criminology, Saint Mary's University</w:t>
            </w:r>
          </w:p>
        </w:tc>
      </w:tr>
      <w:tr w:rsidR="00EC65AB" w:rsidRPr="00126370" w14:paraId="52C6FDF7" w14:textId="77777777" w:rsidTr="007C59DF">
        <w:tc>
          <w:tcPr>
            <w:tcW w:w="1367" w:type="dxa"/>
          </w:tcPr>
          <w:p w14:paraId="17E7264D" w14:textId="77777777" w:rsidR="00EC65AB" w:rsidRPr="00126370" w:rsidRDefault="00EC65AB" w:rsidP="00592BAC">
            <w:pPr>
              <w:contextualSpacing/>
              <w:rPr>
                <w:rFonts w:cstheme="minorHAnsi"/>
                <w:bCs/>
                <w:lang w:val="en-GB"/>
              </w:rPr>
            </w:pPr>
            <w:r w:rsidRPr="00126370">
              <w:rPr>
                <w:rFonts w:cstheme="minorHAnsi"/>
                <w:lang w:val="en-GB"/>
              </w:rPr>
              <w:t>2002-2007</w:t>
            </w:r>
          </w:p>
        </w:tc>
        <w:tc>
          <w:tcPr>
            <w:tcW w:w="8605" w:type="dxa"/>
          </w:tcPr>
          <w:p w14:paraId="19B513D8" w14:textId="77777777" w:rsidR="00EC65AB" w:rsidRPr="00126370" w:rsidRDefault="00EC65AB" w:rsidP="00592BAC">
            <w:pPr>
              <w:contextualSpacing/>
              <w:rPr>
                <w:rFonts w:cstheme="minorHAnsi"/>
                <w:bCs/>
                <w:lang w:val="en-GB"/>
              </w:rPr>
            </w:pPr>
            <w:r w:rsidRPr="00126370">
              <w:rPr>
                <w:rFonts w:cstheme="minorHAnsi"/>
                <w:b/>
                <w:bCs/>
                <w:lang w:val="en-GB"/>
              </w:rPr>
              <w:t>Assistant Professor</w:t>
            </w:r>
            <w:r w:rsidRPr="00126370">
              <w:rPr>
                <w:rFonts w:cstheme="minorHAnsi"/>
                <w:lang w:val="en-GB"/>
              </w:rPr>
              <w:t>, Saint Mary’s University, Department of Sociology and Criminology</w:t>
            </w:r>
          </w:p>
        </w:tc>
      </w:tr>
      <w:tr w:rsidR="00EC65AB" w:rsidRPr="00126370" w14:paraId="4AFC25E9" w14:textId="77777777" w:rsidTr="007C59DF">
        <w:tc>
          <w:tcPr>
            <w:tcW w:w="1367" w:type="dxa"/>
          </w:tcPr>
          <w:p w14:paraId="3709C4EC" w14:textId="77777777" w:rsidR="00EC65AB" w:rsidRPr="00126370" w:rsidRDefault="00EC65AB" w:rsidP="00592BAC">
            <w:pPr>
              <w:contextualSpacing/>
              <w:rPr>
                <w:rFonts w:cstheme="minorHAnsi"/>
                <w:bCs/>
                <w:lang w:val="en-GB"/>
              </w:rPr>
            </w:pPr>
            <w:r w:rsidRPr="00126370">
              <w:rPr>
                <w:rFonts w:cstheme="minorHAnsi"/>
                <w:lang w:val="en-GB"/>
              </w:rPr>
              <w:t>2000-2002</w:t>
            </w:r>
          </w:p>
        </w:tc>
        <w:tc>
          <w:tcPr>
            <w:tcW w:w="8605" w:type="dxa"/>
          </w:tcPr>
          <w:p w14:paraId="0CD4638F" w14:textId="77777777" w:rsidR="00EC65AB" w:rsidRPr="00126370" w:rsidRDefault="00EC65AB" w:rsidP="00592BAC">
            <w:pPr>
              <w:contextualSpacing/>
              <w:rPr>
                <w:rFonts w:cstheme="minorHAnsi"/>
                <w:bCs/>
                <w:lang w:val="en-GB"/>
              </w:rPr>
            </w:pPr>
            <w:r w:rsidRPr="00126370">
              <w:rPr>
                <w:rFonts w:cstheme="minorHAnsi"/>
                <w:b/>
                <w:bCs/>
                <w:lang w:val="en-GB"/>
              </w:rPr>
              <w:t>Lecturer</w:t>
            </w:r>
            <w:r w:rsidRPr="00126370">
              <w:rPr>
                <w:rFonts w:cstheme="minorHAnsi"/>
                <w:bCs/>
                <w:lang w:val="en-GB"/>
              </w:rPr>
              <w:t xml:space="preserve">, </w:t>
            </w:r>
            <w:r w:rsidRPr="00126370">
              <w:rPr>
                <w:rFonts w:cstheme="minorHAnsi"/>
                <w:lang w:val="en-GB"/>
              </w:rPr>
              <w:t>Saint Mary's University, Department of Sociology and Criminology</w:t>
            </w:r>
          </w:p>
        </w:tc>
      </w:tr>
      <w:tr w:rsidR="00EC65AB" w:rsidRPr="00126370" w14:paraId="4FAE423A" w14:textId="77777777" w:rsidTr="007C59DF">
        <w:tc>
          <w:tcPr>
            <w:tcW w:w="1367" w:type="dxa"/>
          </w:tcPr>
          <w:p w14:paraId="464747FE" w14:textId="158A7376" w:rsidR="00EC65AB" w:rsidRPr="00126370" w:rsidRDefault="00EC65AB" w:rsidP="00592BAC">
            <w:pPr>
              <w:contextualSpacing/>
              <w:rPr>
                <w:rFonts w:cstheme="minorHAnsi"/>
                <w:lang w:val="en-GB"/>
              </w:rPr>
            </w:pPr>
            <w:r w:rsidRPr="00126370">
              <w:rPr>
                <w:rFonts w:cstheme="minorHAnsi"/>
                <w:lang w:val="en-GB"/>
              </w:rPr>
              <w:t>1999-2000</w:t>
            </w:r>
          </w:p>
        </w:tc>
        <w:tc>
          <w:tcPr>
            <w:tcW w:w="8605" w:type="dxa"/>
          </w:tcPr>
          <w:p w14:paraId="37A1A7C7" w14:textId="77777777" w:rsidR="00EC65AB" w:rsidRPr="00126370" w:rsidRDefault="00EC65AB" w:rsidP="00592BAC">
            <w:pPr>
              <w:contextualSpacing/>
              <w:rPr>
                <w:rFonts w:cstheme="minorHAnsi"/>
                <w:lang w:val="en-GB"/>
              </w:rPr>
            </w:pPr>
            <w:r w:rsidRPr="00126370">
              <w:rPr>
                <w:rFonts w:cstheme="minorHAnsi"/>
                <w:b/>
                <w:bCs/>
                <w:lang w:val="en-GB"/>
              </w:rPr>
              <w:t>Co-Course Director</w:t>
            </w:r>
            <w:r w:rsidRPr="00126370">
              <w:rPr>
                <w:rFonts w:cstheme="minorHAnsi"/>
                <w:lang w:val="en-GB"/>
              </w:rPr>
              <w:t>, York University, Department of Sociology</w:t>
            </w:r>
          </w:p>
        </w:tc>
      </w:tr>
    </w:tbl>
    <w:p w14:paraId="67FEB527" w14:textId="77777777" w:rsidR="00291217" w:rsidRDefault="00291217" w:rsidP="00BD31F0">
      <w:pPr>
        <w:pStyle w:val="Heading1"/>
        <w:rPr>
          <w:rFonts w:asciiTheme="minorHAnsi" w:hAnsiTheme="minorHAnsi" w:cstheme="minorHAnsi"/>
          <w:lang w:val="en-GB"/>
        </w:rPr>
      </w:pPr>
      <w:bookmarkStart w:id="19" w:name="_Toc173362022"/>
      <w:bookmarkStart w:id="20" w:name="_Toc173362208"/>
      <w:bookmarkStart w:id="21" w:name="_Toc173362378"/>
      <w:bookmarkStart w:id="22" w:name="_Toc173362895"/>
      <w:bookmarkStart w:id="23" w:name="_Toc173362950"/>
      <w:bookmarkStart w:id="24" w:name="_Toc173363049"/>
      <w:bookmarkStart w:id="25" w:name="_Toc188602314"/>
    </w:p>
    <w:p w14:paraId="3EB3273F" w14:textId="6511693A" w:rsidR="00A569B4" w:rsidRPr="00126370" w:rsidRDefault="002E1EBD" w:rsidP="00BD31F0">
      <w:pPr>
        <w:pStyle w:val="Heading1"/>
        <w:rPr>
          <w:rFonts w:asciiTheme="minorHAnsi" w:hAnsiTheme="minorHAnsi" w:cstheme="minorHAnsi"/>
          <w:caps/>
          <w:lang w:val="en-GB"/>
        </w:rPr>
      </w:pPr>
      <w:r w:rsidRPr="00126370">
        <w:rPr>
          <w:rFonts w:asciiTheme="minorHAnsi" w:hAnsiTheme="minorHAnsi" w:cstheme="minorHAnsi"/>
          <w:lang w:val="en-GB"/>
        </w:rPr>
        <w:lastRenderedPageBreak/>
        <w:t xml:space="preserve">AWARDS, </w:t>
      </w:r>
      <w:r w:rsidR="00630287" w:rsidRPr="00126370">
        <w:rPr>
          <w:rFonts w:asciiTheme="minorHAnsi" w:hAnsiTheme="minorHAnsi" w:cstheme="minorHAnsi"/>
          <w:lang w:val="en-GB"/>
        </w:rPr>
        <w:t>HONOURS</w:t>
      </w:r>
      <w:r w:rsidR="00950ECF" w:rsidRPr="00126370">
        <w:rPr>
          <w:rFonts w:asciiTheme="minorHAnsi" w:hAnsiTheme="minorHAnsi" w:cstheme="minorHAnsi"/>
          <w:lang w:val="en-GB"/>
        </w:rPr>
        <w:t>, SCHOLARSHIPS</w:t>
      </w:r>
      <w:bookmarkEnd w:id="19"/>
      <w:bookmarkEnd w:id="20"/>
      <w:bookmarkEnd w:id="21"/>
      <w:bookmarkEnd w:id="22"/>
      <w:bookmarkEnd w:id="23"/>
      <w:bookmarkEnd w:id="24"/>
      <w:bookmarkEnd w:id="25"/>
    </w:p>
    <w:p w14:paraId="2D883A85" w14:textId="77777777" w:rsidR="002E1EBD" w:rsidRPr="00126370" w:rsidRDefault="002E1EBD" w:rsidP="002E1EBD">
      <w:pPr>
        <w:rPr>
          <w:rFonts w:cstheme="minorHAnsi"/>
          <w:lang w:val="en-GB"/>
        </w:rPr>
      </w:pPr>
    </w:p>
    <w:tbl>
      <w:tblPr>
        <w:tblW w:w="10065" w:type="dxa"/>
        <w:tblLook w:val="04A0" w:firstRow="1" w:lastRow="0" w:firstColumn="1" w:lastColumn="0" w:noHBand="0" w:noVBand="1"/>
      </w:tblPr>
      <w:tblGrid>
        <w:gridCol w:w="1384"/>
        <w:gridCol w:w="8681"/>
      </w:tblGrid>
      <w:tr w:rsidR="00630287" w:rsidRPr="00126370" w14:paraId="4821A2D0" w14:textId="77777777" w:rsidTr="00950ECF">
        <w:tc>
          <w:tcPr>
            <w:tcW w:w="1384" w:type="dxa"/>
          </w:tcPr>
          <w:p w14:paraId="00CF3E30" w14:textId="5697C49D" w:rsidR="00630287" w:rsidRPr="00126370" w:rsidRDefault="00630287" w:rsidP="00EC65AB">
            <w:pPr>
              <w:contextualSpacing/>
              <w:rPr>
                <w:rFonts w:cstheme="minorHAnsi"/>
              </w:rPr>
            </w:pPr>
            <w:r w:rsidRPr="00126370">
              <w:rPr>
                <w:rFonts w:cstheme="minorHAnsi"/>
              </w:rPr>
              <w:t>2018</w:t>
            </w:r>
          </w:p>
        </w:tc>
        <w:tc>
          <w:tcPr>
            <w:tcW w:w="8681" w:type="dxa"/>
          </w:tcPr>
          <w:p w14:paraId="29915975" w14:textId="7D4836C7" w:rsidR="00630287" w:rsidRPr="00126370" w:rsidRDefault="00630287" w:rsidP="00EC65AB">
            <w:pPr>
              <w:contextualSpacing/>
              <w:rPr>
                <w:rFonts w:cstheme="minorHAnsi"/>
              </w:rPr>
            </w:pPr>
            <w:r w:rsidRPr="00126370">
              <w:rPr>
                <w:rFonts w:cstheme="minorHAnsi"/>
              </w:rPr>
              <w:t>President’s Award for Exemplary Service (Saint Mary’s University)</w:t>
            </w:r>
          </w:p>
        </w:tc>
      </w:tr>
      <w:tr w:rsidR="00A569B4" w:rsidRPr="00126370" w14:paraId="724D0A62" w14:textId="77777777" w:rsidTr="00950ECF">
        <w:tc>
          <w:tcPr>
            <w:tcW w:w="1384" w:type="dxa"/>
          </w:tcPr>
          <w:p w14:paraId="79F5805D" w14:textId="77777777" w:rsidR="00A569B4" w:rsidRPr="00126370" w:rsidRDefault="00AD5E02" w:rsidP="00EC65AB">
            <w:pPr>
              <w:contextualSpacing/>
              <w:rPr>
                <w:rFonts w:cstheme="minorHAnsi"/>
              </w:rPr>
            </w:pPr>
            <w:r w:rsidRPr="00126370">
              <w:rPr>
                <w:rFonts w:cstheme="minorHAnsi"/>
              </w:rPr>
              <w:t>2006</w:t>
            </w:r>
          </w:p>
        </w:tc>
        <w:tc>
          <w:tcPr>
            <w:tcW w:w="8681" w:type="dxa"/>
          </w:tcPr>
          <w:p w14:paraId="5A4A5FE0" w14:textId="77777777" w:rsidR="00A569B4" w:rsidRPr="00126370" w:rsidRDefault="00A569B4" w:rsidP="00EC65AB">
            <w:pPr>
              <w:contextualSpacing/>
              <w:rPr>
                <w:rFonts w:cstheme="minorHAnsi"/>
                <w:bCs/>
                <w:lang w:val="en-GB"/>
              </w:rPr>
            </w:pPr>
            <w:r w:rsidRPr="00126370">
              <w:rPr>
                <w:rFonts w:cstheme="minorHAnsi"/>
              </w:rPr>
              <w:t>Named one of SMU’s “popular profs” by MacLean’s Magazin</w:t>
            </w:r>
            <w:r w:rsidR="00AD5E02" w:rsidRPr="00126370">
              <w:rPr>
                <w:rFonts w:cstheme="minorHAnsi"/>
              </w:rPr>
              <w:t>e</w:t>
            </w:r>
          </w:p>
        </w:tc>
      </w:tr>
      <w:tr w:rsidR="00A569B4" w:rsidRPr="00126370" w14:paraId="6F3966A7" w14:textId="77777777" w:rsidTr="00950ECF">
        <w:tc>
          <w:tcPr>
            <w:tcW w:w="1384" w:type="dxa"/>
          </w:tcPr>
          <w:p w14:paraId="10945507" w14:textId="77777777" w:rsidR="00A569B4" w:rsidRPr="00126370" w:rsidRDefault="00A569B4" w:rsidP="00EC65AB">
            <w:pPr>
              <w:contextualSpacing/>
              <w:rPr>
                <w:rFonts w:cstheme="minorHAnsi"/>
                <w:bCs/>
                <w:lang w:val="en-GB"/>
              </w:rPr>
            </w:pPr>
            <w:r w:rsidRPr="00126370">
              <w:rPr>
                <w:rFonts w:cstheme="minorHAnsi"/>
                <w:bCs/>
                <w:lang w:val="en-GB"/>
              </w:rPr>
              <w:t xml:space="preserve">2005 </w:t>
            </w:r>
          </w:p>
        </w:tc>
        <w:tc>
          <w:tcPr>
            <w:tcW w:w="8681" w:type="dxa"/>
          </w:tcPr>
          <w:p w14:paraId="258EB819" w14:textId="77777777" w:rsidR="00A569B4" w:rsidRPr="00126370" w:rsidRDefault="00A569B4" w:rsidP="00EC65AB">
            <w:pPr>
              <w:contextualSpacing/>
              <w:rPr>
                <w:rFonts w:cstheme="minorHAnsi"/>
                <w:bCs/>
                <w:lang w:val="en-GB"/>
              </w:rPr>
            </w:pPr>
            <w:r w:rsidRPr="00126370">
              <w:rPr>
                <w:rFonts w:cstheme="minorHAnsi"/>
                <w:bCs/>
                <w:lang w:val="en-GB"/>
              </w:rPr>
              <w:t>Named one of SMU’s “popular profs” by MacLean’s Magazine</w:t>
            </w:r>
          </w:p>
        </w:tc>
      </w:tr>
      <w:tr w:rsidR="00A569B4" w:rsidRPr="00126370" w14:paraId="4134C44D" w14:textId="77777777" w:rsidTr="00950ECF">
        <w:tc>
          <w:tcPr>
            <w:tcW w:w="1384" w:type="dxa"/>
          </w:tcPr>
          <w:p w14:paraId="08241121" w14:textId="77777777" w:rsidR="00A569B4" w:rsidRPr="00126370" w:rsidRDefault="00A569B4" w:rsidP="00EC65AB">
            <w:pPr>
              <w:contextualSpacing/>
              <w:rPr>
                <w:rFonts w:cstheme="minorHAnsi"/>
                <w:lang w:val="en-GB"/>
              </w:rPr>
            </w:pPr>
            <w:r w:rsidRPr="00126370">
              <w:rPr>
                <w:rFonts w:cstheme="minorHAnsi"/>
                <w:lang w:val="en-GB"/>
              </w:rPr>
              <w:t>2001</w:t>
            </w:r>
          </w:p>
        </w:tc>
        <w:tc>
          <w:tcPr>
            <w:tcW w:w="8681" w:type="dxa"/>
          </w:tcPr>
          <w:p w14:paraId="6AB1C739" w14:textId="77777777" w:rsidR="00A569B4" w:rsidRPr="00126370" w:rsidRDefault="00A569B4" w:rsidP="00EC65AB">
            <w:pPr>
              <w:contextualSpacing/>
              <w:rPr>
                <w:rFonts w:cstheme="minorHAnsi"/>
                <w:bCs/>
                <w:lang w:val="en-GB"/>
              </w:rPr>
            </w:pPr>
            <w:r w:rsidRPr="00126370">
              <w:rPr>
                <w:rFonts w:cstheme="minorHAnsi"/>
                <w:lang w:val="en-GB"/>
              </w:rPr>
              <w:t>Student Paper Award, Canadian Sociology and Anthropology Association</w:t>
            </w:r>
          </w:p>
        </w:tc>
      </w:tr>
      <w:tr w:rsidR="00A569B4" w:rsidRPr="00126370" w14:paraId="1750D181" w14:textId="77777777" w:rsidTr="00950ECF">
        <w:tc>
          <w:tcPr>
            <w:tcW w:w="1384" w:type="dxa"/>
          </w:tcPr>
          <w:p w14:paraId="205B9BB6" w14:textId="77777777" w:rsidR="00A569B4" w:rsidRPr="00126370" w:rsidRDefault="00A569B4" w:rsidP="00EC65AB">
            <w:pPr>
              <w:contextualSpacing/>
              <w:rPr>
                <w:rFonts w:cstheme="minorHAnsi"/>
                <w:lang w:val="en-GB"/>
              </w:rPr>
            </w:pPr>
            <w:r w:rsidRPr="00126370">
              <w:rPr>
                <w:rFonts w:cstheme="minorHAnsi"/>
                <w:lang w:val="en-GB"/>
              </w:rPr>
              <w:t>1999</w:t>
            </w:r>
          </w:p>
        </w:tc>
        <w:tc>
          <w:tcPr>
            <w:tcW w:w="8681" w:type="dxa"/>
          </w:tcPr>
          <w:p w14:paraId="75715182" w14:textId="77777777" w:rsidR="00A569B4" w:rsidRPr="00126370" w:rsidRDefault="00A569B4" w:rsidP="00EC65AB">
            <w:pPr>
              <w:contextualSpacing/>
              <w:rPr>
                <w:rFonts w:cstheme="minorHAnsi"/>
                <w:bCs/>
                <w:i/>
                <w:iCs/>
                <w:lang w:val="en-GB"/>
              </w:rPr>
            </w:pPr>
            <w:r w:rsidRPr="00126370">
              <w:rPr>
                <w:rFonts w:cstheme="minorHAnsi"/>
                <w:lang w:val="en-GB"/>
              </w:rPr>
              <w:t>Doctoral Fellowship</w:t>
            </w:r>
            <w:r w:rsidRPr="00126370">
              <w:rPr>
                <w:rFonts w:cstheme="minorHAnsi"/>
                <w:bCs/>
                <w:lang w:val="en-GB"/>
              </w:rPr>
              <w:t xml:space="preserve"> </w:t>
            </w:r>
            <w:r w:rsidRPr="00126370">
              <w:rPr>
                <w:rFonts w:cstheme="minorHAnsi"/>
                <w:lang w:val="en-GB"/>
              </w:rPr>
              <w:t>SSHRC ($16,620 per year for 3 years)</w:t>
            </w:r>
          </w:p>
        </w:tc>
      </w:tr>
      <w:tr w:rsidR="00A569B4" w:rsidRPr="00126370" w14:paraId="38104198" w14:textId="77777777" w:rsidTr="00950ECF">
        <w:tc>
          <w:tcPr>
            <w:tcW w:w="1384" w:type="dxa"/>
          </w:tcPr>
          <w:p w14:paraId="1281FD49" w14:textId="77777777" w:rsidR="00A569B4" w:rsidRPr="00126370" w:rsidRDefault="00A569B4" w:rsidP="00EC65AB">
            <w:pPr>
              <w:contextualSpacing/>
              <w:rPr>
                <w:rFonts w:cstheme="minorHAnsi"/>
                <w:bCs/>
                <w:lang w:val="en-GB"/>
              </w:rPr>
            </w:pPr>
            <w:r w:rsidRPr="00126370">
              <w:rPr>
                <w:rFonts w:cstheme="minorHAnsi"/>
                <w:lang w:val="en-GB"/>
              </w:rPr>
              <w:t>1998</w:t>
            </w:r>
          </w:p>
        </w:tc>
        <w:tc>
          <w:tcPr>
            <w:tcW w:w="8681" w:type="dxa"/>
          </w:tcPr>
          <w:p w14:paraId="1FDE8E92" w14:textId="77777777" w:rsidR="00A569B4" w:rsidRPr="00126370" w:rsidRDefault="00A569B4" w:rsidP="00EC65AB">
            <w:pPr>
              <w:contextualSpacing/>
              <w:rPr>
                <w:rFonts w:cstheme="minorHAnsi"/>
                <w:lang w:val="en-GB"/>
              </w:rPr>
            </w:pPr>
            <w:r w:rsidRPr="00126370">
              <w:rPr>
                <w:rFonts w:cstheme="minorHAnsi"/>
                <w:lang w:val="en-GB"/>
              </w:rPr>
              <w:t>Dean’s Excellence Scholarship, York University ($2,000)</w:t>
            </w:r>
          </w:p>
        </w:tc>
      </w:tr>
      <w:tr w:rsidR="00A569B4" w:rsidRPr="00126370" w14:paraId="4251AEA1" w14:textId="77777777" w:rsidTr="00950ECF">
        <w:tc>
          <w:tcPr>
            <w:tcW w:w="1384" w:type="dxa"/>
          </w:tcPr>
          <w:p w14:paraId="62B133CA" w14:textId="77777777" w:rsidR="00A569B4" w:rsidRPr="00126370" w:rsidRDefault="00A569B4" w:rsidP="00EC65AB">
            <w:pPr>
              <w:contextualSpacing/>
              <w:rPr>
                <w:rFonts w:cstheme="minorHAnsi"/>
                <w:lang w:val="en-GB"/>
              </w:rPr>
            </w:pPr>
            <w:r w:rsidRPr="00126370">
              <w:rPr>
                <w:rFonts w:cstheme="minorHAnsi"/>
                <w:lang w:val="en-GB"/>
              </w:rPr>
              <w:t>1998</w:t>
            </w:r>
          </w:p>
        </w:tc>
        <w:tc>
          <w:tcPr>
            <w:tcW w:w="8681" w:type="dxa"/>
          </w:tcPr>
          <w:p w14:paraId="431CC8D7" w14:textId="77777777" w:rsidR="00A569B4" w:rsidRPr="00126370" w:rsidRDefault="00A569B4" w:rsidP="00EC65AB">
            <w:pPr>
              <w:contextualSpacing/>
              <w:rPr>
                <w:rFonts w:cstheme="minorHAnsi"/>
                <w:lang w:val="en-GB"/>
              </w:rPr>
            </w:pPr>
            <w:r w:rsidRPr="00126370">
              <w:rPr>
                <w:rFonts w:cstheme="minorHAnsi"/>
                <w:lang w:val="en-GB"/>
              </w:rPr>
              <w:t>Patricia Allen Memorial Fund Scholarship ($3,000)</w:t>
            </w:r>
          </w:p>
        </w:tc>
      </w:tr>
      <w:tr w:rsidR="00A569B4" w:rsidRPr="00126370" w14:paraId="237D9EB6" w14:textId="77777777" w:rsidTr="00950ECF">
        <w:tc>
          <w:tcPr>
            <w:tcW w:w="1384" w:type="dxa"/>
          </w:tcPr>
          <w:p w14:paraId="52A53E1D" w14:textId="77777777" w:rsidR="00A569B4" w:rsidRPr="00126370" w:rsidRDefault="00A569B4" w:rsidP="00EC65AB">
            <w:pPr>
              <w:contextualSpacing/>
              <w:rPr>
                <w:rFonts w:cstheme="minorHAnsi"/>
                <w:lang w:val="en-GB"/>
              </w:rPr>
            </w:pPr>
            <w:r w:rsidRPr="00126370">
              <w:rPr>
                <w:rFonts w:cstheme="minorHAnsi"/>
                <w:lang w:val="en-GB"/>
              </w:rPr>
              <w:t>1997</w:t>
            </w:r>
          </w:p>
        </w:tc>
        <w:tc>
          <w:tcPr>
            <w:tcW w:w="8681" w:type="dxa"/>
          </w:tcPr>
          <w:p w14:paraId="284CC065" w14:textId="77777777" w:rsidR="00A569B4" w:rsidRPr="00126370" w:rsidRDefault="00A569B4" w:rsidP="00EC65AB">
            <w:pPr>
              <w:contextualSpacing/>
              <w:rPr>
                <w:rFonts w:cstheme="minorHAnsi"/>
                <w:bCs/>
                <w:lang w:val="en-GB"/>
              </w:rPr>
            </w:pPr>
            <w:r w:rsidRPr="00126370">
              <w:rPr>
                <w:rFonts w:cstheme="minorHAnsi"/>
                <w:lang w:val="en-GB"/>
              </w:rPr>
              <w:t>York University Entrance Scholarship ($3,000)</w:t>
            </w:r>
          </w:p>
        </w:tc>
      </w:tr>
    </w:tbl>
    <w:p w14:paraId="0850CC5B" w14:textId="68FBFD1A" w:rsidR="00A023A6" w:rsidRPr="00126370" w:rsidRDefault="00A023A6" w:rsidP="00A023A6">
      <w:pPr>
        <w:pStyle w:val="Heading1"/>
        <w:rPr>
          <w:rFonts w:asciiTheme="minorHAnsi" w:hAnsiTheme="minorHAnsi" w:cstheme="minorHAnsi"/>
        </w:rPr>
      </w:pPr>
      <w:bookmarkStart w:id="26" w:name="_Toc173362023"/>
      <w:bookmarkStart w:id="27" w:name="_Toc173362209"/>
      <w:bookmarkStart w:id="28" w:name="_Toc173362379"/>
      <w:bookmarkStart w:id="29" w:name="_Toc173362896"/>
      <w:bookmarkStart w:id="30" w:name="_Toc173362951"/>
      <w:bookmarkStart w:id="31" w:name="_Toc173363050"/>
      <w:bookmarkStart w:id="32" w:name="_Toc188602315"/>
      <w:bookmarkStart w:id="33" w:name="_Toc103407436"/>
      <w:bookmarkStart w:id="34" w:name="_Toc103414505"/>
      <w:bookmarkStart w:id="35" w:name="_Toc103407432"/>
      <w:bookmarkStart w:id="36" w:name="_Toc103414501"/>
      <w:bookmarkStart w:id="37" w:name="_Toc107287126"/>
      <w:bookmarkStart w:id="38" w:name="_Toc148496860"/>
      <w:r w:rsidRPr="00126370">
        <w:rPr>
          <w:rFonts w:asciiTheme="minorHAnsi" w:hAnsiTheme="minorHAnsi" w:cstheme="minorHAnsi"/>
        </w:rPr>
        <w:t>PUBLICATIONS</w:t>
      </w:r>
      <w:bookmarkEnd w:id="26"/>
      <w:bookmarkEnd w:id="27"/>
      <w:bookmarkEnd w:id="28"/>
      <w:bookmarkEnd w:id="29"/>
      <w:bookmarkEnd w:id="30"/>
      <w:bookmarkEnd w:id="31"/>
      <w:bookmarkEnd w:id="32"/>
    </w:p>
    <w:p w14:paraId="004A60B0" w14:textId="4EAAC4E8" w:rsidR="001F0334" w:rsidRPr="00126370" w:rsidRDefault="0094004A" w:rsidP="00A023A6">
      <w:pPr>
        <w:pStyle w:val="Heading2"/>
        <w:rPr>
          <w:rFonts w:asciiTheme="minorHAnsi" w:hAnsiTheme="minorHAnsi" w:cstheme="minorHAnsi"/>
        </w:rPr>
      </w:pPr>
      <w:bookmarkStart w:id="39" w:name="_Toc173362024"/>
      <w:bookmarkStart w:id="40" w:name="_Toc173362210"/>
      <w:bookmarkStart w:id="41" w:name="_Toc173362380"/>
      <w:bookmarkStart w:id="42" w:name="_Toc173362897"/>
      <w:bookmarkStart w:id="43" w:name="_Toc173362952"/>
      <w:bookmarkStart w:id="44" w:name="_Toc173363051"/>
      <w:bookmarkStart w:id="45" w:name="_Toc188602316"/>
      <w:r w:rsidRPr="00126370">
        <w:rPr>
          <w:rFonts w:asciiTheme="minorHAnsi" w:hAnsiTheme="minorHAnsi" w:cstheme="minorHAnsi"/>
        </w:rPr>
        <w:t>S</w:t>
      </w:r>
      <w:r w:rsidR="00AE590B" w:rsidRPr="00126370">
        <w:rPr>
          <w:rFonts w:asciiTheme="minorHAnsi" w:hAnsiTheme="minorHAnsi" w:cstheme="minorHAnsi"/>
        </w:rPr>
        <w:t xml:space="preserve">ole Authored </w:t>
      </w:r>
      <w:r w:rsidR="001F0334" w:rsidRPr="00126370">
        <w:rPr>
          <w:rFonts w:asciiTheme="minorHAnsi" w:hAnsiTheme="minorHAnsi" w:cstheme="minorHAnsi"/>
        </w:rPr>
        <w:t>Book</w:t>
      </w:r>
      <w:bookmarkEnd w:id="39"/>
      <w:bookmarkEnd w:id="40"/>
      <w:bookmarkEnd w:id="41"/>
      <w:bookmarkEnd w:id="42"/>
      <w:bookmarkEnd w:id="43"/>
      <w:bookmarkEnd w:id="44"/>
      <w:bookmarkEnd w:id="45"/>
    </w:p>
    <w:p w14:paraId="42C1CE14" w14:textId="77777777" w:rsidR="005B399A" w:rsidRPr="00126370" w:rsidRDefault="005B399A" w:rsidP="005B399A">
      <w:pPr>
        <w:rPr>
          <w:rFonts w:cstheme="minorHAnsi"/>
          <w:noProof/>
          <w:lang w:val="en-US"/>
        </w:rPr>
      </w:pPr>
    </w:p>
    <w:p w14:paraId="04313361" w14:textId="7D83C24C" w:rsidR="005B399A" w:rsidRPr="00126370" w:rsidRDefault="005B399A" w:rsidP="005B399A">
      <w:pPr>
        <w:rPr>
          <w:rFonts w:cstheme="minorHAnsi"/>
          <w:noProof/>
          <w:lang w:val="en-US"/>
        </w:rPr>
      </w:pPr>
      <w:r w:rsidRPr="00126370">
        <w:rPr>
          <w:rFonts w:cstheme="minorHAnsi"/>
          <w:noProof/>
          <w:lang w:val="en-US"/>
        </w:rPr>
        <w:t xml:space="preserve">Crocker, D. (2012). </w:t>
      </w:r>
      <w:r w:rsidRPr="00126370">
        <w:rPr>
          <w:rFonts w:cstheme="minorHAnsi"/>
          <w:i/>
          <w:iCs/>
          <w:noProof/>
          <w:lang w:val="en-US"/>
        </w:rPr>
        <w:t>Crime in Canada</w:t>
      </w:r>
      <w:r w:rsidRPr="00126370">
        <w:rPr>
          <w:rFonts w:cstheme="minorHAnsi"/>
          <w:noProof/>
          <w:lang w:val="en-US"/>
        </w:rPr>
        <w:t xml:space="preserve">. Oxford University Press. </w:t>
      </w:r>
    </w:p>
    <w:p w14:paraId="04C232EC" w14:textId="2E98D35B" w:rsidR="005B399A" w:rsidRPr="00126370" w:rsidRDefault="005B399A" w:rsidP="00A51DFF">
      <w:pPr>
        <w:pStyle w:val="Heading2"/>
        <w:rPr>
          <w:rFonts w:asciiTheme="minorHAnsi" w:hAnsiTheme="minorHAnsi" w:cstheme="minorHAnsi"/>
        </w:rPr>
      </w:pPr>
      <w:bookmarkStart w:id="46" w:name="_Toc173362025"/>
      <w:bookmarkStart w:id="47" w:name="_Toc173362211"/>
      <w:bookmarkStart w:id="48" w:name="_Toc173362381"/>
      <w:bookmarkStart w:id="49" w:name="_Toc173362898"/>
      <w:bookmarkStart w:id="50" w:name="_Toc173362953"/>
      <w:bookmarkStart w:id="51" w:name="_Toc173363052"/>
      <w:bookmarkStart w:id="52" w:name="_Toc188602317"/>
      <w:r w:rsidRPr="00126370">
        <w:rPr>
          <w:rFonts w:asciiTheme="minorHAnsi" w:hAnsiTheme="minorHAnsi" w:cstheme="minorHAnsi"/>
        </w:rPr>
        <w:t>Edited Collections (Peer Reviewed)</w:t>
      </w:r>
      <w:bookmarkEnd w:id="46"/>
      <w:bookmarkEnd w:id="47"/>
      <w:bookmarkEnd w:id="48"/>
      <w:bookmarkEnd w:id="49"/>
      <w:bookmarkEnd w:id="50"/>
      <w:bookmarkEnd w:id="51"/>
      <w:bookmarkEnd w:id="52"/>
    </w:p>
    <w:p w14:paraId="67B84222" w14:textId="77777777" w:rsidR="005B399A" w:rsidRPr="00126370" w:rsidRDefault="005B399A" w:rsidP="005B399A">
      <w:pPr>
        <w:rPr>
          <w:rFonts w:cstheme="minorHAnsi"/>
          <w:lang w:val="en-US"/>
        </w:rPr>
      </w:pPr>
    </w:p>
    <w:p w14:paraId="084BEE98" w14:textId="5D16EDB2" w:rsidR="005B399A" w:rsidRPr="00126370" w:rsidRDefault="005B399A" w:rsidP="005B399A">
      <w:pPr>
        <w:ind w:left="720" w:hanging="720"/>
        <w:rPr>
          <w:rFonts w:cstheme="minorHAnsi"/>
          <w:noProof/>
          <w:lang w:val="en-US"/>
        </w:rPr>
      </w:pPr>
      <w:r w:rsidRPr="00126370">
        <w:rPr>
          <w:rFonts w:cstheme="minorHAnsi"/>
          <w:b/>
          <w:bCs/>
          <w:noProof/>
          <w:lang w:val="en-US"/>
        </w:rPr>
        <w:t>Crocker, D</w:t>
      </w:r>
      <w:r w:rsidRPr="00126370">
        <w:rPr>
          <w:rFonts w:cstheme="minorHAnsi"/>
          <w:noProof/>
          <w:lang w:val="en-US"/>
        </w:rPr>
        <w:t>., Minaker, J., &amp; Nelun</w:t>
      </w:r>
      <w:r w:rsidR="00572709" w:rsidRPr="00126370">
        <w:rPr>
          <w:rFonts w:cstheme="minorHAnsi"/>
          <w:noProof/>
          <w:lang w:val="en-US"/>
        </w:rPr>
        <w:t>d</w:t>
      </w:r>
      <w:r w:rsidRPr="00126370">
        <w:rPr>
          <w:rFonts w:cstheme="minorHAnsi"/>
          <w:noProof/>
          <w:lang w:val="en-US"/>
        </w:rPr>
        <w:t xml:space="preserve">, A. (2020). </w:t>
      </w:r>
      <w:r w:rsidRPr="00126370">
        <w:rPr>
          <w:rFonts w:cstheme="minorHAnsi"/>
          <w:i/>
          <w:iCs/>
          <w:noProof/>
          <w:lang w:val="en-US"/>
        </w:rPr>
        <w:t>Violence Interrupted : Confronting Sexual Violence on University Campuses</w:t>
      </w:r>
      <w:r w:rsidRPr="00126370">
        <w:rPr>
          <w:rFonts w:cstheme="minorHAnsi"/>
          <w:noProof/>
          <w:lang w:val="en-US"/>
        </w:rPr>
        <w:t xml:space="preserve">.McGill-Queen's University Press. </w:t>
      </w:r>
    </w:p>
    <w:p w14:paraId="5D6E06A7" w14:textId="77777777" w:rsidR="005A4CFD" w:rsidRPr="00126370" w:rsidRDefault="005A4CFD" w:rsidP="005B399A">
      <w:pPr>
        <w:ind w:left="720" w:hanging="720"/>
        <w:rPr>
          <w:rFonts w:cstheme="minorHAnsi"/>
          <w:noProof/>
          <w:lang w:val="en-US"/>
        </w:rPr>
      </w:pPr>
    </w:p>
    <w:p w14:paraId="726785A4" w14:textId="05A03ADE" w:rsidR="005B399A" w:rsidRPr="00126370" w:rsidRDefault="005B399A" w:rsidP="005B399A">
      <w:pPr>
        <w:ind w:left="720" w:hanging="720"/>
        <w:contextualSpacing/>
        <w:rPr>
          <w:rFonts w:cstheme="minorHAnsi"/>
          <w:noProof/>
          <w:lang w:val="en-US"/>
        </w:rPr>
      </w:pPr>
      <w:r w:rsidRPr="00126370">
        <w:rPr>
          <w:rFonts w:cstheme="minorHAnsi"/>
          <w:b/>
          <w:bCs/>
        </w:rPr>
        <w:t>Crocker, D</w:t>
      </w:r>
      <w:r w:rsidRPr="00126370">
        <w:rPr>
          <w:rFonts w:cstheme="minorHAnsi"/>
        </w:rPr>
        <w:t xml:space="preserve">., &amp; Johnston, V. M. (2010). </w:t>
      </w:r>
      <w:r w:rsidRPr="00126370">
        <w:rPr>
          <w:rFonts w:cstheme="minorHAnsi"/>
          <w:i/>
          <w:iCs/>
        </w:rPr>
        <w:t>Poverty, Regulation and Social Justice: Readings on the Criminalization of Poverty</w:t>
      </w:r>
      <w:r w:rsidRPr="00126370">
        <w:rPr>
          <w:rFonts w:cstheme="minorHAnsi"/>
        </w:rPr>
        <w:t>. Fernwood Press.</w:t>
      </w:r>
    </w:p>
    <w:p w14:paraId="72CE5C95" w14:textId="77777777" w:rsidR="00B26C6C" w:rsidRDefault="002A16B2" w:rsidP="00B26C6C">
      <w:pPr>
        <w:pStyle w:val="Heading2"/>
        <w:contextualSpacing/>
        <w:rPr>
          <w:rFonts w:asciiTheme="minorHAnsi" w:hAnsiTheme="minorHAnsi" w:cstheme="minorHAnsi"/>
        </w:rPr>
      </w:pPr>
      <w:bookmarkStart w:id="53" w:name="_Toc173362026"/>
      <w:bookmarkStart w:id="54" w:name="_Toc173362212"/>
      <w:bookmarkStart w:id="55" w:name="_Toc173362382"/>
      <w:bookmarkStart w:id="56" w:name="_Toc173362899"/>
      <w:bookmarkStart w:id="57" w:name="_Toc173362954"/>
      <w:bookmarkStart w:id="58" w:name="_Toc173363053"/>
      <w:bookmarkStart w:id="59" w:name="_Toc188602318"/>
      <w:r w:rsidRPr="00126370">
        <w:rPr>
          <w:rFonts w:asciiTheme="minorHAnsi" w:hAnsiTheme="minorHAnsi" w:cstheme="minorHAnsi"/>
        </w:rPr>
        <w:t>Peer Reviewed</w:t>
      </w:r>
      <w:r w:rsidR="001F0334" w:rsidRPr="00126370">
        <w:rPr>
          <w:rFonts w:asciiTheme="minorHAnsi" w:hAnsiTheme="minorHAnsi" w:cstheme="minorHAnsi"/>
        </w:rPr>
        <w:t xml:space="preserve"> Journal Articles</w:t>
      </w:r>
      <w:r w:rsidR="00AE590B" w:rsidRPr="00126370">
        <w:rPr>
          <w:rFonts w:asciiTheme="minorHAnsi" w:hAnsiTheme="minorHAnsi" w:cstheme="minorHAnsi"/>
        </w:rPr>
        <w:t xml:space="preserve">, </w:t>
      </w:r>
      <w:r w:rsidR="001F0334" w:rsidRPr="00126370">
        <w:rPr>
          <w:rFonts w:asciiTheme="minorHAnsi" w:hAnsiTheme="minorHAnsi" w:cstheme="minorHAnsi"/>
        </w:rPr>
        <w:t>Book Chapters</w:t>
      </w:r>
      <w:bookmarkEnd w:id="53"/>
      <w:bookmarkEnd w:id="54"/>
      <w:bookmarkEnd w:id="55"/>
      <w:bookmarkEnd w:id="56"/>
      <w:bookmarkEnd w:id="57"/>
      <w:bookmarkEnd w:id="58"/>
      <w:bookmarkEnd w:id="59"/>
      <w:r w:rsidR="00AE590B" w:rsidRPr="00126370">
        <w:rPr>
          <w:rFonts w:asciiTheme="minorHAnsi" w:hAnsiTheme="minorHAnsi" w:cstheme="minorHAnsi"/>
        </w:rPr>
        <w:t xml:space="preserve"> </w:t>
      </w:r>
    </w:p>
    <w:p w14:paraId="088B12F7" w14:textId="77777777" w:rsidR="00B26C6C" w:rsidRDefault="00B26C6C" w:rsidP="00B26C6C">
      <w:pPr>
        <w:pStyle w:val="Heading2"/>
        <w:contextualSpacing/>
        <w:rPr>
          <w:rFonts w:asciiTheme="minorHAnsi" w:hAnsiTheme="minorHAnsi" w:cstheme="minorHAnsi"/>
          <w:b w:val="0"/>
          <w:bCs w:val="0"/>
          <w:szCs w:val="24"/>
        </w:rPr>
      </w:pPr>
    </w:p>
    <w:p w14:paraId="4D9DDE1A" w14:textId="4B4DF3B4" w:rsidR="00B26C6C" w:rsidRDefault="00E90E15" w:rsidP="00B26C6C">
      <w:pPr>
        <w:pStyle w:val="Heading2"/>
        <w:contextualSpacing/>
        <w:rPr>
          <w:rFonts w:asciiTheme="minorHAnsi" w:hAnsiTheme="minorHAnsi" w:cstheme="minorHAnsi"/>
          <w:b w:val="0"/>
          <w:bCs w:val="0"/>
          <w:color w:val="555555"/>
          <w:szCs w:val="24"/>
        </w:rPr>
      </w:pPr>
      <w:r w:rsidRPr="00747DAD">
        <w:rPr>
          <w:rFonts w:asciiTheme="minorHAnsi" w:hAnsiTheme="minorHAnsi" w:cstheme="minorHAnsi"/>
          <w:b w:val="0"/>
          <w:bCs w:val="0"/>
          <w:szCs w:val="24"/>
        </w:rPr>
        <w:t xml:space="preserve">Aspinall, M. &amp; </w:t>
      </w:r>
      <w:r w:rsidRPr="00747DAD">
        <w:rPr>
          <w:rFonts w:asciiTheme="minorHAnsi" w:hAnsiTheme="minorHAnsi" w:cstheme="minorHAnsi"/>
          <w:szCs w:val="24"/>
        </w:rPr>
        <w:t>Crocker, D.</w:t>
      </w:r>
      <w:r w:rsidRPr="00747DAD">
        <w:rPr>
          <w:rFonts w:asciiTheme="minorHAnsi" w:hAnsiTheme="minorHAnsi" w:cstheme="minorHAnsi"/>
          <w:b w:val="0"/>
          <w:bCs w:val="0"/>
          <w:szCs w:val="24"/>
        </w:rPr>
        <w:t xml:space="preserve"> (</w:t>
      </w:r>
      <w:r w:rsidR="000843DE" w:rsidRPr="00747DAD">
        <w:rPr>
          <w:rFonts w:asciiTheme="minorHAnsi" w:hAnsiTheme="minorHAnsi" w:cstheme="minorHAnsi"/>
          <w:b w:val="0"/>
          <w:bCs w:val="0"/>
          <w:szCs w:val="24"/>
        </w:rPr>
        <w:t>Forthcoming, in press</w:t>
      </w:r>
      <w:r w:rsidRPr="00747DAD">
        <w:rPr>
          <w:rFonts w:asciiTheme="minorHAnsi" w:hAnsiTheme="minorHAnsi" w:cstheme="minorHAnsi"/>
          <w:b w:val="0"/>
          <w:bCs w:val="0"/>
          <w:szCs w:val="24"/>
        </w:rPr>
        <w:t>)</w:t>
      </w:r>
      <w:r w:rsidR="00747DAD" w:rsidRPr="00747DAD">
        <w:rPr>
          <w:rFonts w:asciiTheme="minorHAnsi" w:hAnsiTheme="minorHAnsi" w:cstheme="minorHAnsi"/>
          <w:b w:val="0"/>
          <w:bCs w:val="0"/>
          <w:color w:val="555555"/>
          <w:szCs w:val="24"/>
        </w:rPr>
        <w:t xml:space="preserve"> Relational Safety and Transactional Intervention:</w:t>
      </w:r>
    </w:p>
    <w:p w14:paraId="708C4E4A" w14:textId="157BE8C7" w:rsidR="00E90E15" w:rsidRPr="00B26C6C" w:rsidRDefault="00747DAD" w:rsidP="00B26C6C">
      <w:pPr>
        <w:pStyle w:val="Heading2"/>
        <w:ind w:left="720"/>
        <w:contextualSpacing/>
        <w:rPr>
          <w:rFonts w:asciiTheme="minorHAnsi" w:hAnsiTheme="minorHAnsi" w:cstheme="minorHAnsi"/>
          <w:caps/>
        </w:rPr>
      </w:pPr>
      <w:r w:rsidRPr="00747DAD">
        <w:rPr>
          <w:rFonts w:asciiTheme="minorHAnsi" w:hAnsiTheme="minorHAnsi" w:cstheme="minorHAnsi"/>
          <w:b w:val="0"/>
          <w:bCs w:val="0"/>
          <w:color w:val="555555"/>
          <w:szCs w:val="24"/>
        </w:rPr>
        <w:t>Victim-Survivors’ Feelings of Safety and Risk</w:t>
      </w:r>
      <w:r>
        <w:rPr>
          <w:rFonts w:asciiTheme="minorHAnsi" w:hAnsiTheme="minorHAnsi" w:cstheme="minorHAnsi"/>
          <w:b w:val="0"/>
          <w:bCs w:val="0"/>
          <w:color w:val="555555"/>
          <w:szCs w:val="24"/>
        </w:rPr>
        <w:t xml:space="preserve">. </w:t>
      </w:r>
      <w:r w:rsidR="00E90E15" w:rsidRPr="00747DAD">
        <w:rPr>
          <w:rFonts w:asciiTheme="minorHAnsi" w:hAnsiTheme="minorHAnsi" w:cstheme="minorHAnsi"/>
          <w:b w:val="0"/>
          <w:bCs w:val="0"/>
          <w:i/>
          <w:iCs/>
          <w:szCs w:val="24"/>
        </w:rPr>
        <w:t xml:space="preserve">Violence Against Women. </w:t>
      </w:r>
    </w:p>
    <w:p w14:paraId="79E4ADD1" w14:textId="1FA6F5C7" w:rsidR="001D3ED5" w:rsidRPr="001A1936" w:rsidRDefault="001D3ED5" w:rsidP="001D3ED5">
      <w:pPr>
        <w:ind w:left="720" w:hanging="720"/>
        <w:rPr>
          <w:rFonts w:ascii="Aptos" w:hAnsi="Aptos"/>
          <w:color w:val="212121"/>
        </w:rPr>
      </w:pPr>
      <w:r w:rsidRPr="001D3ED5">
        <w:rPr>
          <w:rFonts w:ascii="Aptos" w:hAnsi="Aptos"/>
          <w:b/>
          <w:bCs/>
          <w:color w:val="212121"/>
        </w:rPr>
        <w:t>Crocker, D</w:t>
      </w:r>
      <w:r w:rsidRPr="001D3ED5">
        <w:rPr>
          <w:rFonts w:ascii="Aptos" w:hAnsi="Aptos"/>
          <w:color w:val="212121"/>
        </w:rPr>
        <w:t xml:space="preserve">. and Dej, E. (2024), "“Our stories are </w:t>
      </w:r>
      <w:proofErr w:type="gramStart"/>
      <w:r w:rsidRPr="001D3ED5">
        <w:rPr>
          <w:rFonts w:ascii="Aptos" w:hAnsi="Aptos"/>
          <w:color w:val="212121"/>
        </w:rPr>
        <w:t>different</w:t>
      </w:r>
      <w:proofErr w:type="gramEnd"/>
      <w:r w:rsidRPr="001D3ED5">
        <w:rPr>
          <w:rFonts w:ascii="Aptos" w:hAnsi="Aptos"/>
          <w:color w:val="212121"/>
        </w:rPr>
        <w:t xml:space="preserve"> but our situations are the same”: gendered experiences finding housing", Housing, Care and Support, Vol. 27 No. 2, pp. 77-89. </w:t>
      </w:r>
      <w:hyperlink r:id="rId8" w:history="1">
        <w:r w:rsidRPr="00EF3CC7">
          <w:rPr>
            <w:rStyle w:val="Hyperlink"/>
            <w:rFonts w:ascii="Aptos" w:hAnsi="Aptos"/>
          </w:rPr>
          <w:t>https://doi.org/10.1108/HCS-11-2021-0033</w:t>
        </w:r>
      </w:hyperlink>
      <w:r>
        <w:rPr>
          <w:rFonts w:ascii="Aptos" w:hAnsi="Aptos"/>
          <w:color w:val="212121"/>
        </w:rPr>
        <w:t>.</w:t>
      </w:r>
    </w:p>
    <w:p w14:paraId="0D9489E0" w14:textId="4525C5D7" w:rsidR="005B399A" w:rsidRPr="00126370" w:rsidRDefault="005B399A" w:rsidP="005B399A">
      <w:pPr>
        <w:ind w:left="720" w:hanging="720"/>
        <w:rPr>
          <w:rFonts w:cstheme="minorHAnsi"/>
          <w:noProof/>
          <w:lang w:val="en-US"/>
        </w:rPr>
      </w:pPr>
      <w:r w:rsidRPr="00126370">
        <w:rPr>
          <w:rFonts w:cstheme="minorHAnsi"/>
          <w:b/>
          <w:bCs/>
          <w:noProof/>
          <w:lang w:val="en-US"/>
        </w:rPr>
        <w:t>Crocker, D</w:t>
      </w:r>
      <w:r w:rsidRPr="00126370">
        <w:rPr>
          <w:rFonts w:cstheme="minorHAnsi"/>
          <w:noProof/>
          <w:lang w:val="en-US"/>
        </w:rPr>
        <w:t>., &amp; Dufour, G. (</w:t>
      </w:r>
      <w:r w:rsidR="00A75759" w:rsidRPr="00126370">
        <w:rPr>
          <w:rFonts w:cstheme="minorHAnsi"/>
          <w:noProof/>
          <w:lang w:val="en-US"/>
        </w:rPr>
        <w:t>2023</w:t>
      </w:r>
      <w:r w:rsidRPr="00126370">
        <w:rPr>
          <w:rFonts w:cstheme="minorHAnsi"/>
          <w:noProof/>
          <w:lang w:val="en-US"/>
        </w:rPr>
        <w:t>). Developing campus anti-violence policies: Lessons learned from the criminalization of domestic and sexual violence. In C. Dietzel &amp; S. Shariff (Eds.)</w:t>
      </w:r>
      <w:r w:rsidR="00A75759" w:rsidRPr="00126370">
        <w:rPr>
          <w:rFonts w:cstheme="minorHAnsi"/>
          <w:noProof/>
          <w:lang w:val="en-US"/>
        </w:rPr>
        <w:t xml:space="preserve"> </w:t>
      </w:r>
      <w:r w:rsidR="00A75759" w:rsidRPr="00126370">
        <w:rPr>
          <w:rFonts w:cstheme="minorHAnsi"/>
          <w:i/>
          <w:iCs/>
          <w:noProof/>
          <w:lang w:val="en-US"/>
        </w:rPr>
        <w:t>Interupting Sexual Violence</w:t>
      </w:r>
      <w:r w:rsidR="00A75759" w:rsidRPr="00126370">
        <w:rPr>
          <w:rFonts w:cstheme="minorHAnsi"/>
          <w:noProof/>
          <w:lang w:val="en-US"/>
        </w:rPr>
        <w:t xml:space="preserve">: </w:t>
      </w:r>
      <w:r w:rsidR="00A75759" w:rsidRPr="00126370">
        <w:rPr>
          <w:rFonts w:cstheme="minorHAnsi"/>
          <w:i/>
          <w:iCs/>
          <w:noProof/>
          <w:lang w:val="en-US"/>
        </w:rPr>
        <w:t>The Power of Law, Education and Media</w:t>
      </w:r>
      <w:r w:rsidR="00A75759" w:rsidRPr="00126370">
        <w:rPr>
          <w:rFonts w:cstheme="minorHAnsi"/>
          <w:noProof/>
          <w:lang w:val="en-US"/>
        </w:rPr>
        <w:t xml:space="preserve">. (pp 3-24). Peter Lang Publisher. </w:t>
      </w:r>
    </w:p>
    <w:p w14:paraId="611B35E9" w14:textId="77777777" w:rsidR="005B399A" w:rsidRPr="00126370" w:rsidRDefault="005B399A" w:rsidP="005B399A">
      <w:pPr>
        <w:ind w:left="720" w:hanging="720"/>
        <w:rPr>
          <w:rFonts w:cstheme="minorHAnsi"/>
          <w:noProof/>
          <w:lang w:val="en-US"/>
        </w:rPr>
      </w:pPr>
      <w:r w:rsidRPr="00126370">
        <w:rPr>
          <w:rFonts w:cstheme="minorHAnsi"/>
          <w:b/>
          <w:bCs/>
          <w:noProof/>
          <w:lang w:val="en-US"/>
        </w:rPr>
        <w:t>Crocker, D</w:t>
      </w:r>
      <w:r w:rsidRPr="00126370">
        <w:rPr>
          <w:rFonts w:cstheme="minorHAnsi"/>
          <w:noProof/>
          <w:lang w:val="en-US"/>
        </w:rPr>
        <w:t xml:space="preserve">., &amp; Silbey, M. (2020). Transforming Campus Rape Culture: Lessons from Complexity Theory. In S. Marine &amp; R. Lewis (Eds.), </w:t>
      </w:r>
      <w:r w:rsidRPr="00126370">
        <w:rPr>
          <w:rFonts w:cstheme="minorHAnsi"/>
          <w:i/>
          <w:iCs/>
          <w:noProof/>
          <w:lang w:val="en-US"/>
        </w:rPr>
        <w:t>Collaborating for Change: Transforming Cultures to End Gender Based Violence in Higher Education</w:t>
      </w:r>
      <w:r w:rsidRPr="00126370">
        <w:rPr>
          <w:rFonts w:cstheme="minorHAnsi"/>
          <w:noProof/>
          <w:lang w:val="en-US"/>
        </w:rPr>
        <w:t xml:space="preserve"> (pp. 23-46). Oxford University Press. </w:t>
      </w:r>
    </w:p>
    <w:p w14:paraId="6BF01DFC" w14:textId="77777777" w:rsidR="005B399A" w:rsidRPr="00126370" w:rsidRDefault="005B399A" w:rsidP="005B399A">
      <w:pPr>
        <w:ind w:left="720" w:hanging="720"/>
        <w:rPr>
          <w:rFonts w:cstheme="minorHAnsi"/>
          <w:noProof/>
          <w:lang w:val="en-US"/>
        </w:rPr>
      </w:pPr>
      <w:r w:rsidRPr="00126370">
        <w:rPr>
          <w:rFonts w:cstheme="minorHAnsi"/>
          <w:b/>
          <w:bCs/>
          <w:noProof/>
          <w:lang w:val="en-US"/>
        </w:rPr>
        <w:t>Crocker, D</w:t>
      </w:r>
      <w:r w:rsidRPr="00126370">
        <w:rPr>
          <w:rFonts w:cstheme="minorHAnsi"/>
          <w:noProof/>
          <w:lang w:val="en-US"/>
        </w:rPr>
        <w:t>. (2020). Telling Stories and Making Sense of Campus Culture</w:t>
      </w:r>
      <w:r w:rsidRPr="00126370">
        <w:rPr>
          <w:rFonts w:cstheme="minorHAnsi"/>
          <w:i/>
          <w:iCs/>
          <w:noProof/>
          <w:lang w:val="en-US"/>
        </w:rPr>
        <w:t xml:space="preserve">. </w:t>
      </w:r>
      <w:r w:rsidRPr="00126370">
        <w:rPr>
          <w:rFonts w:cstheme="minorHAnsi"/>
          <w:noProof/>
          <w:lang w:val="en-US"/>
        </w:rPr>
        <w:t>In</w:t>
      </w:r>
      <w:r w:rsidRPr="00126370">
        <w:rPr>
          <w:rFonts w:cstheme="minorHAnsi"/>
          <w:i/>
          <w:iCs/>
          <w:noProof/>
          <w:lang w:val="en-US"/>
        </w:rPr>
        <w:t xml:space="preserve"> Violence Interrupted: Confronting Sexual Violence on University Campuses</w:t>
      </w:r>
      <w:r w:rsidRPr="00126370">
        <w:rPr>
          <w:rFonts w:cstheme="minorHAnsi"/>
          <w:noProof/>
          <w:lang w:val="en-US"/>
        </w:rPr>
        <w:t xml:space="preserve"> (pp. 371-388). McGill University Press. </w:t>
      </w:r>
    </w:p>
    <w:p w14:paraId="75BB2D6D" w14:textId="77777777" w:rsidR="005B399A" w:rsidRPr="00126370" w:rsidRDefault="005B399A" w:rsidP="005B399A">
      <w:pPr>
        <w:ind w:left="720" w:hanging="720"/>
        <w:rPr>
          <w:rFonts w:cstheme="minorHAnsi"/>
          <w:noProof/>
          <w:lang w:val="en-US"/>
        </w:rPr>
      </w:pPr>
      <w:r w:rsidRPr="00126370">
        <w:rPr>
          <w:rFonts w:cstheme="minorHAnsi"/>
          <w:b/>
          <w:bCs/>
          <w:noProof/>
          <w:lang w:val="en-US"/>
        </w:rPr>
        <w:t>Crocker, D</w:t>
      </w:r>
      <w:r w:rsidRPr="00126370">
        <w:rPr>
          <w:rFonts w:cstheme="minorHAnsi"/>
          <w:noProof/>
          <w:lang w:val="en-US"/>
        </w:rPr>
        <w:t xml:space="preserve">. (2017). The Domestic Violence Court Pilot Project: Lessons from and Evaluation. In T. Augusta-Scott, K. Scott, &amp; L. Tutty (Eds.), </w:t>
      </w:r>
      <w:r w:rsidRPr="00126370">
        <w:rPr>
          <w:rFonts w:cstheme="minorHAnsi"/>
          <w:i/>
          <w:iCs/>
          <w:noProof/>
          <w:lang w:val="en-US"/>
        </w:rPr>
        <w:t>Innovations in Interventions to Address Intimate Partner Violence: Research and Practice</w:t>
      </w:r>
      <w:r w:rsidRPr="00126370">
        <w:rPr>
          <w:rFonts w:cstheme="minorHAnsi"/>
          <w:noProof/>
          <w:lang w:val="en-US"/>
        </w:rPr>
        <w:t xml:space="preserve"> (pp. 125-138). </w:t>
      </w:r>
    </w:p>
    <w:p w14:paraId="28CAA98F" w14:textId="77777777" w:rsidR="005B399A" w:rsidRPr="00126370" w:rsidRDefault="005B399A" w:rsidP="005B399A">
      <w:pPr>
        <w:ind w:left="720" w:hanging="720"/>
        <w:rPr>
          <w:rFonts w:cstheme="minorHAnsi"/>
          <w:noProof/>
          <w:lang w:val="en-US"/>
        </w:rPr>
      </w:pPr>
      <w:r w:rsidRPr="00126370">
        <w:rPr>
          <w:rFonts w:cstheme="minorHAnsi"/>
          <w:b/>
          <w:bCs/>
          <w:noProof/>
          <w:lang w:val="en-US"/>
        </w:rPr>
        <w:lastRenderedPageBreak/>
        <w:t>Crocker, D.</w:t>
      </w:r>
      <w:r w:rsidRPr="00126370">
        <w:rPr>
          <w:rFonts w:cstheme="minorHAnsi"/>
          <w:noProof/>
          <w:lang w:val="en-US"/>
        </w:rPr>
        <w:t xml:space="preserve"> (2016). Balancing justice goals: restorative justice practitioners’ views [Article]. </w:t>
      </w:r>
      <w:r w:rsidRPr="00126370">
        <w:rPr>
          <w:rFonts w:cstheme="minorHAnsi"/>
          <w:i/>
          <w:iCs/>
          <w:noProof/>
          <w:lang w:val="en-US"/>
        </w:rPr>
        <w:t>Contemporary Justice Review,</w:t>
      </w:r>
      <w:r w:rsidRPr="00126370">
        <w:rPr>
          <w:rFonts w:cstheme="minorHAnsi"/>
          <w:noProof/>
          <w:lang w:val="en-US"/>
        </w:rPr>
        <w:t xml:space="preserve"> 19(4), 462-478. https://doi.org/10.1080/10282580.2016.1226815 </w:t>
      </w:r>
    </w:p>
    <w:p w14:paraId="01D78947" w14:textId="5EFFB9A5" w:rsidR="005B399A" w:rsidRPr="00126370" w:rsidRDefault="005B399A" w:rsidP="005B399A">
      <w:pPr>
        <w:ind w:left="720" w:hanging="720"/>
        <w:rPr>
          <w:rFonts w:cstheme="minorHAnsi"/>
          <w:noProof/>
          <w:lang w:val="en-US"/>
        </w:rPr>
      </w:pPr>
      <w:r w:rsidRPr="00126370">
        <w:rPr>
          <w:rFonts w:cstheme="minorHAnsi"/>
          <w:noProof/>
          <w:lang w:val="en-US"/>
        </w:rPr>
        <w:t xml:space="preserve">Russell, S., &amp; </w:t>
      </w:r>
      <w:r w:rsidRPr="00126370">
        <w:rPr>
          <w:rFonts w:cstheme="minorHAnsi"/>
          <w:b/>
          <w:bCs/>
          <w:noProof/>
          <w:lang w:val="en-US"/>
        </w:rPr>
        <w:t>Crocker, D</w:t>
      </w:r>
      <w:r w:rsidRPr="00126370">
        <w:rPr>
          <w:rFonts w:cstheme="minorHAnsi"/>
          <w:noProof/>
          <w:lang w:val="en-US"/>
        </w:rPr>
        <w:t xml:space="preserve">. (2016). The Institutionalization of Restorative Justice in Schools: A Critical Sensemaking Account. </w:t>
      </w:r>
      <w:r w:rsidRPr="00126370">
        <w:rPr>
          <w:rFonts w:cstheme="minorHAnsi"/>
          <w:i/>
          <w:iCs/>
          <w:noProof/>
          <w:lang w:val="en-US"/>
        </w:rPr>
        <w:t>Restorative Justice: An International Journal</w:t>
      </w:r>
      <w:r w:rsidRPr="00126370">
        <w:rPr>
          <w:rFonts w:cstheme="minorHAnsi"/>
          <w:noProof/>
          <w:lang w:val="en-US"/>
        </w:rPr>
        <w:t>, 4(2), 195-213.</w:t>
      </w:r>
    </w:p>
    <w:p w14:paraId="44BA105B" w14:textId="77777777" w:rsidR="005B399A" w:rsidRPr="00126370" w:rsidRDefault="005B399A" w:rsidP="005B399A">
      <w:pPr>
        <w:ind w:left="720" w:hanging="720"/>
        <w:rPr>
          <w:rFonts w:cstheme="minorHAnsi"/>
          <w:noProof/>
          <w:lang w:val="en-US"/>
        </w:rPr>
      </w:pPr>
      <w:r w:rsidRPr="00126370">
        <w:rPr>
          <w:rFonts w:cstheme="minorHAnsi"/>
          <w:b/>
          <w:bCs/>
          <w:noProof/>
          <w:lang w:val="en-US"/>
        </w:rPr>
        <w:t>Crocker, D</w:t>
      </w:r>
      <w:r w:rsidRPr="00126370">
        <w:rPr>
          <w:rFonts w:cstheme="minorHAnsi"/>
          <w:noProof/>
          <w:lang w:val="en-US"/>
        </w:rPr>
        <w:t xml:space="preserve">. (2015). Implementing and Evaluating Restorative Justice Projects in Prison. </w:t>
      </w:r>
      <w:r w:rsidRPr="00126370">
        <w:rPr>
          <w:rFonts w:cstheme="minorHAnsi"/>
          <w:i/>
          <w:iCs/>
          <w:noProof/>
          <w:lang w:val="en-US"/>
        </w:rPr>
        <w:t>Criminal Justice Policy Review</w:t>
      </w:r>
      <w:r w:rsidRPr="00126370">
        <w:rPr>
          <w:rFonts w:cstheme="minorHAnsi"/>
          <w:noProof/>
          <w:lang w:val="en-US"/>
        </w:rPr>
        <w:t xml:space="preserve">, 25, 45-64. </w:t>
      </w:r>
    </w:p>
    <w:p w14:paraId="3112494E" w14:textId="77777777" w:rsidR="005B399A" w:rsidRPr="00126370" w:rsidRDefault="005B399A" w:rsidP="005B399A">
      <w:pPr>
        <w:ind w:left="720" w:hanging="720"/>
        <w:rPr>
          <w:rFonts w:cstheme="minorHAnsi"/>
          <w:noProof/>
          <w:lang w:val="en-US"/>
        </w:rPr>
      </w:pPr>
      <w:r w:rsidRPr="00126370">
        <w:rPr>
          <w:rFonts w:cstheme="minorHAnsi"/>
          <w:b/>
          <w:bCs/>
          <w:noProof/>
          <w:lang w:val="en-US"/>
        </w:rPr>
        <w:t>Crocker, D</w:t>
      </w:r>
      <w:r w:rsidRPr="00126370">
        <w:rPr>
          <w:rFonts w:cstheme="minorHAnsi"/>
          <w:noProof/>
          <w:lang w:val="en-US"/>
        </w:rPr>
        <w:t xml:space="preserve">., &amp; Chartrand, V. (2015). Prisoner Subjectivity and Resistance Through Restorative Justice. In R. Ricciardeli &amp; K. Maier (Eds.), </w:t>
      </w:r>
      <w:r w:rsidRPr="00126370">
        <w:rPr>
          <w:rFonts w:cstheme="minorHAnsi"/>
          <w:i/>
          <w:iCs/>
          <w:noProof/>
          <w:lang w:val="en-US"/>
        </w:rPr>
        <w:t>Experiencing Prison</w:t>
      </w:r>
      <w:r w:rsidRPr="00126370">
        <w:rPr>
          <w:rFonts w:cstheme="minorHAnsi"/>
          <w:noProof/>
          <w:lang w:val="en-US"/>
        </w:rPr>
        <w:t>. Interdisciplinary Press.</w:t>
      </w:r>
    </w:p>
    <w:p w14:paraId="25930270" w14:textId="77777777" w:rsidR="005B399A" w:rsidRPr="00126370" w:rsidRDefault="005B399A" w:rsidP="005B399A">
      <w:pPr>
        <w:ind w:left="720" w:hanging="720"/>
        <w:rPr>
          <w:rFonts w:cstheme="minorHAnsi"/>
          <w:noProof/>
          <w:lang w:val="en-US"/>
        </w:rPr>
      </w:pPr>
      <w:r w:rsidRPr="00126370">
        <w:rPr>
          <w:rFonts w:cstheme="minorHAnsi"/>
          <w:b/>
          <w:bCs/>
          <w:noProof/>
          <w:lang w:val="en-US"/>
        </w:rPr>
        <w:t>Crocker, D</w:t>
      </w:r>
      <w:r w:rsidRPr="00126370">
        <w:rPr>
          <w:rFonts w:cstheme="minorHAnsi"/>
          <w:noProof/>
          <w:lang w:val="en-US"/>
        </w:rPr>
        <w:t xml:space="preserve">. (2013). The Effects of Regulated Discretion on Police Referrals to Restorative Justice. </w:t>
      </w:r>
      <w:r w:rsidRPr="00126370">
        <w:rPr>
          <w:rFonts w:cstheme="minorHAnsi"/>
          <w:i/>
          <w:iCs/>
          <w:noProof/>
          <w:lang w:val="en-US"/>
        </w:rPr>
        <w:t>Dalhousie Law Journal</w:t>
      </w:r>
      <w:r w:rsidRPr="00126370">
        <w:rPr>
          <w:rFonts w:cstheme="minorHAnsi"/>
          <w:noProof/>
          <w:lang w:val="en-US"/>
        </w:rPr>
        <w:t xml:space="preserve">, 36(2), 393-418. </w:t>
      </w:r>
    </w:p>
    <w:p w14:paraId="13D15902" w14:textId="77777777" w:rsidR="005B399A" w:rsidRPr="00126370" w:rsidRDefault="005B399A" w:rsidP="005B399A">
      <w:pPr>
        <w:ind w:left="720" w:hanging="720"/>
        <w:contextualSpacing/>
        <w:rPr>
          <w:rFonts w:cstheme="minorHAnsi"/>
          <w:noProof/>
          <w:lang w:val="en-US"/>
        </w:rPr>
      </w:pPr>
      <w:r w:rsidRPr="00126370">
        <w:rPr>
          <w:rFonts w:cstheme="minorHAnsi"/>
          <w:noProof/>
          <w:lang w:val="en-US"/>
        </w:rPr>
        <w:t xml:space="preserve">Llewellyn, J. J., Archibald, B. P., Clairmont, D., &amp; </w:t>
      </w:r>
      <w:r w:rsidRPr="00126370">
        <w:rPr>
          <w:rFonts w:cstheme="minorHAnsi"/>
          <w:b/>
          <w:bCs/>
          <w:noProof/>
          <w:lang w:val="en-US"/>
        </w:rPr>
        <w:t>Crocker, D</w:t>
      </w:r>
      <w:r w:rsidRPr="00126370">
        <w:rPr>
          <w:rFonts w:cstheme="minorHAnsi"/>
          <w:noProof/>
          <w:lang w:val="en-US"/>
        </w:rPr>
        <w:t xml:space="preserve">. (2013). Imagining Success for a Restorative Approach to Justice: Implications for Measurement and Evaluation. </w:t>
      </w:r>
      <w:r w:rsidRPr="00126370">
        <w:rPr>
          <w:rFonts w:cstheme="minorHAnsi"/>
          <w:i/>
          <w:iCs/>
          <w:noProof/>
          <w:lang w:val="en-US"/>
        </w:rPr>
        <w:t>Dalhousie Law Journal</w:t>
      </w:r>
      <w:r w:rsidRPr="00126370">
        <w:rPr>
          <w:rFonts w:cstheme="minorHAnsi"/>
          <w:noProof/>
          <w:lang w:val="en-US"/>
        </w:rPr>
        <w:t>, 36(2), 282-316.</w:t>
      </w:r>
    </w:p>
    <w:p w14:paraId="66EA5B91" w14:textId="77777777" w:rsidR="005B399A" w:rsidRPr="00126370" w:rsidRDefault="005B399A" w:rsidP="005B399A">
      <w:pPr>
        <w:pStyle w:val="EndNoteBibliography"/>
        <w:ind w:left="720" w:hanging="720"/>
        <w:contextualSpacing/>
        <w:rPr>
          <w:rFonts w:asciiTheme="minorHAnsi" w:hAnsiTheme="minorHAnsi" w:cstheme="minorHAnsi"/>
          <w:sz w:val="24"/>
          <w:szCs w:val="24"/>
        </w:rPr>
      </w:pPr>
      <w:r w:rsidRPr="00126370">
        <w:rPr>
          <w:rFonts w:asciiTheme="minorHAnsi" w:hAnsiTheme="minorHAnsi" w:cstheme="minorHAnsi"/>
          <w:sz w:val="24"/>
          <w:szCs w:val="24"/>
        </w:rPr>
        <w:t xml:space="preserve">Byers, M., </w:t>
      </w:r>
      <w:r w:rsidRPr="00126370">
        <w:rPr>
          <w:rFonts w:asciiTheme="minorHAnsi" w:hAnsiTheme="minorHAnsi" w:cstheme="minorHAnsi"/>
          <w:b/>
          <w:bCs/>
          <w:sz w:val="24"/>
          <w:szCs w:val="24"/>
        </w:rPr>
        <w:t>&amp; Crocker, D</w:t>
      </w:r>
      <w:r w:rsidRPr="00126370">
        <w:rPr>
          <w:rFonts w:asciiTheme="minorHAnsi" w:hAnsiTheme="minorHAnsi" w:cstheme="minorHAnsi"/>
          <w:sz w:val="24"/>
          <w:szCs w:val="24"/>
        </w:rPr>
        <w:t>. (2012). Feminist Cohorts and Waves: Attitudes of Junior Female Academics. Women's Studies International Forum, 35(1), 1-11.</w:t>
      </w:r>
    </w:p>
    <w:p w14:paraId="02298EEA" w14:textId="77777777" w:rsidR="005B399A" w:rsidRPr="00126370" w:rsidRDefault="005B399A" w:rsidP="005B399A">
      <w:pPr>
        <w:pStyle w:val="EndNoteBibliography"/>
        <w:ind w:left="720" w:hanging="720"/>
        <w:contextualSpacing/>
        <w:rPr>
          <w:rFonts w:asciiTheme="minorHAnsi" w:hAnsiTheme="minorHAnsi" w:cstheme="minorHAnsi"/>
          <w:sz w:val="24"/>
          <w:szCs w:val="24"/>
        </w:rPr>
      </w:pPr>
      <w:r w:rsidRPr="00126370">
        <w:rPr>
          <w:rFonts w:asciiTheme="minorHAnsi" w:hAnsiTheme="minorHAnsi" w:cstheme="minorHAnsi"/>
          <w:b/>
          <w:bCs/>
          <w:sz w:val="24"/>
          <w:szCs w:val="24"/>
        </w:rPr>
        <w:t>Crocker, D.</w:t>
      </w:r>
      <w:r w:rsidRPr="00126370">
        <w:rPr>
          <w:rFonts w:asciiTheme="minorHAnsi" w:hAnsiTheme="minorHAnsi" w:cstheme="minorHAnsi"/>
          <w:sz w:val="24"/>
          <w:szCs w:val="24"/>
        </w:rPr>
        <w:t xml:space="preserve"> (2010). Counting Woman Abuse: A Cautionary Tale of Two Surveys [Article]. </w:t>
      </w:r>
      <w:r w:rsidRPr="00126370">
        <w:rPr>
          <w:rFonts w:asciiTheme="minorHAnsi" w:hAnsiTheme="minorHAnsi" w:cstheme="minorHAnsi"/>
          <w:i/>
          <w:iCs/>
          <w:sz w:val="24"/>
          <w:szCs w:val="24"/>
        </w:rPr>
        <w:t>International Journal of Social Research Methodology</w:t>
      </w:r>
      <w:r w:rsidRPr="00126370">
        <w:rPr>
          <w:rFonts w:asciiTheme="minorHAnsi" w:hAnsiTheme="minorHAnsi" w:cstheme="minorHAnsi"/>
          <w:sz w:val="24"/>
          <w:szCs w:val="24"/>
        </w:rPr>
        <w:t xml:space="preserve">, 13(3), 265-275. https://doi.org/10.1080/13645579.2010.482263 </w:t>
      </w:r>
    </w:p>
    <w:p w14:paraId="7C9737B8" w14:textId="77777777" w:rsidR="005B399A" w:rsidRPr="00126370" w:rsidRDefault="005B399A" w:rsidP="005B399A">
      <w:pPr>
        <w:pStyle w:val="EndNoteBibliography"/>
        <w:ind w:left="720" w:hanging="720"/>
        <w:contextualSpacing/>
        <w:rPr>
          <w:rFonts w:asciiTheme="minorHAnsi" w:hAnsiTheme="minorHAnsi" w:cstheme="minorHAnsi"/>
          <w:sz w:val="24"/>
          <w:szCs w:val="24"/>
        </w:rPr>
      </w:pPr>
      <w:r w:rsidRPr="00126370">
        <w:rPr>
          <w:rFonts w:asciiTheme="minorHAnsi" w:hAnsiTheme="minorHAnsi" w:cstheme="minorHAnsi"/>
          <w:sz w:val="24"/>
          <w:szCs w:val="24"/>
        </w:rPr>
        <w:t xml:space="preserve">Byers, M., &amp; </w:t>
      </w:r>
      <w:r w:rsidRPr="00126370">
        <w:rPr>
          <w:rFonts w:asciiTheme="minorHAnsi" w:hAnsiTheme="minorHAnsi" w:cstheme="minorHAnsi"/>
          <w:b/>
          <w:bCs/>
          <w:sz w:val="24"/>
          <w:szCs w:val="24"/>
        </w:rPr>
        <w:t>Crocker, D.</w:t>
      </w:r>
      <w:r w:rsidRPr="00126370">
        <w:rPr>
          <w:rFonts w:asciiTheme="minorHAnsi" w:hAnsiTheme="minorHAnsi" w:cstheme="minorHAnsi"/>
          <w:sz w:val="24"/>
          <w:szCs w:val="24"/>
        </w:rPr>
        <w:t xml:space="preserve"> (2009). A Place at the Table and Voice in the Hall: Third Wave Feminism in the Canadian Academy. </w:t>
      </w:r>
      <w:r w:rsidRPr="00126370">
        <w:rPr>
          <w:rFonts w:asciiTheme="minorHAnsi" w:hAnsiTheme="minorHAnsi" w:cstheme="minorHAnsi"/>
          <w:i/>
          <w:iCs/>
          <w:sz w:val="24"/>
          <w:szCs w:val="24"/>
        </w:rPr>
        <w:t>Atlantis: A Women's Studies Journal</w:t>
      </w:r>
      <w:r w:rsidRPr="00126370">
        <w:rPr>
          <w:rFonts w:asciiTheme="minorHAnsi" w:hAnsiTheme="minorHAnsi" w:cstheme="minorHAnsi"/>
          <w:sz w:val="24"/>
          <w:szCs w:val="24"/>
        </w:rPr>
        <w:t xml:space="preserve">, 33(2), 19-31. </w:t>
      </w:r>
    </w:p>
    <w:p w14:paraId="1129BB14" w14:textId="77777777" w:rsidR="005B399A" w:rsidRPr="00126370" w:rsidRDefault="005B399A" w:rsidP="005B399A">
      <w:pPr>
        <w:pStyle w:val="EndNoteBibliography"/>
        <w:ind w:left="720" w:hanging="720"/>
        <w:contextualSpacing/>
        <w:rPr>
          <w:rFonts w:asciiTheme="minorHAnsi" w:hAnsiTheme="minorHAnsi" w:cstheme="minorHAnsi"/>
          <w:sz w:val="24"/>
          <w:szCs w:val="24"/>
        </w:rPr>
      </w:pPr>
      <w:r w:rsidRPr="00126370">
        <w:rPr>
          <w:rFonts w:asciiTheme="minorHAnsi" w:hAnsiTheme="minorHAnsi" w:cstheme="minorHAnsi"/>
          <w:b/>
          <w:bCs/>
          <w:sz w:val="24"/>
          <w:szCs w:val="24"/>
        </w:rPr>
        <w:t>Crocker, D</w:t>
      </w:r>
      <w:r w:rsidRPr="00126370">
        <w:rPr>
          <w:rFonts w:asciiTheme="minorHAnsi" w:hAnsiTheme="minorHAnsi" w:cstheme="minorHAnsi"/>
          <w:sz w:val="24"/>
          <w:szCs w:val="24"/>
        </w:rPr>
        <w:t xml:space="preserve">. (2008). Criminal Harassment and Law's Transformative Potential. </w:t>
      </w:r>
      <w:r w:rsidRPr="00126370">
        <w:rPr>
          <w:rFonts w:asciiTheme="minorHAnsi" w:hAnsiTheme="minorHAnsi" w:cstheme="minorHAnsi"/>
          <w:i/>
          <w:iCs/>
          <w:sz w:val="24"/>
          <w:szCs w:val="24"/>
        </w:rPr>
        <w:t>Canadian Journal of Women and the Law</w:t>
      </w:r>
      <w:r w:rsidRPr="00126370">
        <w:rPr>
          <w:rFonts w:asciiTheme="minorHAnsi" w:hAnsiTheme="minorHAnsi" w:cstheme="minorHAnsi"/>
          <w:sz w:val="24"/>
          <w:szCs w:val="24"/>
        </w:rPr>
        <w:t xml:space="preserve">, 20(1), 87-110. </w:t>
      </w:r>
    </w:p>
    <w:p w14:paraId="60A18445" w14:textId="77777777" w:rsidR="005B399A" w:rsidRPr="00126370" w:rsidRDefault="005B399A" w:rsidP="005B399A">
      <w:pPr>
        <w:pStyle w:val="EndNoteBibliography"/>
        <w:ind w:left="720" w:hanging="720"/>
        <w:contextualSpacing/>
        <w:rPr>
          <w:rFonts w:asciiTheme="minorHAnsi" w:hAnsiTheme="minorHAnsi" w:cstheme="minorHAnsi"/>
          <w:sz w:val="24"/>
          <w:szCs w:val="24"/>
        </w:rPr>
      </w:pPr>
      <w:r w:rsidRPr="00126370">
        <w:rPr>
          <w:rFonts w:asciiTheme="minorHAnsi" w:hAnsiTheme="minorHAnsi" w:cstheme="minorHAnsi"/>
          <w:b/>
          <w:bCs/>
          <w:sz w:val="24"/>
          <w:szCs w:val="24"/>
        </w:rPr>
        <w:t>Crocker, D</w:t>
      </w:r>
      <w:r w:rsidRPr="00126370">
        <w:rPr>
          <w:rFonts w:asciiTheme="minorHAnsi" w:hAnsiTheme="minorHAnsi" w:cstheme="minorHAnsi"/>
          <w:sz w:val="24"/>
          <w:szCs w:val="24"/>
        </w:rPr>
        <w:t>., Dobrowolsky, A., Keeble, E., Moncayo, C. C., &amp; Tastsoglu, E. (2007). Security and Immigration, Changes and Challenges:  Immigrant and Ethnic Communities in Atlantic Canada, Presumed Guilty? Ottawa: Status of Women Canada.</w:t>
      </w:r>
    </w:p>
    <w:p w14:paraId="3D2BFFF0" w14:textId="77777777" w:rsidR="005B399A" w:rsidRPr="00126370" w:rsidRDefault="005B399A" w:rsidP="005B399A">
      <w:pPr>
        <w:pStyle w:val="EndNoteBibliography"/>
        <w:ind w:left="720" w:hanging="720"/>
        <w:contextualSpacing/>
        <w:rPr>
          <w:rFonts w:asciiTheme="minorHAnsi" w:hAnsiTheme="minorHAnsi" w:cstheme="minorHAnsi"/>
          <w:sz w:val="24"/>
          <w:szCs w:val="24"/>
        </w:rPr>
      </w:pPr>
      <w:r w:rsidRPr="00126370">
        <w:rPr>
          <w:rFonts w:asciiTheme="minorHAnsi" w:hAnsiTheme="minorHAnsi" w:cstheme="minorHAnsi"/>
          <w:b/>
          <w:bCs/>
          <w:sz w:val="24"/>
          <w:szCs w:val="24"/>
        </w:rPr>
        <w:t>Crocker, D</w:t>
      </w:r>
      <w:r w:rsidRPr="00126370">
        <w:rPr>
          <w:rFonts w:asciiTheme="minorHAnsi" w:hAnsiTheme="minorHAnsi" w:cstheme="minorHAnsi"/>
          <w:sz w:val="24"/>
          <w:szCs w:val="24"/>
        </w:rPr>
        <w:t xml:space="preserve">. (2005). Regulating Intimacy: Judicial Discourse in Cases of Wife Assault (1970- 2000). </w:t>
      </w:r>
      <w:r w:rsidRPr="00126370">
        <w:rPr>
          <w:rFonts w:asciiTheme="minorHAnsi" w:hAnsiTheme="minorHAnsi" w:cstheme="minorHAnsi"/>
          <w:i/>
          <w:iCs/>
          <w:sz w:val="24"/>
          <w:szCs w:val="24"/>
        </w:rPr>
        <w:t>Violence Against Women: An International and Interdisciplinary Journal</w:t>
      </w:r>
      <w:r w:rsidRPr="00126370">
        <w:rPr>
          <w:rFonts w:asciiTheme="minorHAnsi" w:hAnsiTheme="minorHAnsi" w:cstheme="minorHAnsi"/>
          <w:sz w:val="24"/>
          <w:szCs w:val="24"/>
        </w:rPr>
        <w:t xml:space="preserve">, 11(2), 197-226. </w:t>
      </w:r>
    </w:p>
    <w:p w14:paraId="08F40813" w14:textId="77777777" w:rsidR="005B399A" w:rsidRPr="00126370" w:rsidRDefault="005B399A" w:rsidP="005B399A">
      <w:pPr>
        <w:pStyle w:val="EndNoteBibliography"/>
        <w:ind w:left="720" w:hanging="720"/>
        <w:contextualSpacing/>
        <w:rPr>
          <w:rFonts w:asciiTheme="minorHAnsi" w:hAnsiTheme="minorHAnsi" w:cstheme="minorHAnsi"/>
          <w:sz w:val="24"/>
          <w:szCs w:val="24"/>
        </w:rPr>
      </w:pPr>
      <w:r w:rsidRPr="00126370">
        <w:rPr>
          <w:rFonts w:asciiTheme="minorHAnsi" w:hAnsiTheme="minorHAnsi" w:cstheme="minorHAnsi"/>
          <w:b/>
          <w:bCs/>
          <w:sz w:val="24"/>
          <w:szCs w:val="24"/>
        </w:rPr>
        <w:t>Crocker, D</w:t>
      </w:r>
      <w:r w:rsidRPr="00126370">
        <w:rPr>
          <w:rFonts w:asciiTheme="minorHAnsi" w:hAnsiTheme="minorHAnsi" w:cstheme="minorHAnsi"/>
          <w:sz w:val="24"/>
          <w:szCs w:val="24"/>
        </w:rPr>
        <w:t xml:space="preserve">. (2001). Researching Nineteenth Century Domestic Violence: Two Case Studies. In K. Hunt &amp; C. Saulnier (Eds.), </w:t>
      </w:r>
      <w:r w:rsidRPr="00126370">
        <w:rPr>
          <w:rFonts w:asciiTheme="minorHAnsi" w:hAnsiTheme="minorHAnsi" w:cstheme="minorHAnsi"/>
          <w:i/>
          <w:iCs/>
          <w:sz w:val="24"/>
          <w:szCs w:val="24"/>
        </w:rPr>
        <w:t>Feminism(s) on the Edge of the Millennium: Rethinking Foundations and Future Debates</w:t>
      </w:r>
      <w:r w:rsidRPr="00126370">
        <w:rPr>
          <w:rFonts w:asciiTheme="minorHAnsi" w:hAnsiTheme="minorHAnsi" w:cstheme="minorHAnsi"/>
          <w:sz w:val="24"/>
          <w:szCs w:val="24"/>
        </w:rPr>
        <w:t xml:space="preserve">. Inana Publications. </w:t>
      </w:r>
    </w:p>
    <w:p w14:paraId="471F4682" w14:textId="77777777" w:rsidR="005B399A" w:rsidRPr="00126370" w:rsidRDefault="005B399A" w:rsidP="005B399A">
      <w:pPr>
        <w:pStyle w:val="EndNoteBibliography"/>
        <w:ind w:left="720" w:hanging="720"/>
        <w:contextualSpacing/>
        <w:rPr>
          <w:rFonts w:asciiTheme="minorHAnsi" w:hAnsiTheme="minorHAnsi" w:cstheme="minorHAnsi"/>
          <w:sz w:val="24"/>
          <w:szCs w:val="24"/>
        </w:rPr>
      </w:pPr>
      <w:r w:rsidRPr="00126370">
        <w:rPr>
          <w:rFonts w:asciiTheme="minorHAnsi" w:hAnsiTheme="minorHAnsi" w:cstheme="minorHAnsi"/>
          <w:b/>
          <w:bCs/>
          <w:sz w:val="24"/>
          <w:szCs w:val="24"/>
        </w:rPr>
        <w:t>Crocker, D</w:t>
      </w:r>
      <w:r w:rsidRPr="00126370">
        <w:rPr>
          <w:rFonts w:asciiTheme="minorHAnsi" w:hAnsiTheme="minorHAnsi" w:cstheme="minorHAnsi"/>
          <w:sz w:val="24"/>
          <w:szCs w:val="24"/>
        </w:rPr>
        <w:t xml:space="preserve">., &amp; Kalemba, V. (1999). The Incidence and Impact of Women's Experiences of Sexual Harassment in Canadian Workplaces. </w:t>
      </w:r>
      <w:r w:rsidRPr="00126370">
        <w:rPr>
          <w:rFonts w:asciiTheme="minorHAnsi" w:hAnsiTheme="minorHAnsi" w:cstheme="minorHAnsi"/>
          <w:i/>
          <w:iCs/>
          <w:sz w:val="24"/>
          <w:szCs w:val="24"/>
        </w:rPr>
        <w:t>Canadian Review of Sociology and Anthropology</w:t>
      </w:r>
      <w:r w:rsidRPr="00126370">
        <w:rPr>
          <w:rFonts w:asciiTheme="minorHAnsi" w:hAnsiTheme="minorHAnsi" w:cstheme="minorHAnsi"/>
          <w:sz w:val="24"/>
          <w:szCs w:val="24"/>
        </w:rPr>
        <w:t xml:space="preserve">, 36(4), 541-558. https://doi.org/10.1111/j.1755-618x.1999.tb00963.x </w:t>
      </w:r>
    </w:p>
    <w:p w14:paraId="57D40B85" w14:textId="77777777" w:rsidR="005B399A" w:rsidRPr="00126370" w:rsidRDefault="005B399A" w:rsidP="005B399A">
      <w:pPr>
        <w:pStyle w:val="EndNoteBibliography"/>
        <w:ind w:left="720" w:hanging="720"/>
        <w:contextualSpacing/>
        <w:rPr>
          <w:rFonts w:asciiTheme="minorHAnsi" w:hAnsiTheme="minorHAnsi" w:cstheme="minorHAnsi"/>
          <w:sz w:val="24"/>
          <w:szCs w:val="24"/>
        </w:rPr>
      </w:pPr>
      <w:r w:rsidRPr="00126370">
        <w:rPr>
          <w:rFonts w:asciiTheme="minorHAnsi" w:hAnsiTheme="minorHAnsi" w:cstheme="minorHAnsi"/>
          <w:sz w:val="24"/>
          <w:szCs w:val="24"/>
        </w:rPr>
        <w:t xml:space="preserve">Schuller, R., &amp; </w:t>
      </w:r>
      <w:r w:rsidRPr="00126370">
        <w:rPr>
          <w:rFonts w:asciiTheme="minorHAnsi" w:hAnsiTheme="minorHAnsi" w:cstheme="minorHAnsi"/>
          <w:b/>
          <w:bCs/>
          <w:sz w:val="24"/>
          <w:szCs w:val="24"/>
        </w:rPr>
        <w:t>Crocker, D</w:t>
      </w:r>
      <w:r w:rsidRPr="00126370">
        <w:rPr>
          <w:rFonts w:asciiTheme="minorHAnsi" w:hAnsiTheme="minorHAnsi" w:cstheme="minorHAnsi"/>
          <w:sz w:val="24"/>
          <w:szCs w:val="24"/>
        </w:rPr>
        <w:t xml:space="preserve">. (1998). The Scientific Status of Research on the Sexual and Physical Abuse of Children. In D. Faigman, D. Kaye, M. Saks, &amp; J. Saunders (Eds.), </w:t>
      </w:r>
      <w:r w:rsidRPr="00126370">
        <w:rPr>
          <w:rFonts w:asciiTheme="minorHAnsi" w:hAnsiTheme="minorHAnsi" w:cstheme="minorHAnsi"/>
          <w:i/>
          <w:iCs/>
          <w:sz w:val="24"/>
          <w:szCs w:val="24"/>
        </w:rPr>
        <w:t>Modern Scientific Evidence, the Law and Science of Expert Testimony</w:t>
      </w:r>
      <w:r w:rsidRPr="00126370">
        <w:rPr>
          <w:rFonts w:asciiTheme="minorHAnsi" w:hAnsiTheme="minorHAnsi" w:cstheme="minorHAnsi"/>
          <w:sz w:val="24"/>
          <w:szCs w:val="24"/>
        </w:rPr>
        <w:t xml:space="preserve">. West Pub. Co. </w:t>
      </w:r>
    </w:p>
    <w:p w14:paraId="3D6C44B8" w14:textId="77777777" w:rsidR="005B399A" w:rsidRPr="00126370" w:rsidRDefault="005B399A" w:rsidP="005B399A">
      <w:pPr>
        <w:pStyle w:val="EndNoteBibliography"/>
        <w:ind w:left="720" w:hanging="720"/>
        <w:contextualSpacing/>
        <w:rPr>
          <w:rFonts w:asciiTheme="minorHAnsi" w:hAnsiTheme="minorHAnsi" w:cstheme="minorHAnsi"/>
          <w:sz w:val="24"/>
          <w:szCs w:val="24"/>
        </w:rPr>
      </w:pPr>
      <w:r w:rsidRPr="00126370">
        <w:rPr>
          <w:rFonts w:asciiTheme="minorHAnsi" w:hAnsiTheme="minorHAnsi" w:cstheme="minorHAnsi"/>
          <w:b/>
          <w:bCs/>
          <w:sz w:val="24"/>
          <w:szCs w:val="24"/>
        </w:rPr>
        <w:t>Crocker, D.</w:t>
      </w:r>
      <w:r w:rsidRPr="00126370">
        <w:rPr>
          <w:rFonts w:asciiTheme="minorHAnsi" w:hAnsiTheme="minorHAnsi" w:cstheme="minorHAnsi"/>
          <w:sz w:val="24"/>
          <w:szCs w:val="24"/>
        </w:rPr>
        <w:t xml:space="preserve"> (1997). Trials Tribulations and Truth: Researching Nineteenth Century Spousal Homicide. In Y. U. C. C. Association (Ed.), </w:t>
      </w:r>
      <w:r w:rsidRPr="00126370">
        <w:rPr>
          <w:rFonts w:asciiTheme="minorHAnsi" w:hAnsiTheme="minorHAnsi" w:cstheme="minorHAnsi"/>
          <w:i/>
          <w:iCs/>
          <w:sz w:val="24"/>
          <w:szCs w:val="24"/>
        </w:rPr>
        <w:t>Policing the New Millennium: Critical Essays on Social Control</w:t>
      </w:r>
      <w:r w:rsidRPr="00126370">
        <w:rPr>
          <w:rFonts w:asciiTheme="minorHAnsi" w:hAnsiTheme="minorHAnsi" w:cstheme="minorHAnsi"/>
          <w:sz w:val="24"/>
          <w:szCs w:val="24"/>
        </w:rPr>
        <w:t xml:space="preserve">. Centre for Police and Security Studies, Atkinson College, York University. </w:t>
      </w:r>
    </w:p>
    <w:p w14:paraId="66077F7A" w14:textId="0AF39372" w:rsidR="005B399A" w:rsidRPr="00126370" w:rsidRDefault="005B399A" w:rsidP="005B399A">
      <w:pPr>
        <w:pStyle w:val="EndNoteBibliography"/>
        <w:ind w:left="720" w:hanging="720"/>
        <w:contextualSpacing/>
        <w:rPr>
          <w:rFonts w:asciiTheme="minorHAnsi" w:hAnsiTheme="minorHAnsi" w:cstheme="minorHAnsi"/>
          <w:sz w:val="24"/>
          <w:szCs w:val="24"/>
        </w:rPr>
      </w:pPr>
      <w:r w:rsidRPr="00126370">
        <w:rPr>
          <w:rFonts w:asciiTheme="minorHAnsi" w:hAnsiTheme="minorHAnsi" w:cstheme="minorHAnsi"/>
          <w:b/>
          <w:bCs/>
          <w:sz w:val="24"/>
          <w:szCs w:val="24"/>
        </w:rPr>
        <w:t>Crocker, D.</w:t>
      </w:r>
      <w:r w:rsidRPr="00126370">
        <w:rPr>
          <w:rFonts w:asciiTheme="minorHAnsi" w:hAnsiTheme="minorHAnsi" w:cstheme="minorHAnsi"/>
          <w:sz w:val="24"/>
          <w:szCs w:val="24"/>
        </w:rPr>
        <w:t xml:space="preserve"> (1996). Innovative Models for Rural Child Protection Teams. </w:t>
      </w:r>
      <w:r w:rsidRPr="00126370">
        <w:rPr>
          <w:rFonts w:asciiTheme="minorHAnsi" w:hAnsiTheme="minorHAnsi" w:cstheme="minorHAnsi"/>
          <w:i/>
          <w:iCs/>
          <w:sz w:val="24"/>
          <w:szCs w:val="24"/>
        </w:rPr>
        <w:t>The International Journal of Child Abuse and Neglect</w:t>
      </w:r>
      <w:r w:rsidRPr="00126370">
        <w:rPr>
          <w:rFonts w:asciiTheme="minorHAnsi" w:hAnsiTheme="minorHAnsi" w:cstheme="minorHAnsi"/>
          <w:sz w:val="24"/>
          <w:szCs w:val="24"/>
        </w:rPr>
        <w:t xml:space="preserve">, 20(3), 205-211. </w:t>
      </w:r>
      <w:hyperlink r:id="rId9" w:history="1">
        <w:r w:rsidRPr="00126370">
          <w:rPr>
            <w:rStyle w:val="Hyperlink"/>
            <w:rFonts w:asciiTheme="minorHAnsi" w:hAnsiTheme="minorHAnsi" w:cstheme="minorHAnsi"/>
          </w:rPr>
          <w:t>https://doi.org/10.1016/s0145-2134(95)00142-5</w:t>
        </w:r>
      </w:hyperlink>
      <w:r w:rsidRPr="00126370">
        <w:rPr>
          <w:rFonts w:asciiTheme="minorHAnsi" w:hAnsiTheme="minorHAnsi" w:cstheme="minorHAnsi"/>
          <w:sz w:val="24"/>
          <w:szCs w:val="24"/>
        </w:rPr>
        <w:t xml:space="preserve"> </w:t>
      </w:r>
    </w:p>
    <w:p w14:paraId="71680AA3" w14:textId="77777777" w:rsidR="00404E6C" w:rsidRPr="00126370" w:rsidRDefault="00404E6C" w:rsidP="00404E6C">
      <w:pPr>
        <w:contextualSpacing/>
        <w:rPr>
          <w:rFonts w:cstheme="minorHAnsi"/>
          <w:i/>
          <w:iCs/>
          <w:lang w:val="en-GB"/>
        </w:rPr>
      </w:pPr>
    </w:p>
    <w:p w14:paraId="6AF50A0B" w14:textId="4C0FF0DF" w:rsidR="005D463F" w:rsidRPr="00126370" w:rsidRDefault="00EC65AB" w:rsidP="001563B5">
      <w:pPr>
        <w:pStyle w:val="Heading2"/>
      </w:pPr>
      <w:bookmarkStart w:id="60" w:name="_Toc173362027"/>
      <w:bookmarkStart w:id="61" w:name="_Toc173362213"/>
      <w:bookmarkStart w:id="62" w:name="_Toc173362383"/>
      <w:bookmarkStart w:id="63" w:name="_Toc173362900"/>
      <w:bookmarkStart w:id="64" w:name="_Toc173362955"/>
      <w:bookmarkStart w:id="65" w:name="_Toc173363054"/>
      <w:bookmarkStart w:id="66" w:name="_Toc188602319"/>
      <w:r w:rsidRPr="00126370">
        <w:lastRenderedPageBreak/>
        <w:t xml:space="preserve">Other </w:t>
      </w:r>
      <w:r w:rsidR="005D463F" w:rsidRPr="00126370">
        <w:t>Publications</w:t>
      </w:r>
      <w:bookmarkEnd w:id="60"/>
      <w:bookmarkEnd w:id="61"/>
      <w:bookmarkEnd w:id="62"/>
      <w:bookmarkEnd w:id="63"/>
      <w:bookmarkEnd w:id="64"/>
      <w:bookmarkEnd w:id="65"/>
      <w:bookmarkEnd w:id="66"/>
    </w:p>
    <w:p w14:paraId="30965B3A" w14:textId="77777777" w:rsidR="001F0334" w:rsidRPr="00126370" w:rsidRDefault="001F0334" w:rsidP="001F0334">
      <w:pPr>
        <w:contextualSpacing/>
        <w:rPr>
          <w:rFonts w:cstheme="minorHAnsi"/>
          <w:b/>
          <w:bCs/>
          <w:i/>
          <w:iCs/>
          <w:lang w:val="en-GB"/>
        </w:rPr>
      </w:pPr>
    </w:p>
    <w:p w14:paraId="71303661" w14:textId="77777777" w:rsidR="001A1936" w:rsidRDefault="003A67CD" w:rsidP="005B399A">
      <w:pPr>
        <w:rPr>
          <w:rStyle w:val="Strong"/>
          <w:rFonts w:eastAsiaTheme="majorEastAsia" w:cstheme="minorHAnsi"/>
          <w:b w:val="0"/>
          <w:bCs w:val="0"/>
          <w:color w:val="383838"/>
          <w:bdr w:val="none" w:sz="0" w:space="0" w:color="auto" w:frame="1"/>
        </w:rPr>
      </w:pPr>
      <w:r w:rsidRPr="001A1936">
        <w:rPr>
          <w:rFonts w:cstheme="minorHAnsi"/>
        </w:rPr>
        <w:t xml:space="preserve">Crocker, D.; Norris, D.; Gosse, M.; </w:t>
      </w:r>
      <w:r w:rsidR="001A1936" w:rsidRPr="001A1936">
        <w:rPr>
          <w:rFonts w:cstheme="minorHAnsi"/>
        </w:rPr>
        <w:t xml:space="preserve">Bookchin, S. </w:t>
      </w:r>
      <w:r w:rsidRPr="001A1936">
        <w:rPr>
          <w:rFonts w:cstheme="minorHAnsi"/>
        </w:rPr>
        <w:t xml:space="preserve">(2024) </w:t>
      </w:r>
      <w:r w:rsidR="001A1936">
        <w:rPr>
          <w:rFonts w:cstheme="minorHAnsi"/>
        </w:rPr>
        <w:t>“</w:t>
      </w:r>
      <w:r w:rsidR="001A1936" w:rsidRPr="001A1936">
        <w:rPr>
          <w:rStyle w:val="Strong"/>
          <w:rFonts w:eastAsiaTheme="majorEastAsia" w:cstheme="minorHAnsi"/>
          <w:b w:val="0"/>
          <w:bCs w:val="0"/>
          <w:color w:val="383838"/>
          <w:bdr w:val="none" w:sz="0" w:space="0" w:color="auto" w:frame="1"/>
        </w:rPr>
        <w:t>The legal system must show more compassion</w:t>
      </w:r>
    </w:p>
    <w:p w14:paraId="6BF8BED7" w14:textId="77777777" w:rsidR="001A1936" w:rsidRDefault="001A1936" w:rsidP="001A1936">
      <w:pPr>
        <w:ind w:firstLine="720"/>
        <w:rPr>
          <w:rFonts w:cstheme="minorHAnsi"/>
        </w:rPr>
      </w:pPr>
      <w:r w:rsidRPr="001A1936">
        <w:rPr>
          <w:rStyle w:val="Strong"/>
          <w:rFonts w:eastAsiaTheme="majorEastAsia" w:cstheme="minorHAnsi"/>
          <w:b w:val="0"/>
          <w:bCs w:val="0"/>
          <w:color w:val="383838"/>
          <w:bdr w:val="none" w:sz="0" w:space="0" w:color="auto" w:frame="1"/>
        </w:rPr>
        <w:t>to survivors of sexual abuse</w:t>
      </w:r>
      <w:r>
        <w:rPr>
          <w:rStyle w:val="Strong"/>
          <w:rFonts w:eastAsiaTheme="majorEastAsia" w:cstheme="minorHAnsi"/>
          <w:b w:val="0"/>
          <w:bCs w:val="0"/>
          <w:color w:val="383838"/>
          <w:bdr w:val="none" w:sz="0" w:space="0" w:color="auto" w:frame="1"/>
        </w:rPr>
        <w:t>.”</w:t>
      </w:r>
      <w:r w:rsidRPr="001A1936">
        <w:rPr>
          <w:rFonts w:cstheme="minorHAnsi"/>
          <w:b/>
          <w:bCs/>
        </w:rPr>
        <w:t xml:space="preserve"> </w:t>
      </w:r>
      <w:r w:rsidR="003A67CD" w:rsidRPr="001A1936">
        <w:rPr>
          <w:rFonts w:cstheme="minorHAnsi"/>
          <w:i/>
          <w:iCs/>
        </w:rPr>
        <w:t>The Convers</w:t>
      </w:r>
      <w:r>
        <w:rPr>
          <w:rFonts w:cstheme="minorHAnsi"/>
          <w:i/>
          <w:iCs/>
        </w:rPr>
        <w:t>a</w:t>
      </w:r>
      <w:r w:rsidR="003A67CD" w:rsidRPr="001A1936">
        <w:rPr>
          <w:rFonts w:cstheme="minorHAnsi"/>
          <w:i/>
          <w:iCs/>
        </w:rPr>
        <w:t>tion</w:t>
      </w:r>
      <w:r w:rsidRPr="001A1936">
        <w:rPr>
          <w:rFonts w:cstheme="minorHAnsi"/>
        </w:rPr>
        <w:t>, April 1, 2024.</w:t>
      </w:r>
    </w:p>
    <w:p w14:paraId="137BC41B" w14:textId="7FF586CD" w:rsidR="003A67CD" w:rsidRPr="001A1936" w:rsidRDefault="001A1936" w:rsidP="001A1936">
      <w:pPr>
        <w:ind w:left="720"/>
        <w:rPr>
          <w:rFonts w:cstheme="minorHAnsi"/>
          <w:noProof/>
          <w:lang w:val="en-US"/>
        </w:rPr>
      </w:pPr>
      <w:hyperlink r:id="rId10" w:history="1">
        <w:r w:rsidRPr="00650F21">
          <w:rPr>
            <w:rStyle w:val="Hyperlink"/>
            <w:rFonts w:cstheme="minorHAnsi"/>
          </w:rPr>
          <w:t>https://theconversation.com/the-legal-system-must-show-more-compassion-to-survivors-of-</w:t>
        </w:r>
      </w:hyperlink>
      <w:r>
        <w:rPr>
          <w:rFonts w:cstheme="minorHAnsi"/>
        </w:rPr>
        <w:t>s</w:t>
      </w:r>
      <w:r w:rsidRPr="001A1936">
        <w:rPr>
          <w:rFonts w:cstheme="minorHAnsi"/>
        </w:rPr>
        <w:t>exual-abuse-222983</w:t>
      </w:r>
    </w:p>
    <w:p w14:paraId="1EA4A86B" w14:textId="284FABBA" w:rsidR="00C93478" w:rsidRPr="00126370" w:rsidRDefault="005B399A" w:rsidP="005B399A">
      <w:pPr>
        <w:rPr>
          <w:rFonts w:cstheme="minorHAnsi"/>
          <w:i/>
          <w:iCs/>
          <w:noProof/>
          <w:lang w:val="en-US"/>
        </w:rPr>
      </w:pPr>
      <w:r w:rsidRPr="00126370">
        <w:rPr>
          <w:rFonts w:cstheme="minorHAnsi"/>
          <w:b/>
          <w:bCs/>
          <w:noProof/>
          <w:lang w:val="en-US"/>
        </w:rPr>
        <w:t>Crocker, D.</w:t>
      </w:r>
      <w:r w:rsidRPr="00126370">
        <w:rPr>
          <w:rFonts w:cstheme="minorHAnsi"/>
          <w:noProof/>
          <w:lang w:val="en-US"/>
        </w:rPr>
        <w:t xml:space="preserve"> (2018). Regulating Campus "Rape Culture": Lessons from Complexity Theory. </w:t>
      </w:r>
      <w:r w:rsidRPr="00126370">
        <w:rPr>
          <w:rFonts w:cstheme="minorHAnsi"/>
          <w:i/>
          <w:iCs/>
          <w:noProof/>
          <w:lang w:val="en-US"/>
        </w:rPr>
        <w:t xml:space="preserve">Inherently </w:t>
      </w:r>
    </w:p>
    <w:p w14:paraId="0650F473" w14:textId="65C8EE35" w:rsidR="005B399A" w:rsidRPr="00126370" w:rsidRDefault="005B399A" w:rsidP="00C93478">
      <w:pPr>
        <w:ind w:left="720"/>
        <w:rPr>
          <w:rFonts w:cstheme="minorHAnsi"/>
          <w:noProof/>
          <w:lang w:val="en-US"/>
        </w:rPr>
      </w:pPr>
      <w:r w:rsidRPr="00126370">
        <w:rPr>
          <w:rFonts w:cstheme="minorHAnsi"/>
          <w:i/>
          <w:iCs/>
          <w:noProof/>
          <w:lang w:val="en-US"/>
        </w:rPr>
        <w:t>Human: Critical Perspectives on Law, Gender and Sexuality.</w:t>
      </w:r>
      <w:r w:rsidR="00C93478" w:rsidRPr="00126370">
        <w:rPr>
          <w:rFonts w:cstheme="minorHAnsi"/>
          <w:noProof/>
          <w:lang w:val="en-US"/>
        </w:rPr>
        <w:t xml:space="preserve"> </w:t>
      </w:r>
      <w:r w:rsidRPr="00126370">
        <w:rPr>
          <w:rFonts w:eastAsiaTheme="majorEastAsia" w:cstheme="minorHAnsi"/>
          <w:noProof/>
        </w:rPr>
        <w:t>https://inherentlyhuman.wordpress.com/</w:t>
      </w:r>
    </w:p>
    <w:p w14:paraId="2BE6FC32" w14:textId="77777777" w:rsidR="00C93478" w:rsidRPr="00126370" w:rsidRDefault="005B399A" w:rsidP="005B399A">
      <w:pPr>
        <w:rPr>
          <w:rFonts w:cstheme="minorHAnsi"/>
          <w:noProof/>
          <w:lang w:val="en-US"/>
        </w:rPr>
      </w:pPr>
      <w:r w:rsidRPr="00126370">
        <w:rPr>
          <w:rFonts w:cstheme="minorHAnsi"/>
          <w:noProof/>
          <w:lang w:val="en-US"/>
        </w:rPr>
        <w:t xml:space="preserve">Ruddell, R., &amp; </w:t>
      </w:r>
      <w:r w:rsidRPr="00126370">
        <w:rPr>
          <w:rFonts w:cstheme="minorHAnsi"/>
          <w:b/>
          <w:bCs/>
          <w:noProof/>
          <w:lang w:val="en-US"/>
        </w:rPr>
        <w:t>Crocker, D.</w:t>
      </w:r>
      <w:r w:rsidRPr="00126370">
        <w:rPr>
          <w:rFonts w:cstheme="minorHAnsi"/>
          <w:noProof/>
          <w:lang w:val="en-US"/>
        </w:rPr>
        <w:t xml:space="preserve"> (2017). Exploring Criminal Justice in Nova Scotia Supplementary Chapter. In </w:t>
      </w:r>
    </w:p>
    <w:p w14:paraId="6ABEA60F" w14:textId="20DF26FA" w:rsidR="005B399A" w:rsidRPr="00126370" w:rsidRDefault="005B399A" w:rsidP="00C93478">
      <w:pPr>
        <w:ind w:firstLine="720"/>
        <w:rPr>
          <w:rFonts w:cstheme="minorHAnsi"/>
          <w:noProof/>
          <w:lang w:val="en-US"/>
        </w:rPr>
      </w:pPr>
      <w:r w:rsidRPr="00126370">
        <w:rPr>
          <w:rFonts w:cstheme="minorHAnsi"/>
          <w:i/>
          <w:iCs/>
          <w:noProof/>
          <w:lang w:val="en-US"/>
        </w:rPr>
        <w:t>Exploring Criminal Justice in Canada</w:t>
      </w:r>
      <w:r w:rsidRPr="00126370">
        <w:rPr>
          <w:rFonts w:cstheme="minorHAnsi"/>
          <w:noProof/>
          <w:lang w:val="en-US"/>
        </w:rPr>
        <w:t xml:space="preserve"> by Rick Ruddell. Oxford University Press. </w:t>
      </w:r>
    </w:p>
    <w:p w14:paraId="0EED108F" w14:textId="77777777" w:rsidR="00C93478" w:rsidRPr="00126370" w:rsidRDefault="005B399A" w:rsidP="005B399A">
      <w:pPr>
        <w:rPr>
          <w:rFonts w:cstheme="minorHAnsi"/>
          <w:noProof/>
          <w:lang w:val="en-US"/>
        </w:rPr>
      </w:pPr>
      <w:r w:rsidRPr="00126370">
        <w:rPr>
          <w:rFonts w:cstheme="minorHAnsi"/>
          <w:b/>
          <w:bCs/>
          <w:noProof/>
          <w:lang w:val="en-US"/>
        </w:rPr>
        <w:t>Crocker, D.</w:t>
      </w:r>
      <w:r w:rsidRPr="00126370">
        <w:rPr>
          <w:rFonts w:cstheme="minorHAnsi"/>
          <w:noProof/>
          <w:lang w:val="en-US"/>
        </w:rPr>
        <w:t xml:space="preserve"> (2003, July-August). The Accidental Sociologist: Fragmented Identities in the 21st Century.</w:t>
      </w:r>
    </w:p>
    <w:p w14:paraId="2EF575D3" w14:textId="554338F6" w:rsidR="005B399A" w:rsidRPr="00126370" w:rsidRDefault="005B399A" w:rsidP="00C93478">
      <w:pPr>
        <w:ind w:firstLine="720"/>
        <w:rPr>
          <w:rFonts w:cstheme="minorHAnsi"/>
          <w:noProof/>
          <w:lang w:val="en-US"/>
        </w:rPr>
      </w:pPr>
      <w:r w:rsidRPr="00126370">
        <w:rPr>
          <w:rFonts w:cstheme="minorHAnsi"/>
          <w:noProof/>
          <w:lang w:val="en-US"/>
        </w:rPr>
        <w:t>Sociology On-Line. http://www.arts.ualberta.ca/cjscopy/newmill/crocker.html.</w:t>
      </w:r>
    </w:p>
    <w:p w14:paraId="14BC934A" w14:textId="77777777" w:rsidR="00C93478" w:rsidRPr="00126370" w:rsidRDefault="005B399A" w:rsidP="005B399A">
      <w:pPr>
        <w:rPr>
          <w:rFonts w:cstheme="minorHAnsi"/>
          <w:i/>
          <w:iCs/>
          <w:noProof/>
          <w:lang w:val="en-US"/>
        </w:rPr>
      </w:pPr>
      <w:r w:rsidRPr="00126370">
        <w:rPr>
          <w:rFonts w:cstheme="minorHAnsi"/>
          <w:b/>
          <w:bCs/>
          <w:noProof/>
          <w:lang w:val="en-US"/>
        </w:rPr>
        <w:t>Crocker, D</w:t>
      </w:r>
      <w:r w:rsidRPr="00126370">
        <w:rPr>
          <w:rFonts w:cstheme="minorHAnsi"/>
          <w:noProof/>
          <w:lang w:val="en-US"/>
        </w:rPr>
        <w:t xml:space="preserve">. (2003). Active Learning and Teaching in University and College. </w:t>
      </w:r>
      <w:r w:rsidRPr="00126370">
        <w:rPr>
          <w:rFonts w:cstheme="minorHAnsi"/>
          <w:i/>
          <w:iCs/>
          <w:noProof/>
          <w:lang w:val="en-US"/>
        </w:rPr>
        <w:t>Teaching and Learning at</w:t>
      </w:r>
    </w:p>
    <w:p w14:paraId="19B5FA78" w14:textId="34AE1085" w:rsidR="005B399A" w:rsidRPr="00126370" w:rsidRDefault="005B399A" w:rsidP="00C93478">
      <w:pPr>
        <w:ind w:firstLine="720"/>
        <w:rPr>
          <w:rFonts w:cstheme="minorHAnsi"/>
          <w:noProof/>
          <w:lang w:val="en-US"/>
        </w:rPr>
      </w:pPr>
      <w:r w:rsidRPr="00126370">
        <w:rPr>
          <w:rFonts w:cstheme="minorHAnsi"/>
          <w:i/>
          <w:iCs/>
          <w:noProof/>
          <w:lang w:val="en-US"/>
        </w:rPr>
        <w:t>Saint Mary’s</w:t>
      </w:r>
      <w:r w:rsidRPr="00126370">
        <w:rPr>
          <w:rFonts w:cstheme="minorHAnsi"/>
          <w:noProof/>
          <w:lang w:val="en-US"/>
        </w:rPr>
        <w:t xml:space="preserve">, 14(1), 6. </w:t>
      </w:r>
    </w:p>
    <w:p w14:paraId="2834A964" w14:textId="77777777" w:rsidR="00C93478" w:rsidRPr="00126370" w:rsidRDefault="005B399A" w:rsidP="005B399A">
      <w:pPr>
        <w:rPr>
          <w:rFonts w:cstheme="minorHAnsi"/>
          <w:noProof/>
          <w:lang w:val="en-US"/>
        </w:rPr>
      </w:pPr>
      <w:r w:rsidRPr="00126370">
        <w:rPr>
          <w:rFonts w:cstheme="minorHAnsi"/>
          <w:b/>
          <w:bCs/>
          <w:noProof/>
          <w:lang w:val="en-US"/>
        </w:rPr>
        <w:t>Crocker, D</w:t>
      </w:r>
      <w:r w:rsidRPr="00126370">
        <w:rPr>
          <w:rFonts w:cstheme="minorHAnsi"/>
          <w:noProof/>
          <w:lang w:val="en-US"/>
        </w:rPr>
        <w:t xml:space="preserve">. (2003). Referencing Sources: Teaching by Example. </w:t>
      </w:r>
      <w:r w:rsidRPr="00126370">
        <w:rPr>
          <w:rFonts w:cstheme="minorHAnsi"/>
          <w:i/>
          <w:iCs/>
          <w:noProof/>
          <w:lang w:val="en-US"/>
        </w:rPr>
        <w:t>Teaching and Learning at Saint Mary’s</w:t>
      </w:r>
      <w:r w:rsidRPr="00126370">
        <w:rPr>
          <w:rFonts w:cstheme="minorHAnsi"/>
          <w:noProof/>
          <w:lang w:val="en-US"/>
        </w:rPr>
        <w:t xml:space="preserve">, </w:t>
      </w:r>
    </w:p>
    <w:p w14:paraId="755686C3" w14:textId="216B309D" w:rsidR="005B399A" w:rsidRPr="00126370" w:rsidRDefault="005B399A" w:rsidP="00C93478">
      <w:pPr>
        <w:ind w:firstLine="720"/>
        <w:rPr>
          <w:rFonts w:cstheme="minorHAnsi"/>
          <w:noProof/>
          <w:lang w:val="en-US"/>
        </w:rPr>
      </w:pPr>
      <w:r w:rsidRPr="00126370">
        <w:rPr>
          <w:rFonts w:cstheme="minorHAnsi"/>
          <w:noProof/>
          <w:lang w:val="en-US"/>
        </w:rPr>
        <w:t xml:space="preserve">13(2), 2. </w:t>
      </w:r>
    </w:p>
    <w:p w14:paraId="64BA6906" w14:textId="77777777" w:rsidR="001A60E0" w:rsidRPr="00126370" w:rsidRDefault="001A60E0" w:rsidP="005D463F">
      <w:pPr>
        <w:contextualSpacing/>
        <w:rPr>
          <w:rFonts w:cstheme="minorHAnsi"/>
          <w:bCs/>
          <w:i/>
          <w:iCs/>
          <w:lang w:val="en-GB"/>
        </w:rPr>
      </w:pPr>
    </w:p>
    <w:p w14:paraId="5E5BF9D9" w14:textId="7D6DC3CB" w:rsidR="001A60E0" w:rsidRPr="00126370" w:rsidRDefault="001A60E0" w:rsidP="002E1EBD">
      <w:pPr>
        <w:pStyle w:val="Heading3"/>
        <w:rPr>
          <w:rFonts w:asciiTheme="minorHAnsi" w:hAnsiTheme="minorHAnsi" w:cstheme="minorHAnsi"/>
          <w:i/>
          <w:lang w:val="en-GB"/>
        </w:rPr>
      </w:pPr>
      <w:bookmarkStart w:id="67" w:name="_Toc173362028"/>
      <w:bookmarkStart w:id="68" w:name="_Toc173362214"/>
      <w:bookmarkStart w:id="69" w:name="_Toc173362384"/>
      <w:bookmarkStart w:id="70" w:name="_Toc173362901"/>
      <w:bookmarkStart w:id="71" w:name="_Toc173362956"/>
      <w:bookmarkStart w:id="72" w:name="_Toc173363055"/>
      <w:bookmarkStart w:id="73" w:name="_Toc188602320"/>
      <w:r w:rsidRPr="00126370">
        <w:rPr>
          <w:rFonts w:asciiTheme="minorHAnsi" w:hAnsiTheme="minorHAnsi" w:cstheme="minorHAnsi"/>
          <w:i/>
          <w:lang w:val="en-GB"/>
        </w:rPr>
        <w:t>Book Reviews</w:t>
      </w:r>
      <w:bookmarkEnd w:id="67"/>
      <w:bookmarkEnd w:id="68"/>
      <w:bookmarkEnd w:id="69"/>
      <w:bookmarkEnd w:id="70"/>
      <w:bookmarkEnd w:id="71"/>
      <w:bookmarkEnd w:id="72"/>
      <w:bookmarkEnd w:id="73"/>
    </w:p>
    <w:p w14:paraId="098CDE8A" w14:textId="77777777" w:rsidR="001A60E0" w:rsidRPr="00126370" w:rsidRDefault="001A60E0" w:rsidP="001A60E0">
      <w:pPr>
        <w:contextualSpacing/>
        <w:rPr>
          <w:rFonts w:cstheme="minorHAnsi"/>
          <w:b/>
          <w:bCs/>
          <w:iCs/>
          <w:lang w:val="en-GB"/>
        </w:rPr>
      </w:pPr>
    </w:p>
    <w:p w14:paraId="3E0C4C41" w14:textId="77777777" w:rsidR="00C93478" w:rsidRPr="00126370" w:rsidRDefault="00C93478" w:rsidP="00C93478">
      <w:pPr>
        <w:rPr>
          <w:rFonts w:cstheme="minorHAnsi"/>
          <w:noProof/>
          <w:lang w:val="en-US"/>
        </w:rPr>
      </w:pPr>
      <w:r w:rsidRPr="00126370">
        <w:rPr>
          <w:rFonts w:cstheme="minorHAnsi"/>
          <w:noProof/>
          <w:lang w:val="en-US"/>
        </w:rPr>
        <w:t xml:space="preserve">Crocker, D. (2010). Review of </w:t>
      </w:r>
      <w:r w:rsidRPr="00126370">
        <w:rPr>
          <w:rFonts w:cstheme="minorHAnsi"/>
          <w:i/>
          <w:iCs/>
          <w:noProof/>
          <w:lang w:val="en-US"/>
        </w:rPr>
        <w:t>Imaginary Penalties</w:t>
      </w:r>
      <w:r w:rsidRPr="00126370">
        <w:rPr>
          <w:rFonts w:cstheme="minorHAnsi"/>
          <w:noProof/>
          <w:lang w:val="en-US"/>
        </w:rPr>
        <w:t xml:space="preserve"> by Pat Carlen. Canadian Journal of Law and Society, </w:t>
      </w:r>
    </w:p>
    <w:p w14:paraId="181DC2BE" w14:textId="3BCCE224" w:rsidR="00C93478" w:rsidRPr="00126370" w:rsidRDefault="00C93478" w:rsidP="00C93478">
      <w:pPr>
        <w:ind w:firstLine="720"/>
        <w:rPr>
          <w:rFonts w:cstheme="minorHAnsi"/>
          <w:noProof/>
          <w:lang w:val="en-US"/>
        </w:rPr>
      </w:pPr>
      <w:r w:rsidRPr="00126370">
        <w:rPr>
          <w:rFonts w:cstheme="minorHAnsi"/>
          <w:noProof/>
          <w:lang w:val="en-US"/>
        </w:rPr>
        <w:t xml:space="preserve">107-108. </w:t>
      </w:r>
    </w:p>
    <w:p w14:paraId="4D04F4DD" w14:textId="77777777" w:rsidR="00C93478" w:rsidRPr="00126370" w:rsidRDefault="00C93478" w:rsidP="00C93478">
      <w:pPr>
        <w:rPr>
          <w:rFonts w:cstheme="minorHAnsi"/>
          <w:noProof/>
          <w:lang w:val="en-US"/>
        </w:rPr>
      </w:pPr>
      <w:r w:rsidRPr="00126370">
        <w:rPr>
          <w:rFonts w:cstheme="minorHAnsi"/>
          <w:noProof/>
          <w:lang w:val="en-US"/>
        </w:rPr>
        <w:t xml:space="preserve">Crocker, D. (2008). Review of </w:t>
      </w:r>
      <w:r w:rsidRPr="00126370">
        <w:rPr>
          <w:rFonts w:cstheme="minorHAnsi"/>
          <w:i/>
          <w:iCs/>
          <w:noProof/>
          <w:lang w:val="en-US"/>
        </w:rPr>
        <w:t>Feminism, Law, Inclusion: Intersectionality in Action</w:t>
      </w:r>
      <w:r w:rsidRPr="00126370">
        <w:rPr>
          <w:rFonts w:cstheme="minorHAnsi"/>
          <w:noProof/>
          <w:lang w:val="en-US"/>
        </w:rPr>
        <w:t xml:space="preserve"> edited by Gayle </w:t>
      </w:r>
    </w:p>
    <w:p w14:paraId="7AE14631" w14:textId="77777777" w:rsidR="00C93478" w:rsidRPr="00126370" w:rsidRDefault="00C93478" w:rsidP="00C93478">
      <w:pPr>
        <w:ind w:firstLine="720"/>
        <w:rPr>
          <w:rFonts w:cstheme="minorHAnsi"/>
          <w:noProof/>
          <w:lang w:val="en-US"/>
        </w:rPr>
      </w:pPr>
      <w:r w:rsidRPr="00126370">
        <w:rPr>
          <w:rFonts w:cstheme="minorHAnsi"/>
          <w:noProof/>
          <w:lang w:val="en-US"/>
        </w:rPr>
        <w:t xml:space="preserve">MacDonald, Rachel L. Osborne and Charles C. Smith. Atlantis: A Women's Studies Journal, </w:t>
      </w:r>
    </w:p>
    <w:p w14:paraId="48C4B662" w14:textId="52329DEC" w:rsidR="00C93478" w:rsidRPr="00126370" w:rsidRDefault="00C93478" w:rsidP="00C93478">
      <w:pPr>
        <w:ind w:left="720"/>
        <w:rPr>
          <w:rFonts w:cstheme="minorHAnsi"/>
          <w:noProof/>
          <w:lang w:val="en-US"/>
        </w:rPr>
      </w:pPr>
      <w:r w:rsidRPr="00126370">
        <w:rPr>
          <w:rFonts w:cstheme="minorHAnsi"/>
          <w:noProof/>
          <w:lang w:val="en-US"/>
        </w:rPr>
        <w:t xml:space="preserve">32(2). </w:t>
      </w:r>
    </w:p>
    <w:p w14:paraId="27465687" w14:textId="77777777" w:rsidR="00C93478" w:rsidRPr="00126370" w:rsidRDefault="00C93478" w:rsidP="00C93478">
      <w:pPr>
        <w:rPr>
          <w:rFonts w:cstheme="minorHAnsi"/>
          <w:noProof/>
          <w:lang w:val="en-US"/>
        </w:rPr>
      </w:pPr>
      <w:r w:rsidRPr="00126370">
        <w:rPr>
          <w:rFonts w:cstheme="minorHAnsi"/>
          <w:noProof/>
          <w:lang w:val="en-US"/>
        </w:rPr>
        <w:t xml:space="preserve">Crocker, D. (2002). Review of </w:t>
      </w:r>
      <w:r w:rsidRPr="00126370">
        <w:rPr>
          <w:rFonts w:cstheme="minorHAnsi"/>
          <w:i/>
          <w:iCs/>
          <w:noProof/>
          <w:lang w:val="en-US"/>
        </w:rPr>
        <w:t>Who Owns Domestic Violence?</w:t>
      </w:r>
      <w:r w:rsidRPr="00126370">
        <w:rPr>
          <w:rFonts w:cstheme="minorHAnsi"/>
          <w:noProof/>
          <w:lang w:val="en-US"/>
        </w:rPr>
        <w:t xml:space="preserve"> by Ruth Mann. Violence Against Women, </w:t>
      </w:r>
    </w:p>
    <w:p w14:paraId="3D95B2C1" w14:textId="5B9CBE88" w:rsidR="00C93478" w:rsidRPr="00126370" w:rsidRDefault="00C93478" w:rsidP="00C93478">
      <w:pPr>
        <w:ind w:firstLine="720"/>
        <w:rPr>
          <w:rFonts w:cstheme="minorHAnsi"/>
          <w:noProof/>
          <w:lang w:val="en-US"/>
        </w:rPr>
      </w:pPr>
      <w:r w:rsidRPr="00126370">
        <w:rPr>
          <w:rFonts w:cstheme="minorHAnsi"/>
          <w:noProof/>
          <w:lang w:val="en-US"/>
        </w:rPr>
        <w:t xml:space="preserve">8(5), 625-628. </w:t>
      </w:r>
    </w:p>
    <w:p w14:paraId="4947C349" w14:textId="77777777" w:rsidR="00C93478" w:rsidRPr="00126370" w:rsidRDefault="00C93478" w:rsidP="00C93478">
      <w:pPr>
        <w:rPr>
          <w:rFonts w:cstheme="minorHAnsi"/>
          <w:noProof/>
          <w:lang w:val="en-US"/>
        </w:rPr>
      </w:pPr>
      <w:r w:rsidRPr="00126370">
        <w:rPr>
          <w:rFonts w:cstheme="minorHAnsi"/>
          <w:noProof/>
          <w:lang w:val="en-US"/>
        </w:rPr>
        <w:t xml:space="preserve">Crocker, D. (2001). Review of Women, Crime and Criminal Justice: Original Feminist Readings edited </w:t>
      </w:r>
    </w:p>
    <w:p w14:paraId="7EBED8EC" w14:textId="77777777" w:rsidR="00C93478" w:rsidRPr="00126370" w:rsidRDefault="00C93478" w:rsidP="00C93478">
      <w:pPr>
        <w:ind w:firstLine="720"/>
        <w:rPr>
          <w:rFonts w:cstheme="minorHAnsi"/>
          <w:noProof/>
          <w:lang w:val="en-US"/>
        </w:rPr>
      </w:pPr>
      <w:r w:rsidRPr="00126370">
        <w:rPr>
          <w:rFonts w:cstheme="minorHAnsi"/>
          <w:noProof/>
          <w:lang w:val="en-US"/>
        </w:rPr>
        <w:t xml:space="preserve">by Claire M. Renzetti and Lynne Goodstein. American Society of Criminology-Division of </w:t>
      </w:r>
    </w:p>
    <w:p w14:paraId="32F77832" w14:textId="611BB36A" w:rsidR="00C93478" w:rsidRPr="00126370" w:rsidRDefault="00C93478" w:rsidP="00C93478">
      <w:pPr>
        <w:ind w:left="720"/>
        <w:rPr>
          <w:rFonts w:cstheme="minorHAnsi"/>
          <w:noProof/>
          <w:lang w:val="en-US"/>
        </w:rPr>
      </w:pPr>
      <w:r w:rsidRPr="00126370">
        <w:rPr>
          <w:rFonts w:cstheme="minorHAnsi"/>
          <w:noProof/>
          <w:lang w:val="en-US"/>
        </w:rPr>
        <w:t xml:space="preserve">Women and Crime Newsletter. </w:t>
      </w:r>
    </w:p>
    <w:p w14:paraId="72DBC333" w14:textId="77777777" w:rsidR="005F5BCA" w:rsidRPr="00126370" w:rsidRDefault="005F5BCA" w:rsidP="005F5BCA">
      <w:pPr>
        <w:contextualSpacing/>
        <w:rPr>
          <w:rFonts w:cstheme="minorHAnsi"/>
          <w:i/>
          <w:lang w:val="en-GB"/>
        </w:rPr>
      </w:pPr>
    </w:p>
    <w:p w14:paraId="7173A9EE" w14:textId="525A7232" w:rsidR="005D463F" w:rsidRPr="002106F4" w:rsidRDefault="005D463F" w:rsidP="003A67CD">
      <w:pPr>
        <w:pStyle w:val="Heading3"/>
        <w:rPr>
          <w:rFonts w:asciiTheme="minorHAnsi" w:hAnsiTheme="minorHAnsi" w:cstheme="minorHAnsi"/>
          <w:i/>
          <w:iCs/>
        </w:rPr>
      </w:pPr>
      <w:bookmarkStart w:id="74" w:name="_Toc173362029"/>
      <w:bookmarkStart w:id="75" w:name="_Toc173362215"/>
      <w:bookmarkStart w:id="76" w:name="_Toc173362385"/>
      <w:bookmarkStart w:id="77" w:name="_Toc173362902"/>
      <w:bookmarkStart w:id="78" w:name="_Toc173362957"/>
      <w:bookmarkStart w:id="79" w:name="_Toc173363056"/>
      <w:bookmarkStart w:id="80" w:name="_Toc188602321"/>
      <w:r w:rsidRPr="003A67CD">
        <w:rPr>
          <w:rFonts w:ascii="Arial" w:hAnsi="Arial" w:cs="Arial"/>
          <w:i/>
          <w:iCs/>
        </w:rPr>
        <w:t>Reports</w:t>
      </w:r>
      <w:bookmarkEnd w:id="74"/>
      <w:bookmarkEnd w:id="75"/>
      <w:bookmarkEnd w:id="76"/>
      <w:bookmarkEnd w:id="77"/>
      <w:bookmarkEnd w:id="78"/>
      <w:bookmarkEnd w:id="79"/>
      <w:bookmarkEnd w:id="80"/>
    </w:p>
    <w:p w14:paraId="7D4B0A44" w14:textId="77777777" w:rsidR="005D463F" w:rsidRPr="002106F4" w:rsidRDefault="005D463F" w:rsidP="005D463F">
      <w:pPr>
        <w:contextualSpacing/>
        <w:rPr>
          <w:rFonts w:cstheme="minorHAnsi"/>
          <w:bCs/>
          <w:i/>
          <w:iCs/>
          <w:lang w:val="en-GB"/>
        </w:rPr>
      </w:pPr>
    </w:p>
    <w:tbl>
      <w:tblPr>
        <w:tblStyle w:val="TableGrid"/>
        <w:tblW w:w="114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263"/>
        <w:gridCol w:w="754"/>
        <w:gridCol w:w="612"/>
      </w:tblGrid>
      <w:tr w:rsidR="002106F4" w:rsidRPr="002106F4" w14:paraId="5CC83EBB" w14:textId="77777777" w:rsidTr="001B74A7">
        <w:trPr>
          <w:gridAfter w:val="2"/>
          <w:wAfter w:w="1366" w:type="dxa"/>
        </w:trPr>
        <w:tc>
          <w:tcPr>
            <w:tcW w:w="851" w:type="dxa"/>
          </w:tcPr>
          <w:p w14:paraId="6ADA8AEC" w14:textId="2869591D" w:rsidR="002106F4" w:rsidRPr="002106F4" w:rsidRDefault="002106F4" w:rsidP="00404E6C">
            <w:pPr>
              <w:contextualSpacing/>
              <w:rPr>
                <w:rFonts w:cstheme="minorHAnsi"/>
                <w:bCs/>
                <w:iCs/>
                <w:lang w:val="en-GB"/>
              </w:rPr>
            </w:pPr>
            <w:r w:rsidRPr="002106F4">
              <w:rPr>
                <w:rFonts w:cstheme="minorHAnsi"/>
                <w:bCs/>
                <w:iCs/>
                <w:lang w:val="en-GB"/>
              </w:rPr>
              <w:t>2025</w:t>
            </w:r>
          </w:p>
        </w:tc>
        <w:tc>
          <w:tcPr>
            <w:tcW w:w="9263" w:type="dxa"/>
          </w:tcPr>
          <w:p w14:paraId="60AB0EE7" w14:textId="7280D499" w:rsidR="002106F4" w:rsidRPr="002106F4" w:rsidRDefault="00E818E2" w:rsidP="002106F4">
            <w:pPr>
              <w:contextualSpacing/>
              <w:mirrorIndents/>
              <w:rPr>
                <w:rFonts w:cstheme="minorHAnsi"/>
              </w:rPr>
            </w:pPr>
            <w:r>
              <w:rPr>
                <w:rFonts w:cstheme="minorHAnsi"/>
              </w:rPr>
              <w:t xml:space="preserve">Crocker, D. (2025) </w:t>
            </w:r>
            <w:r w:rsidR="002106F4" w:rsidRPr="002106F4">
              <w:rPr>
                <w:rFonts w:cstheme="minorHAnsi"/>
                <w:i/>
                <w:iCs/>
              </w:rPr>
              <w:t>Developing a Principle-Based Approach to Campus Sexual Violence Prevention Programs</w:t>
            </w:r>
            <w:r w:rsidR="002106F4" w:rsidRPr="002106F4">
              <w:rPr>
                <w:rFonts w:cstheme="minorHAnsi"/>
              </w:rPr>
              <w:t>. Report to the Provincial Sexual Violence Prevention Committee</w:t>
            </w:r>
          </w:p>
          <w:p w14:paraId="0CE9CDC3" w14:textId="77777777" w:rsidR="00C03EF0" w:rsidRDefault="00C03EF0" w:rsidP="00C03EF0">
            <w:pPr>
              <w:contextualSpacing/>
              <w:rPr>
                <w:rFonts w:cstheme="minorHAnsi"/>
              </w:rPr>
            </w:pPr>
          </w:p>
          <w:p w14:paraId="3614D9CE" w14:textId="2639A7DF" w:rsidR="00C03EF0" w:rsidRDefault="00C03EF0" w:rsidP="00C03EF0">
            <w:pPr>
              <w:contextualSpacing/>
              <w:rPr>
                <w:rFonts w:cstheme="minorHAnsi"/>
              </w:rPr>
            </w:pPr>
            <w:r>
              <w:rPr>
                <w:rFonts w:cstheme="minorHAnsi"/>
              </w:rPr>
              <w:t>Crocker, D. (2025) R</w:t>
            </w:r>
            <w:r w:rsidRPr="00FA2EEB">
              <w:rPr>
                <w:rFonts w:cstheme="minorHAnsi"/>
              </w:rPr>
              <w:t>eport on the Climate Survey on Sexual Violence for Dalhousie University</w:t>
            </w:r>
            <w:r>
              <w:rPr>
                <w:rFonts w:cstheme="minorHAnsi"/>
              </w:rPr>
              <w:t>. (28pp.)</w:t>
            </w:r>
          </w:p>
          <w:p w14:paraId="56889F32" w14:textId="77777777" w:rsidR="002106F4" w:rsidRPr="002106F4" w:rsidRDefault="002106F4" w:rsidP="002106F4">
            <w:pPr>
              <w:contextualSpacing/>
              <w:rPr>
                <w:rFonts w:cstheme="minorHAnsi"/>
              </w:rPr>
            </w:pPr>
          </w:p>
          <w:p w14:paraId="52502D0F" w14:textId="707CE57A" w:rsidR="002106F4" w:rsidRPr="002106F4" w:rsidRDefault="00C03EF0" w:rsidP="002106F4">
            <w:pPr>
              <w:contextualSpacing/>
              <w:rPr>
                <w:rFonts w:cstheme="minorHAnsi"/>
              </w:rPr>
            </w:pPr>
            <w:r w:rsidRPr="00C03EF0">
              <w:rPr>
                <w:rFonts w:cstheme="minorHAnsi"/>
              </w:rPr>
              <w:t>Crocker, D. (2025)</w:t>
            </w:r>
            <w:r>
              <w:rPr>
                <w:rFonts w:cstheme="minorHAnsi"/>
                <w:i/>
                <w:iCs/>
              </w:rPr>
              <w:t xml:space="preserve"> </w:t>
            </w:r>
            <w:r w:rsidR="002106F4" w:rsidRPr="002106F4">
              <w:rPr>
                <w:rFonts w:cstheme="minorHAnsi"/>
                <w:i/>
                <w:iCs/>
              </w:rPr>
              <w:t>Developing Bystander Intervention Training</w:t>
            </w:r>
            <w:r w:rsidR="002106F4" w:rsidRPr="002106F4">
              <w:rPr>
                <w:rFonts w:cstheme="minorHAnsi"/>
              </w:rPr>
              <w:t>. Halifax Regional Municipality Safe City and Safe Public Spaces Program</w:t>
            </w:r>
            <w:r w:rsidR="002106F4">
              <w:rPr>
                <w:rFonts w:cstheme="minorHAnsi"/>
              </w:rPr>
              <w:t>.</w:t>
            </w:r>
          </w:p>
          <w:p w14:paraId="5D107E40" w14:textId="77777777" w:rsidR="002106F4" w:rsidRPr="002106F4" w:rsidRDefault="002106F4" w:rsidP="002106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p>
        </w:tc>
      </w:tr>
      <w:tr w:rsidR="003A67CD" w:rsidRPr="00126370" w14:paraId="7345FFEA" w14:textId="77777777" w:rsidTr="001B74A7">
        <w:trPr>
          <w:gridAfter w:val="2"/>
          <w:wAfter w:w="1366" w:type="dxa"/>
        </w:trPr>
        <w:tc>
          <w:tcPr>
            <w:tcW w:w="851" w:type="dxa"/>
          </w:tcPr>
          <w:p w14:paraId="28108A6D" w14:textId="77777777" w:rsidR="003A67CD" w:rsidRDefault="003A67CD" w:rsidP="00404E6C">
            <w:pPr>
              <w:contextualSpacing/>
              <w:rPr>
                <w:rFonts w:cstheme="minorHAnsi"/>
                <w:bCs/>
                <w:iCs/>
                <w:lang w:val="en-GB"/>
              </w:rPr>
            </w:pPr>
            <w:r>
              <w:rPr>
                <w:rFonts w:cstheme="minorHAnsi"/>
                <w:bCs/>
                <w:iCs/>
                <w:lang w:val="en-GB"/>
              </w:rPr>
              <w:lastRenderedPageBreak/>
              <w:t>2024</w:t>
            </w:r>
          </w:p>
          <w:p w14:paraId="688402A0" w14:textId="6E877615" w:rsidR="003A67CD" w:rsidRPr="00126370" w:rsidRDefault="003A67CD" w:rsidP="00404E6C">
            <w:pPr>
              <w:contextualSpacing/>
              <w:rPr>
                <w:rFonts w:cstheme="minorHAnsi"/>
                <w:bCs/>
                <w:iCs/>
                <w:lang w:val="en-GB"/>
              </w:rPr>
            </w:pPr>
          </w:p>
        </w:tc>
        <w:tc>
          <w:tcPr>
            <w:tcW w:w="9263" w:type="dxa"/>
          </w:tcPr>
          <w:p w14:paraId="74EFFFB1" w14:textId="237C0383" w:rsidR="003A67CD" w:rsidRPr="00D56F77" w:rsidRDefault="003A67CD" w:rsidP="00D56F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stheme="minorHAnsi"/>
                <w:color w:val="000000"/>
              </w:rPr>
            </w:pPr>
            <w:r w:rsidRPr="00D56F77">
              <w:rPr>
                <w:rFonts w:cstheme="minorHAnsi"/>
              </w:rPr>
              <w:t>Crocker,</w:t>
            </w:r>
            <w:r w:rsidR="001B74A7">
              <w:rPr>
                <w:rFonts w:cstheme="minorHAnsi"/>
              </w:rPr>
              <w:t xml:space="preserve"> </w:t>
            </w:r>
            <w:r w:rsidRPr="00D56F77">
              <w:rPr>
                <w:rFonts w:cstheme="minorHAnsi"/>
              </w:rPr>
              <w:t xml:space="preserve">D. and Livingston, J. (2024) </w:t>
            </w:r>
            <w:r w:rsidR="00D56F77" w:rsidRPr="00D56F77">
              <w:rPr>
                <w:rFonts w:eastAsiaTheme="minorHAnsi" w:cstheme="minorHAnsi"/>
                <w:color w:val="000000"/>
              </w:rPr>
              <w:t>How do People Experience the MOSH Justice Program? A</w:t>
            </w:r>
            <w:r w:rsidR="001A1936">
              <w:rPr>
                <w:rFonts w:eastAsiaTheme="minorHAnsi" w:cstheme="minorHAnsi"/>
                <w:color w:val="000000"/>
              </w:rPr>
              <w:t xml:space="preserve"> </w:t>
            </w:r>
            <w:r w:rsidR="00D56F77" w:rsidRPr="00D56F77">
              <w:rPr>
                <w:rFonts w:eastAsiaTheme="minorHAnsi" w:cstheme="minorHAnsi"/>
                <w:color w:val="000000"/>
              </w:rPr>
              <w:t>Community-Based, Narrative Study. Prepared for MOSH</w:t>
            </w:r>
            <w:r w:rsidR="004011AC">
              <w:rPr>
                <w:rFonts w:eastAsiaTheme="minorHAnsi" w:cstheme="minorHAnsi"/>
                <w:color w:val="000000"/>
              </w:rPr>
              <w:t xml:space="preserve"> (Mobile Outreach Street Health)</w:t>
            </w:r>
            <w:r w:rsidR="00D56F77" w:rsidRPr="00D56F77">
              <w:rPr>
                <w:rFonts w:eastAsiaTheme="minorHAnsi" w:cstheme="minorHAnsi"/>
                <w:color w:val="000000"/>
              </w:rPr>
              <w:t xml:space="preserve"> Justice and the North End Community Health Centre, 34 pp. </w:t>
            </w:r>
          </w:p>
          <w:p w14:paraId="6CFF26C0" w14:textId="77777777" w:rsidR="003A67CD" w:rsidRPr="00D56F77" w:rsidRDefault="003A67CD" w:rsidP="00F71CA8">
            <w:pPr>
              <w:contextualSpacing/>
              <w:rPr>
                <w:rFonts w:cstheme="minorHAnsi"/>
                <w:highlight w:val="yellow"/>
              </w:rPr>
            </w:pPr>
          </w:p>
          <w:p w14:paraId="5033E706" w14:textId="1D183798" w:rsidR="003A67CD" w:rsidRPr="00D56F77" w:rsidRDefault="003A67CD" w:rsidP="003A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D56F77">
              <w:rPr>
                <w:rFonts w:cstheme="minorHAnsi"/>
              </w:rPr>
              <w:t xml:space="preserve">Crocker D. (2024) </w:t>
            </w:r>
            <w:r w:rsidRPr="00D56F77">
              <w:rPr>
                <w:rFonts w:cstheme="minorHAnsi"/>
                <w:color w:val="000000"/>
              </w:rPr>
              <w:t xml:space="preserve">Alternative Responses to Intimate Partner Violence in </w:t>
            </w:r>
          </w:p>
          <w:p w14:paraId="77B6C831" w14:textId="31788644" w:rsidR="003A67CD" w:rsidRPr="00291217" w:rsidRDefault="003A67CD" w:rsidP="003A67CD">
            <w:pPr>
              <w:contextualSpacing/>
              <w:rPr>
                <w:rFonts w:cstheme="minorHAnsi"/>
                <w:color w:val="000000"/>
              </w:rPr>
            </w:pPr>
            <w:r w:rsidRPr="00D56F77">
              <w:rPr>
                <w:rFonts w:cstheme="minorHAnsi"/>
                <w:color w:val="000000"/>
              </w:rPr>
              <w:t>Halifax Regional Municipality</w:t>
            </w:r>
            <w:r w:rsidR="00D56F77" w:rsidRPr="00D56F77">
              <w:rPr>
                <w:rFonts w:cstheme="minorHAnsi"/>
                <w:color w:val="000000"/>
              </w:rPr>
              <w:t>. Environment Scan produced for the YWCA and Halifax Regional Municipality</w:t>
            </w:r>
            <w:r w:rsidR="00D56F77">
              <w:rPr>
                <w:rFonts w:cstheme="minorHAnsi"/>
                <w:color w:val="000000"/>
              </w:rPr>
              <w:t xml:space="preserve">, </w:t>
            </w:r>
            <w:r w:rsidR="00D56F77" w:rsidRPr="00D56F77">
              <w:rPr>
                <w:rFonts w:cstheme="minorHAnsi"/>
                <w:color w:val="000000"/>
              </w:rPr>
              <w:t xml:space="preserve">41 pp. </w:t>
            </w:r>
          </w:p>
          <w:p w14:paraId="1A2FC2BD" w14:textId="77777777" w:rsidR="001B74A7" w:rsidRDefault="001B74A7" w:rsidP="003A67CD">
            <w:pPr>
              <w:contextualSpacing/>
              <w:rPr>
                <w:rFonts w:cstheme="minorHAnsi"/>
              </w:rPr>
            </w:pPr>
          </w:p>
          <w:p w14:paraId="29DDB9C2" w14:textId="20767640" w:rsidR="00C76ABE" w:rsidRPr="00D56F77" w:rsidRDefault="00C76ABE" w:rsidP="00C76ABE">
            <w:pPr>
              <w:contextualSpacing/>
              <w:rPr>
                <w:rFonts w:cstheme="minorHAnsi"/>
              </w:rPr>
            </w:pPr>
            <w:r w:rsidRPr="00D56F77">
              <w:rPr>
                <w:rFonts w:cstheme="minorHAnsi"/>
                <w:color w:val="000000" w:themeColor="text1"/>
              </w:rPr>
              <w:t>Crocker D. (202</w:t>
            </w:r>
            <w:r w:rsidR="00D56F77" w:rsidRPr="00D56F77">
              <w:rPr>
                <w:rFonts w:cstheme="minorHAnsi"/>
                <w:color w:val="000000" w:themeColor="text1"/>
              </w:rPr>
              <w:t>4</w:t>
            </w:r>
            <w:r w:rsidRPr="00D56F77">
              <w:rPr>
                <w:rFonts w:cstheme="minorHAnsi"/>
                <w:color w:val="000000" w:themeColor="text1"/>
              </w:rPr>
              <w:t xml:space="preserve">). Evaluation Report: </w:t>
            </w:r>
            <w:r w:rsidRPr="00D56F77">
              <w:rPr>
                <w:rFonts w:cstheme="minorHAnsi"/>
              </w:rPr>
              <w:t>Highest Risk Domestic Violence Table:</w:t>
            </w:r>
          </w:p>
          <w:p w14:paraId="3A2C13D4" w14:textId="33882906" w:rsidR="00C76ABE" w:rsidRPr="00126370" w:rsidRDefault="00C76ABE" w:rsidP="00C76ABE">
            <w:pPr>
              <w:contextualSpacing/>
              <w:rPr>
                <w:rFonts w:cstheme="minorHAnsi"/>
              </w:rPr>
            </w:pPr>
            <w:r w:rsidRPr="00D56F77">
              <w:rPr>
                <w:rFonts w:cstheme="minorHAnsi"/>
              </w:rPr>
              <w:t>Provincial Prototype Initiative. Submitted to the Nova Scotia Department of Justice and the Executive Council Office</w:t>
            </w:r>
            <w:r w:rsidR="0082030A">
              <w:rPr>
                <w:rFonts w:cstheme="minorHAnsi"/>
              </w:rPr>
              <w:t>, 36 pp</w:t>
            </w:r>
            <w:r w:rsidRPr="00D56F77">
              <w:rPr>
                <w:rFonts w:cstheme="minorHAnsi"/>
              </w:rPr>
              <w:t>. (first draft complete in 2023, major revisions and update in 2024)</w:t>
            </w:r>
          </w:p>
          <w:p w14:paraId="2B65965C" w14:textId="311C5E05" w:rsidR="003A67CD" w:rsidRPr="00126370" w:rsidRDefault="003A67CD" w:rsidP="003A67CD">
            <w:pPr>
              <w:contextualSpacing/>
              <w:rPr>
                <w:rFonts w:cstheme="minorHAnsi"/>
              </w:rPr>
            </w:pPr>
          </w:p>
        </w:tc>
      </w:tr>
      <w:tr w:rsidR="000F1273" w:rsidRPr="00126370" w14:paraId="1E6A50FD" w14:textId="77777777" w:rsidTr="001B74A7">
        <w:trPr>
          <w:gridAfter w:val="2"/>
          <w:wAfter w:w="1366" w:type="dxa"/>
        </w:trPr>
        <w:tc>
          <w:tcPr>
            <w:tcW w:w="851" w:type="dxa"/>
          </w:tcPr>
          <w:p w14:paraId="1E5BE0B2" w14:textId="41756C11" w:rsidR="000F1273" w:rsidRPr="00126370" w:rsidRDefault="0042537A" w:rsidP="00404E6C">
            <w:pPr>
              <w:contextualSpacing/>
              <w:rPr>
                <w:rFonts w:cstheme="minorHAnsi"/>
                <w:bCs/>
                <w:iCs/>
                <w:lang w:val="en-GB"/>
              </w:rPr>
            </w:pPr>
            <w:r w:rsidRPr="00126370">
              <w:rPr>
                <w:rFonts w:cstheme="minorHAnsi"/>
                <w:bCs/>
                <w:iCs/>
                <w:lang w:val="en-GB"/>
              </w:rPr>
              <w:t>2023</w:t>
            </w:r>
          </w:p>
        </w:tc>
        <w:tc>
          <w:tcPr>
            <w:tcW w:w="9263" w:type="dxa"/>
          </w:tcPr>
          <w:p w14:paraId="3F2F9118" w14:textId="713CC512" w:rsidR="00F71CA8" w:rsidRPr="00126370" w:rsidRDefault="00F71CA8" w:rsidP="00F71CA8">
            <w:pPr>
              <w:contextualSpacing/>
              <w:rPr>
                <w:rFonts w:cstheme="minorHAnsi"/>
              </w:rPr>
            </w:pPr>
            <w:r w:rsidRPr="00126370">
              <w:rPr>
                <w:rFonts w:cstheme="minorHAnsi"/>
              </w:rPr>
              <w:t xml:space="preserve">Crocker, D. and Lowe, K. (2023) </w:t>
            </w:r>
            <w:r w:rsidRPr="00126370">
              <w:rPr>
                <w:rFonts w:cstheme="minorHAnsi"/>
                <w:i/>
                <w:iCs/>
              </w:rPr>
              <w:t xml:space="preserve">Learning from Students’ Experiences: Changing Campus Culture. </w:t>
            </w:r>
            <w:r w:rsidRPr="00126370">
              <w:rPr>
                <w:rFonts w:cstheme="minorHAnsi"/>
              </w:rPr>
              <w:t xml:space="preserve">Submitted to the Provincial Sexual Violence </w:t>
            </w:r>
            <w:r w:rsidR="00D92111" w:rsidRPr="00126370">
              <w:rPr>
                <w:rFonts w:cstheme="minorHAnsi"/>
              </w:rPr>
              <w:t>P</w:t>
            </w:r>
            <w:r w:rsidRPr="00126370">
              <w:rPr>
                <w:rFonts w:cstheme="minorHAnsi"/>
              </w:rPr>
              <w:t>revention Committee (19 pp.)</w:t>
            </w:r>
          </w:p>
          <w:p w14:paraId="1D8E7222" w14:textId="77777777" w:rsidR="00284F71" w:rsidRDefault="00284F71" w:rsidP="0042537A">
            <w:pPr>
              <w:rPr>
                <w:rFonts w:cstheme="minorHAnsi"/>
              </w:rPr>
            </w:pPr>
          </w:p>
          <w:p w14:paraId="797F9703" w14:textId="71DF4607" w:rsidR="000F1273" w:rsidRPr="00126370" w:rsidRDefault="0042537A" w:rsidP="0042537A">
            <w:pPr>
              <w:rPr>
                <w:rFonts w:cstheme="minorHAnsi"/>
                <w:i/>
                <w:iCs/>
              </w:rPr>
            </w:pPr>
            <w:r w:rsidRPr="00126370">
              <w:rPr>
                <w:rFonts w:cstheme="minorHAnsi"/>
              </w:rPr>
              <w:t xml:space="preserve">Crocker, D. (2023). </w:t>
            </w:r>
            <w:r w:rsidRPr="00126370">
              <w:rPr>
                <w:rFonts w:cstheme="minorHAnsi"/>
                <w:i/>
                <w:iCs/>
              </w:rPr>
              <w:t xml:space="preserve">Evaluation Report: </w:t>
            </w:r>
            <w:r w:rsidR="000F1273" w:rsidRPr="00126370">
              <w:rPr>
                <w:rFonts w:cstheme="minorHAnsi"/>
                <w:i/>
                <w:iCs/>
              </w:rPr>
              <w:t xml:space="preserve">Restorative Approaches for </w:t>
            </w:r>
          </w:p>
          <w:p w14:paraId="44FDFA2A" w14:textId="42C60391" w:rsidR="0042537A" w:rsidRPr="00C76ABE" w:rsidRDefault="000F1273" w:rsidP="0042537A">
            <w:pPr>
              <w:rPr>
                <w:rFonts w:cstheme="minorHAnsi"/>
                <w:color w:val="000000" w:themeColor="text1"/>
                <w:shd w:val="clear" w:color="auto" w:fill="FFFFFF"/>
              </w:rPr>
            </w:pPr>
            <w:r w:rsidRPr="00126370">
              <w:rPr>
                <w:rFonts w:cstheme="minorHAnsi"/>
                <w:i/>
                <w:iCs/>
              </w:rPr>
              <w:t>Integrated Justice Response</w:t>
            </w:r>
            <w:r w:rsidR="0042537A" w:rsidRPr="00126370">
              <w:rPr>
                <w:rFonts w:cstheme="minorHAnsi"/>
                <w:i/>
                <w:iCs/>
              </w:rPr>
              <w:t xml:space="preserve">. </w:t>
            </w:r>
            <w:r w:rsidR="0042537A" w:rsidRPr="00126370">
              <w:rPr>
                <w:rFonts w:cstheme="minorHAnsi"/>
              </w:rPr>
              <w:t xml:space="preserve">Submitted to the </w:t>
            </w:r>
            <w:r w:rsidR="0042537A" w:rsidRPr="00126370">
              <w:rPr>
                <w:rFonts w:cstheme="minorHAnsi"/>
                <w:color w:val="000000" w:themeColor="text1"/>
                <w:shd w:val="clear" w:color="auto" w:fill="FFFFFF"/>
              </w:rPr>
              <w:t>Restorative Research, Innovation and Education Lab, Dalhousie University Schulich School of Law (9 pp.)</w:t>
            </w:r>
          </w:p>
          <w:p w14:paraId="45C7D605" w14:textId="77777777" w:rsidR="000F1273" w:rsidRPr="00126370" w:rsidRDefault="000F1273" w:rsidP="003A67CD">
            <w:pPr>
              <w:contextualSpacing/>
              <w:rPr>
                <w:rFonts w:cstheme="minorHAnsi"/>
                <w:b/>
                <w:bCs/>
              </w:rPr>
            </w:pPr>
          </w:p>
        </w:tc>
      </w:tr>
      <w:tr w:rsidR="00F27AE0" w:rsidRPr="00126370" w14:paraId="20DBFD1D" w14:textId="77777777" w:rsidTr="001563B5">
        <w:tc>
          <w:tcPr>
            <w:tcW w:w="851" w:type="dxa"/>
          </w:tcPr>
          <w:p w14:paraId="130A15F4" w14:textId="77777777" w:rsidR="00F27AE0" w:rsidRPr="00126370" w:rsidRDefault="00F27AE0" w:rsidP="00404E6C">
            <w:pPr>
              <w:contextualSpacing/>
              <w:rPr>
                <w:rFonts w:cstheme="minorHAnsi"/>
                <w:bCs/>
                <w:iCs/>
                <w:lang w:val="en-GB"/>
              </w:rPr>
            </w:pPr>
            <w:r w:rsidRPr="00126370">
              <w:rPr>
                <w:rFonts w:cstheme="minorHAnsi"/>
                <w:bCs/>
                <w:iCs/>
                <w:lang w:val="en-GB"/>
              </w:rPr>
              <w:t>2022</w:t>
            </w:r>
          </w:p>
          <w:p w14:paraId="7A20B5E7" w14:textId="390BC179" w:rsidR="00F27AE0" w:rsidRPr="00126370" w:rsidRDefault="00F27AE0" w:rsidP="00404E6C">
            <w:pPr>
              <w:contextualSpacing/>
              <w:rPr>
                <w:rFonts w:cstheme="minorHAnsi"/>
                <w:bCs/>
                <w:iCs/>
                <w:lang w:val="en-GB"/>
              </w:rPr>
            </w:pPr>
          </w:p>
        </w:tc>
        <w:tc>
          <w:tcPr>
            <w:tcW w:w="10629" w:type="dxa"/>
            <w:gridSpan w:val="3"/>
          </w:tcPr>
          <w:p w14:paraId="14A42485" w14:textId="029BCE17" w:rsidR="00572709" w:rsidRPr="00126370" w:rsidRDefault="00572709" w:rsidP="00572709">
            <w:pPr>
              <w:rPr>
                <w:rFonts w:cstheme="minorHAnsi"/>
                <w:noProof/>
              </w:rPr>
            </w:pPr>
            <w:r w:rsidRPr="00126370">
              <w:rPr>
                <w:rFonts w:cstheme="minorHAnsi"/>
                <w:noProof/>
              </w:rPr>
              <w:t xml:space="preserve">Crocker, D., &amp; Ternoway, H. (2022). </w:t>
            </w:r>
            <w:r w:rsidRPr="00126370">
              <w:rPr>
                <w:rFonts w:cstheme="minorHAnsi"/>
                <w:i/>
                <w:iCs/>
                <w:noProof/>
              </w:rPr>
              <w:t>Standing Together:</w:t>
            </w:r>
            <w:r w:rsidRPr="00126370">
              <w:rPr>
                <w:rFonts w:cstheme="minorHAnsi"/>
                <w:noProof/>
              </w:rPr>
              <w:t xml:space="preserve"> </w:t>
            </w:r>
            <w:r w:rsidRPr="00126370">
              <w:rPr>
                <w:rFonts w:cstheme="minorHAnsi"/>
                <w:i/>
                <w:iCs/>
                <w:noProof/>
              </w:rPr>
              <w:t>Learning About What it will Take to Prevent Domestic Violence in Nova Scotia</w:t>
            </w:r>
            <w:r w:rsidRPr="00126370">
              <w:rPr>
                <w:rFonts w:cstheme="minorHAnsi"/>
                <w:noProof/>
              </w:rPr>
              <w:t>. Submitted to the Nova Soctia Advisory Council on the Statis of Women (26 pp.)</w:t>
            </w:r>
            <w:r w:rsidRPr="00126370">
              <w:rPr>
                <w:rFonts w:cstheme="minorHAnsi"/>
              </w:rPr>
              <w:t xml:space="preserve"> </w:t>
            </w:r>
            <w:hyperlink r:id="rId11" w:history="1">
              <w:r w:rsidRPr="00126370">
                <w:rPr>
                  <w:rStyle w:val="Hyperlink"/>
                  <w:rFonts w:cstheme="minorHAnsi"/>
                  <w:noProof/>
                </w:rPr>
                <w:t>https://novascotia.ca/standingtogether/</w:t>
              </w:r>
            </w:hyperlink>
          </w:p>
          <w:p w14:paraId="50183CB9" w14:textId="77777777" w:rsidR="00572709" w:rsidRPr="00126370" w:rsidRDefault="00572709" w:rsidP="00572709">
            <w:pPr>
              <w:rPr>
                <w:rFonts w:cstheme="minorHAnsi"/>
                <w:noProof/>
              </w:rPr>
            </w:pPr>
          </w:p>
          <w:p w14:paraId="6C83A01B" w14:textId="65E17FB4" w:rsidR="00C93478" w:rsidRPr="00126370" w:rsidRDefault="00572709" w:rsidP="00C93478">
            <w:pPr>
              <w:rPr>
                <w:rFonts w:cstheme="minorHAnsi"/>
                <w:noProof/>
              </w:rPr>
            </w:pPr>
            <w:r w:rsidRPr="00126370">
              <w:rPr>
                <w:rFonts w:cstheme="minorHAnsi"/>
                <w:noProof/>
              </w:rPr>
              <w:t xml:space="preserve">Crocker, D., &amp; Aspinall, M. (2022). Highest Risk Domestic Violence Table: Provincial Prototype Initiative (Phase I Evaluation Report) Submitted to the Nova Scotia Executive Council Office (Restorative Initiatives) and the Nova Scotia Department of Justice. (18 pp.) </w:t>
            </w:r>
          </w:p>
          <w:p w14:paraId="1A4E5757" w14:textId="52472E69" w:rsidR="000B5D52" w:rsidRPr="00126370" w:rsidRDefault="00AE590B" w:rsidP="00AE590B">
            <w:pPr>
              <w:tabs>
                <w:tab w:val="left" w:pos="1334"/>
              </w:tabs>
              <w:rPr>
                <w:rFonts w:cstheme="minorHAnsi"/>
              </w:rPr>
            </w:pPr>
            <w:r w:rsidRPr="00126370">
              <w:rPr>
                <w:rFonts w:cstheme="minorHAnsi"/>
              </w:rPr>
              <w:tab/>
            </w:r>
          </w:p>
          <w:p w14:paraId="3DD61DE3" w14:textId="6F628DA3" w:rsidR="00AE590B" w:rsidRPr="00126370" w:rsidRDefault="00AE590B" w:rsidP="00AE590B">
            <w:pPr>
              <w:tabs>
                <w:tab w:val="left" w:pos="1334"/>
              </w:tabs>
              <w:rPr>
                <w:rFonts w:cstheme="minorHAnsi"/>
                <w:b/>
                <w:bCs/>
              </w:rPr>
            </w:pPr>
            <w:r w:rsidRPr="00126370">
              <w:rPr>
                <w:rFonts w:cstheme="minorHAnsi"/>
                <w:b/>
                <w:bCs/>
              </w:rPr>
              <w:t>Series of small evaluation reports for Standing Together to End Domestic Violence in Nova Scotia: https://novascotia.ca/standingtogether/</w:t>
            </w:r>
          </w:p>
          <w:p w14:paraId="38D662E8" w14:textId="77777777" w:rsidR="00572709" w:rsidRPr="00126370" w:rsidRDefault="00572709" w:rsidP="00572709">
            <w:pPr>
              <w:rPr>
                <w:rFonts w:cstheme="minorHAnsi"/>
                <w:noProof/>
              </w:rPr>
            </w:pPr>
          </w:p>
          <w:p w14:paraId="595AF588" w14:textId="77777777" w:rsidR="00572709" w:rsidRPr="00126370" w:rsidRDefault="00572709" w:rsidP="00572709">
            <w:pPr>
              <w:rPr>
                <w:rFonts w:cstheme="minorHAnsi"/>
                <w:noProof/>
              </w:rPr>
            </w:pPr>
            <w:r w:rsidRPr="00126370">
              <w:rPr>
                <w:rFonts w:cstheme="minorHAnsi"/>
                <w:noProof/>
              </w:rPr>
              <w:t xml:space="preserve">Gosse, M., &amp; Crocker, D. (2022). </w:t>
            </w:r>
            <w:r w:rsidRPr="00126370">
              <w:rPr>
                <w:rFonts w:cstheme="minorHAnsi"/>
                <w:i/>
                <w:iCs/>
                <w:noProof/>
              </w:rPr>
              <w:t>Guyswork - final report</w:t>
            </w:r>
            <w:r w:rsidRPr="00126370">
              <w:rPr>
                <w:rFonts w:cstheme="minorHAnsi"/>
                <w:noProof/>
              </w:rPr>
              <w:t xml:space="preserve"> (21 pp)</w:t>
            </w:r>
          </w:p>
          <w:p w14:paraId="0191B367" w14:textId="77777777" w:rsidR="00572709" w:rsidRPr="00126370" w:rsidRDefault="00572709" w:rsidP="00572709">
            <w:pPr>
              <w:rPr>
                <w:rFonts w:cstheme="minorHAnsi"/>
                <w:noProof/>
              </w:rPr>
            </w:pPr>
          </w:p>
          <w:p w14:paraId="6E502A31" w14:textId="4364D90F" w:rsidR="00572709" w:rsidRPr="00126370" w:rsidRDefault="00572709" w:rsidP="00572709">
            <w:pPr>
              <w:rPr>
                <w:rFonts w:cstheme="minorHAnsi"/>
                <w:noProof/>
              </w:rPr>
            </w:pPr>
            <w:r w:rsidRPr="00126370">
              <w:rPr>
                <w:rFonts w:cstheme="minorHAnsi"/>
                <w:noProof/>
              </w:rPr>
              <w:t xml:space="preserve">Gosse, M., &amp; Crocker, D. (2022). </w:t>
            </w:r>
            <w:r w:rsidRPr="00126370">
              <w:rPr>
                <w:rFonts w:cstheme="minorHAnsi"/>
                <w:i/>
                <w:iCs/>
                <w:noProof/>
              </w:rPr>
              <w:t>Unlocking hope: A housing first approach to supporting survivors of family violence - final report</w:t>
            </w:r>
            <w:r w:rsidRPr="00126370">
              <w:rPr>
                <w:rFonts w:cstheme="minorHAnsi"/>
                <w:noProof/>
              </w:rPr>
              <w:t xml:space="preserve"> (11pp).</w:t>
            </w:r>
          </w:p>
          <w:p w14:paraId="710111D2" w14:textId="77777777" w:rsidR="00572709" w:rsidRPr="00126370" w:rsidRDefault="00572709" w:rsidP="00572709">
            <w:pPr>
              <w:rPr>
                <w:rFonts w:cstheme="minorHAnsi"/>
                <w:noProof/>
              </w:rPr>
            </w:pPr>
          </w:p>
          <w:p w14:paraId="146F8939" w14:textId="50FEFAB0" w:rsidR="00572709" w:rsidRPr="00126370" w:rsidRDefault="00572709" w:rsidP="00572709">
            <w:pPr>
              <w:pStyle w:val="EndNoteBibliography"/>
              <w:rPr>
                <w:rFonts w:asciiTheme="minorHAnsi" w:hAnsiTheme="minorHAnsi" w:cstheme="minorHAnsi"/>
                <w:sz w:val="24"/>
                <w:szCs w:val="24"/>
              </w:rPr>
            </w:pPr>
            <w:r w:rsidRPr="00126370">
              <w:rPr>
                <w:rFonts w:asciiTheme="minorHAnsi" w:hAnsiTheme="minorHAnsi" w:cstheme="minorHAnsi"/>
                <w:sz w:val="24"/>
                <w:szCs w:val="24"/>
              </w:rPr>
              <w:t xml:space="preserve">Gosse, M., &amp; Crocker, D. (2022). </w:t>
            </w:r>
            <w:r w:rsidRPr="00126370">
              <w:rPr>
                <w:rFonts w:asciiTheme="minorHAnsi" w:hAnsiTheme="minorHAnsi" w:cstheme="minorHAnsi"/>
                <w:i/>
                <w:iCs/>
                <w:sz w:val="24"/>
                <w:szCs w:val="24"/>
              </w:rPr>
              <w:t>GBV system learning lab - final report</w:t>
            </w:r>
            <w:r w:rsidRPr="00126370">
              <w:rPr>
                <w:rFonts w:asciiTheme="minorHAnsi" w:hAnsiTheme="minorHAnsi" w:cstheme="minorHAnsi"/>
                <w:sz w:val="24"/>
                <w:szCs w:val="24"/>
              </w:rPr>
              <w:t xml:space="preserve"> (12pp.)</w:t>
            </w:r>
          </w:p>
          <w:p w14:paraId="15F00715" w14:textId="653DDF82" w:rsidR="00572709" w:rsidRPr="00126370" w:rsidRDefault="00572709" w:rsidP="00572709">
            <w:pPr>
              <w:rPr>
                <w:rFonts w:cstheme="minorHAnsi"/>
                <w:noProof/>
              </w:rPr>
            </w:pPr>
            <w:r w:rsidRPr="00126370">
              <w:rPr>
                <w:rFonts w:cstheme="minorHAnsi"/>
                <w:noProof/>
              </w:rPr>
              <w:t xml:space="preserve">Gosse, M., &amp; Crocker, D. (2022). </w:t>
            </w:r>
            <w:r w:rsidRPr="00126370">
              <w:rPr>
                <w:rFonts w:cstheme="minorHAnsi"/>
                <w:i/>
                <w:iCs/>
                <w:noProof/>
              </w:rPr>
              <w:t>It's your choice: A teen dating and peer violence intervention and prevention program - final report</w:t>
            </w:r>
            <w:r w:rsidRPr="00126370">
              <w:rPr>
                <w:rFonts w:cstheme="minorHAnsi"/>
                <w:noProof/>
              </w:rPr>
              <w:t xml:space="preserve"> (12pp.).</w:t>
            </w:r>
          </w:p>
          <w:p w14:paraId="7C16CBEA" w14:textId="77777777" w:rsidR="00572709" w:rsidRPr="00126370" w:rsidRDefault="00572709" w:rsidP="00572709">
            <w:pPr>
              <w:rPr>
                <w:rFonts w:cstheme="minorHAnsi"/>
                <w:noProof/>
              </w:rPr>
            </w:pPr>
          </w:p>
          <w:p w14:paraId="344C6D06" w14:textId="3880CA47" w:rsidR="00572709" w:rsidRPr="00126370" w:rsidRDefault="00572709" w:rsidP="00572709">
            <w:pPr>
              <w:rPr>
                <w:rFonts w:cstheme="minorHAnsi"/>
                <w:noProof/>
              </w:rPr>
            </w:pPr>
            <w:r w:rsidRPr="00126370">
              <w:rPr>
                <w:rFonts w:cstheme="minorHAnsi"/>
                <w:noProof/>
              </w:rPr>
              <w:t xml:space="preserve">Aspinall, M., &amp; Crocker, D. (2022). </w:t>
            </w:r>
            <w:r w:rsidRPr="00126370">
              <w:rPr>
                <w:rFonts w:cstheme="minorHAnsi"/>
                <w:i/>
                <w:iCs/>
                <w:noProof/>
              </w:rPr>
              <w:t xml:space="preserve">HEIRS: Healthy education for interpersonal relationship skills - final report </w:t>
            </w:r>
            <w:r w:rsidRPr="00126370">
              <w:rPr>
                <w:rFonts w:cstheme="minorHAnsi"/>
                <w:noProof/>
              </w:rPr>
              <w:t>(10pp.).</w:t>
            </w:r>
          </w:p>
          <w:p w14:paraId="14AA9BFD" w14:textId="77777777" w:rsidR="00572709" w:rsidRPr="00126370" w:rsidRDefault="00572709" w:rsidP="00572709">
            <w:pPr>
              <w:rPr>
                <w:rFonts w:cstheme="minorHAnsi"/>
                <w:noProof/>
              </w:rPr>
            </w:pPr>
          </w:p>
          <w:p w14:paraId="72FF4216" w14:textId="39AB4F92" w:rsidR="00572709" w:rsidRPr="00126370" w:rsidRDefault="00572709" w:rsidP="00572709">
            <w:pPr>
              <w:rPr>
                <w:rFonts w:cstheme="minorHAnsi"/>
                <w:noProof/>
              </w:rPr>
            </w:pPr>
            <w:r w:rsidRPr="00126370">
              <w:rPr>
                <w:rFonts w:cstheme="minorHAnsi"/>
                <w:noProof/>
              </w:rPr>
              <w:lastRenderedPageBreak/>
              <w:t xml:space="preserve">Aspinall, M., &amp; Crocker, D. (2022). </w:t>
            </w:r>
            <w:r w:rsidRPr="00126370">
              <w:rPr>
                <w:rFonts w:cstheme="minorHAnsi"/>
                <w:i/>
                <w:iCs/>
                <w:noProof/>
              </w:rPr>
              <w:t>Reclaiming our roots: Land based learning for urban Indigenous youth - final report</w:t>
            </w:r>
            <w:r w:rsidRPr="00126370">
              <w:rPr>
                <w:rFonts w:cstheme="minorHAnsi"/>
                <w:noProof/>
              </w:rPr>
              <w:t xml:space="preserve"> (11pp.)</w:t>
            </w:r>
          </w:p>
          <w:p w14:paraId="4D876194" w14:textId="77777777" w:rsidR="00572709" w:rsidRPr="00126370" w:rsidRDefault="00572709" w:rsidP="00572709">
            <w:pPr>
              <w:rPr>
                <w:rFonts w:cstheme="minorHAnsi"/>
                <w:noProof/>
              </w:rPr>
            </w:pPr>
          </w:p>
          <w:p w14:paraId="45974E10" w14:textId="38930A71" w:rsidR="00572709" w:rsidRPr="00126370" w:rsidRDefault="00572709" w:rsidP="00572709">
            <w:pPr>
              <w:pStyle w:val="EndNoteBibliography"/>
              <w:rPr>
                <w:rFonts w:asciiTheme="minorHAnsi" w:hAnsiTheme="minorHAnsi" w:cstheme="minorHAnsi"/>
                <w:sz w:val="24"/>
                <w:szCs w:val="24"/>
              </w:rPr>
            </w:pPr>
            <w:r w:rsidRPr="00126370">
              <w:rPr>
                <w:rFonts w:asciiTheme="minorHAnsi" w:hAnsiTheme="minorHAnsi" w:cstheme="minorHAnsi"/>
                <w:sz w:val="24"/>
                <w:szCs w:val="24"/>
              </w:rPr>
              <w:t xml:space="preserve">Aspinall, M., &amp; Crocker, D. (2022). </w:t>
            </w:r>
            <w:r w:rsidRPr="00126370">
              <w:rPr>
                <w:rFonts w:asciiTheme="minorHAnsi" w:hAnsiTheme="minorHAnsi" w:cstheme="minorHAnsi"/>
                <w:i/>
                <w:iCs/>
                <w:sz w:val="24"/>
                <w:szCs w:val="24"/>
              </w:rPr>
              <w:t xml:space="preserve">Caring dads: Prioritizing mother &amp; child safety - final report </w:t>
            </w:r>
            <w:r w:rsidRPr="00126370">
              <w:rPr>
                <w:rFonts w:asciiTheme="minorHAnsi" w:hAnsiTheme="minorHAnsi" w:cstheme="minorHAnsi"/>
                <w:sz w:val="24"/>
                <w:szCs w:val="24"/>
              </w:rPr>
              <w:t>(15pp.).</w:t>
            </w:r>
          </w:p>
          <w:p w14:paraId="589A9041" w14:textId="50918E58" w:rsidR="00572709" w:rsidRPr="00126370" w:rsidRDefault="00572709" w:rsidP="00572709">
            <w:pPr>
              <w:rPr>
                <w:rFonts w:cstheme="minorHAnsi"/>
                <w:noProof/>
              </w:rPr>
            </w:pPr>
            <w:r w:rsidRPr="00126370">
              <w:rPr>
                <w:rFonts w:cstheme="minorHAnsi"/>
                <w:noProof/>
              </w:rPr>
              <w:t xml:space="preserve">Aspinall, M., &amp; Crocker, D. (2022). </w:t>
            </w:r>
            <w:r w:rsidRPr="00126370">
              <w:rPr>
                <w:rFonts w:cstheme="minorHAnsi"/>
                <w:i/>
                <w:iCs/>
                <w:noProof/>
              </w:rPr>
              <w:t>Truro and Colchester domestic violence high risk team coordinator (DVHRT) - final report (</w:t>
            </w:r>
            <w:r w:rsidRPr="00126370">
              <w:rPr>
                <w:rFonts w:cstheme="minorHAnsi"/>
                <w:noProof/>
              </w:rPr>
              <w:t>12pp.).</w:t>
            </w:r>
          </w:p>
          <w:p w14:paraId="7BC7D1D9" w14:textId="77777777" w:rsidR="00572709" w:rsidRPr="00126370" w:rsidRDefault="00572709" w:rsidP="00572709">
            <w:pPr>
              <w:rPr>
                <w:rFonts w:cstheme="minorHAnsi"/>
                <w:noProof/>
              </w:rPr>
            </w:pPr>
          </w:p>
          <w:p w14:paraId="3C9D02A7" w14:textId="5CBB8F1E" w:rsidR="00572709" w:rsidRPr="00126370" w:rsidRDefault="00572709" w:rsidP="00572709">
            <w:pPr>
              <w:rPr>
                <w:rFonts w:cstheme="minorHAnsi"/>
                <w:noProof/>
              </w:rPr>
            </w:pPr>
            <w:r w:rsidRPr="00126370">
              <w:rPr>
                <w:rFonts w:cstheme="minorHAnsi"/>
                <w:noProof/>
              </w:rPr>
              <w:t xml:space="preserve">Aspinall, M., &amp; Crocker, D. (2022). </w:t>
            </w:r>
            <w:r w:rsidRPr="00126370">
              <w:rPr>
                <w:rFonts w:cstheme="minorHAnsi"/>
                <w:i/>
                <w:iCs/>
                <w:noProof/>
              </w:rPr>
              <w:t xml:space="preserve">Integrating trauma recovery: Improving domestic violence court interventions - final report </w:t>
            </w:r>
            <w:r w:rsidRPr="00126370">
              <w:rPr>
                <w:rFonts w:cstheme="minorHAnsi"/>
                <w:noProof/>
              </w:rPr>
              <w:t>(13pp.).</w:t>
            </w:r>
          </w:p>
          <w:p w14:paraId="7D1A1ACB" w14:textId="77777777" w:rsidR="00572709" w:rsidRPr="00126370" w:rsidRDefault="00572709" w:rsidP="00572709">
            <w:pPr>
              <w:rPr>
                <w:rFonts w:cstheme="minorHAnsi"/>
                <w:noProof/>
              </w:rPr>
            </w:pPr>
          </w:p>
          <w:p w14:paraId="783EDB8D" w14:textId="28F9AA29" w:rsidR="00572709" w:rsidRPr="00126370" w:rsidRDefault="00572709" w:rsidP="00572709">
            <w:pPr>
              <w:rPr>
                <w:rFonts w:cstheme="minorHAnsi"/>
                <w:noProof/>
              </w:rPr>
            </w:pPr>
            <w:r w:rsidRPr="00126370">
              <w:rPr>
                <w:rFonts w:cstheme="minorHAnsi"/>
                <w:noProof/>
              </w:rPr>
              <w:t xml:space="preserve">Aspinall, M., &amp; Crocker, D. (2022). </w:t>
            </w:r>
            <w:r w:rsidRPr="00126370">
              <w:rPr>
                <w:rFonts w:cstheme="minorHAnsi"/>
                <w:i/>
                <w:iCs/>
                <w:noProof/>
              </w:rPr>
              <w:t xml:space="preserve">Promoting healthy relationships with immigrant families - final report </w:t>
            </w:r>
            <w:r w:rsidRPr="00126370">
              <w:rPr>
                <w:rFonts w:cstheme="minorHAnsi"/>
                <w:noProof/>
              </w:rPr>
              <w:t xml:space="preserve">(13pp). </w:t>
            </w:r>
          </w:p>
          <w:p w14:paraId="11E3AC3E" w14:textId="77777777" w:rsidR="00572709" w:rsidRPr="00126370" w:rsidRDefault="00572709" w:rsidP="00572709">
            <w:pPr>
              <w:pStyle w:val="EndNoteBibliography"/>
              <w:rPr>
                <w:rFonts w:asciiTheme="minorHAnsi" w:hAnsiTheme="minorHAnsi" w:cstheme="minorHAnsi"/>
                <w:sz w:val="24"/>
                <w:szCs w:val="24"/>
              </w:rPr>
            </w:pPr>
          </w:p>
          <w:p w14:paraId="154B1144" w14:textId="0D019CA9" w:rsidR="00572709" w:rsidRPr="00126370" w:rsidRDefault="00572709" w:rsidP="00572709">
            <w:pPr>
              <w:pStyle w:val="EndNoteBibliography"/>
              <w:rPr>
                <w:rFonts w:asciiTheme="minorHAnsi" w:hAnsiTheme="minorHAnsi" w:cstheme="minorHAnsi"/>
                <w:sz w:val="24"/>
                <w:szCs w:val="24"/>
              </w:rPr>
            </w:pPr>
            <w:r w:rsidRPr="00126370">
              <w:rPr>
                <w:rFonts w:asciiTheme="minorHAnsi" w:hAnsiTheme="minorHAnsi" w:cstheme="minorHAnsi"/>
                <w:sz w:val="24"/>
                <w:szCs w:val="24"/>
              </w:rPr>
              <w:t xml:space="preserve">Gosse, M., &amp; Crocker, D. (2022). </w:t>
            </w:r>
            <w:r w:rsidRPr="00126370">
              <w:rPr>
                <w:rFonts w:asciiTheme="minorHAnsi" w:hAnsiTheme="minorHAnsi" w:cstheme="minorHAnsi"/>
                <w:i/>
                <w:iCs/>
                <w:sz w:val="24"/>
                <w:szCs w:val="24"/>
              </w:rPr>
              <w:t xml:space="preserve">Black vs. justice: Black women stand up (documentary) - final report </w:t>
            </w:r>
            <w:r w:rsidRPr="00126370">
              <w:rPr>
                <w:rFonts w:asciiTheme="minorHAnsi" w:hAnsiTheme="minorHAnsi" w:cstheme="minorHAnsi"/>
                <w:sz w:val="24"/>
                <w:szCs w:val="24"/>
              </w:rPr>
              <w:t>(11pp.).</w:t>
            </w:r>
          </w:p>
          <w:p w14:paraId="7BE21A77" w14:textId="32644391" w:rsidR="00572709" w:rsidRPr="00126370" w:rsidRDefault="00572709" w:rsidP="00572709">
            <w:pPr>
              <w:rPr>
                <w:rFonts w:cstheme="minorHAnsi"/>
                <w:noProof/>
              </w:rPr>
            </w:pPr>
            <w:r w:rsidRPr="00126370">
              <w:rPr>
                <w:rFonts w:cstheme="minorHAnsi"/>
                <w:noProof/>
              </w:rPr>
              <w:t xml:space="preserve">Gosse, M., &amp; Crocker, D. (2022). </w:t>
            </w:r>
            <w:r w:rsidRPr="00126370">
              <w:rPr>
                <w:rFonts w:cstheme="minorHAnsi"/>
                <w:i/>
                <w:iCs/>
                <w:noProof/>
              </w:rPr>
              <w:t xml:space="preserve">The community connection: Alice on the go - final report </w:t>
            </w:r>
            <w:r w:rsidRPr="00126370">
              <w:rPr>
                <w:rFonts w:cstheme="minorHAnsi"/>
                <w:noProof/>
              </w:rPr>
              <w:t xml:space="preserve">(11pp.). </w:t>
            </w:r>
          </w:p>
          <w:p w14:paraId="34214E8A" w14:textId="77777777" w:rsidR="00572709" w:rsidRPr="00126370" w:rsidRDefault="00572709" w:rsidP="00572709">
            <w:pPr>
              <w:rPr>
                <w:rFonts w:cstheme="minorHAnsi"/>
                <w:noProof/>
              </w:rPr>
            </w:pPr>
          </w:p>
          <w:p w14:paraId="2C1E5359" w14:textId="511215F4" w:rsidR="00572709" w:rsidRPr="00126370" w:rsidRDefault="00572709" w:rsidP="00572709">
            <w:pPr>
              <w:rPr>
                <w:rFonts w:cstheme="minorHAnsi"/>
                <w:noProof/>
              </w:rPr>
            </w:pPr>
            <w:r w:rsidRPr="00126370">
              <w:rPr>
                <w:rFonts w:cstheme="minorHAnsi"/>
                <w:noProof/>
              </w:rPr>
              <w:t xml:space="preserve">Gosse, M., &amp; Crocker, D. (2022). </w:t>
            </w:r>
            <w:r w:rsidRPr="00126370">
              <w:rPr>
                <w:rFonts w:cstheme="minorHAnsi"/>
                <w:i/>
                <w:iCs/>
                <w:noProof/>
              </w:rPr>
              <w:t>Connecting to coordinate: Working with victims and offenders in high risk DV cases</w:t>
            </w:r>
            <w:r w:rsidRPr="00126370">
              <w:rPr>
                <w:rFonts w:cstheme="minorHAnsi"/>
                <w:noProof/>
              </w:rPr>
              <w:t xml:space="preserve"> (15pp.).</w:t>
            </w:r>
          </w:p>
          <w:p w14:paraId="7C9969D4" w14:textId="77777777" w:rsidR="00572709" w:rsidRPr="00126370" w:rsidRDefault="00572709" w:rsidP="00572709">
            <w:pPr>
              <w:rPr>
                <w:rFonts w:cstheme="minorHAnsi"/>
                <w:noProof/>
              </w:rPr>
            </w:pPr>
          </w:p>
          <w:p w14:paraId="22704A6F" w14:textId="329F97CA" w:rsidR="00572709" w:rsidRPr="00126370" w:rsidRDefault="00572709" w:rsidP="00572709">
            <w:pPr>
              <w:rPr>
                <w:rFonts w:cstheme="minorHAnsi"/>
                <w:noProof/>
              </w:rPr>
            </w:pPr>
            <w:r w:rsidRPr="00126370">
              <w:rPr>
                <w:rFonts w:cstheme="minorHAnsi"/>
                <w:noProof/>
              </w:rPr>
              <w:t xml:space="preserve">Miller, E., &amp; Crocker, D. (2022). </w:t>
            </w:r>
            <w:r w:rsidRPr="00126370">
              <w:rPr>
                <w:rFonts w:cstheme="minorHAnsi"/>
                <w:i/>
                <w:iCs/>
                <w:noProof/>
              </w:rPr>
              <w:t>Black men and boys nonviolence project - final report</w:t>
            </w:r>
            <w:r w:rsidRPr="00126370">
              <w:rPr>
                <w:rFonts w:cstheme="minorHAnsi"/>
                <w:noProof/>
              </w:rPr>
              <w:t xml:space="preserve"> (p17pp).</w:t>
            </w:r>
          </w:p>
          <w:p w14:paraId="19F73BD5" w14:textId="77777777" w:rsidR="00572709" w:rsidRPr="00126370" w:rsidRDefault="00572709" w:rsidP="00572709">
            <w:pPr>
              <w:rPr>
                <w:rFonts w:cstheme="minorHAnsi"/>
                <w:noProof/>
              </w:rPr>
            </w:pPr>
          </w:p>
          <w:p w14:paraId="48E45AA4" w14:textId="56684910" w:rsidR="00572709" w:rsidRPr="00126370" w:rsidRDefault="00572709" w:rsidP="00572709">
            <w:pPr>
              <w:rPr>
                <w:rFonts w:cstheme="minorHAnsi"/>
                <w:noProof/>
              </w:rPr>
            </w:pPr>
            <w:r w:rsidRPr="00126370">
              <w:rPr>
                <w:rFonts w:cstheme="minorHAnsi"/>
                <w:noProof/>
              </w:rPr>
              <w:t xml:space="preserve">Miller, E., &amp; Crocker, D. (2022). </w:t>
            </w:r>
            <w:r w:rsidRPr="00126370">
              <w:rPr>
                <w:rFonts w:cstheme="minorHAnsi"/>
                <w:i/>
                <w:iCs/>
                <w:noProof/>
              </w:rPr>
              <w:t xml:space="preserve">The way forward: Understanding healthy masculinity - final report </w:t>
            </w:r>
            <w:r w:rsidRPr="00126370">
              <w:rPr>
                <w:rFonts w:cstheme="minorHAnsi"/>
                <w:noProof/>
              </w:rPr>
              <w:t>(17pp).</w:t>
            </w:r>
          </w:p>
          <w:p w14:paraId="03B29F99" w14:textId="77777777" w:rsidR="00572709" w:rsidRPr="00126370" w:rsidRDefault="00572709" w:rsidP="00572709">
            <w:pPr>
              <w:rPr>
                <w:rFonts w:cstheme="minorHAnsi"/>
                <w:noProof/>
              </w:rPr>
            </w:pPr>
          </w:p>
          <w:p w14:paraId="7B762901" w14:textId="53003518" w:rsidR="00572709" w:rsidRPr="00126370" w:rsidRDefault="00572709" w:rsidP="00572709">
            <w:pPr>
              <w:rPr>
                <w:rFonts w:cstheme="minorHAnsi"/>
                <w:noProof/>
              </w:rPr>
            </w:pPr>
            <w:r w:rsidRPr="00126370">
              <w:rPr>
                <w:rFonts w:cstheme="minorHAnsi"/>
                <w:noProof/>
              </w:rPr>
              <w:t xml:space="preserve">Miller, E., &amp; Crocker, D. (2022). </w:t>
            </w:r>
            <w:r w:rsidRPr="00126370">
              <w:rPr>
                <w:rFonts w:cstheme="minorHAnsi"/>
                <w:i/>
                <w:iCs/>
                <w:noProof/>
              </w:rPr>
              <w:t>HRP victim services: Domestic violence navigator pilot - final report (1</w:t>
            </w:r>
            <w:r w:rsidRPr="00126370">
              <w:rPr>
                <w:rFonts w:cstheme="minorHAnsi"/>
                <w:noProof/>
              </w:rPr>
              <w:t>6pp.)</w:t>
            </w:r>
          </w:p>
          <w:p w14:paraId="41602372" w14:textId="77777777" w:rsidR="00572709" w:rsidRPr="00126370" w:rsidRDefault="00572709" w:rsidP="00572709">
            <w:pPr>
              <w:rPr>
                <w:rFonts w:cstheme="minorHAnsi"/>
                <w:noProof/>
              </w:rPr>
            </w:pPr>
          </w:p>
          <w:p w14:paraId="4D4D806C" w14:textId="0E4ACF45" w:rsidR="00572709" w:rsidRPr="00126370" w:rsidRDefault="00572709" w:rsidP="00572709">
            <w:pPr>
              <w:tabs>
                <w:tab w:val="left" w:pos="1334"/>
              </w:tabs>
              <w:rPr>
                <w:rFonts w:cstheme="minorHAnsi"/>
                <w:b/>
                <w:bCs/>
              </w:rPr>
            </w:pPr>
            <w:r w:rsidRPr="00126370">
              <w:rPr>
                <w:rFonts w:cstheme="minorHAnsi"/>
              </w:rPr>
              <w:t xml:space="preserve">Miller, E., &amp; Crocker, D. (2022). </w:t>
            </w:r>
            <w:r w:rsidRPr="00126370">
              <w:rPr>
                <w:rFonts w:cstheme="minorHAnsi"/>
                <w:i/>
                <w:iCs/>
              </w:rPr>
              <w:t xml:space="preserve">My voice matters: Supporting and engaging young women to end domestic violence - final report </w:t>
            </w:r>
            <w:r w:rsidRPr="00126370">
              <w:rPr>
                <w:rFonts w:cstheme="minorHAnsi"/>
              </w:rPr>
              <w:t>(10 pp.)</w:t>
            </w:r>
          </w:p>
          <w:p w14:paraId="53EF5D52" w14:textId="77777777" w:rsidR="00F27AE0" w:rsidRPr="00126370" w:rsidRDefault="00F27AE0" w:rsidP="001F5A16">
            <w:pPr>
              <w:rPr>
                <w:rStyle w:val="Strong"/>
                <w:rFonts w:cstheme="minorHAnsi"/>
                <w:b w:val="0"/>
                <w:bCs w:val="0"/>
                <w:i/>
                <w:iCs/>
              </w:rPr>
            </w:pPr>
          </w:p>
        </w:tc>
      </w:tr>
      <w:tr w:rsidR="001F5A16" w:rsidRPr="00126370" w14:paraId="7A3DA6B4" w14:textId="77777777" w:rsidTr="001563B5">
        <w:trPr>
          <w:gridAfter w:val="1"/>
          <w:wAfter w:w="612" w:type="dxa"/>
        </w:trPr>
        <w:tc>
          <w:tcPr>
            <w:tcW w:w="851" w:type="dxa"/>
          </w:tcPr>
          <w:p w14:paraId="161F3F8F" w14:textId="3057A80A" w:rsidR="001F5A16" w:rsidRPr="00126370" w:rsidRDefault="001F5A16" w:rsidP="00404E6C">
            <w:pPr>
              <w:contextualSpacing/>
              <w:rPr>
                <w:rFonts w:cstheme="minorHAnsi"/>
                <w:bCs/>
                <w:iCs/>
                <w:lang w:val="en-GB"/>
              </w:rPr>
            </w:pPr>
            <w:r w:rsidRPr="00126370">
              <w:rPr>
                <w:rFonts w:cstheme="minorHAnsi"/>
                <w:bCs/>
                <w:iCs/>
                <w:lang w:val="en-GB"/>
              </w:rPr>
              <w:lastRenderedPageBreak/>
              <w:t>2021</w:t>
            </w:r>
          </w:p>
        </w:tc>
        <w:tc>
          <w:tcPr>
            <w:tcW w:w="10017" w:type="dxa"/>
            <w:gridSpan w:val="2"/>
          </w:tcPr>
          <w:p w14:paraId="3DBEE77D" w14:textId="334D3653" w:rsidR="00AE590B" w:rsidRPr="00126370" w:rsidRDefault="00AE590B" w:rsidP="00AE590B">
            <w:pPr>
              <w:tabs>
                <w:tab w:val="left" w:pos="1334"/>
              </w:tabs>
              <w:rPr>
                <w:rFonts w:cstheme="minorHAnsi"/>
                <w:b/>
                <w:bCs/>
              </w:rPr>
            </w:pPr>
            <w:r w:rsidRPr="00126370">
              <w:rPr>
                <w:rFonts w:cstheme="minorHAnsi"/>
                <w:b/>
                <w:bCs/>
              </w:rPr>
              <w:t>Series of small evaluation reports for Standing Together to End Domestic Violence in Nova Scotia: https://novascotia.ca/standingtogether/</w:t>
            </w:r>
          </w:p>
          <w:p w14:paraId="67F9C17E" w14:textId="77777777" w:rsidR="00AE590B" w:rsidRPr="00126370" w:rsidRDefault="00AE590B" w:rsidP="00AE590B">
            <w:pPr>
              <w:ind w:left="720"/>
              <w:rPr>
                <w:rFonts w:cstheme="minorHAnsi"/>
              </w:rPr>
            </w:pPr>
          </w:p>
          <w:p w14:paraId="0F46F3A4" w14:textId="6B069AB9" w:rsidR="00062245" w:rsidRPr="00126370" w:rsidRDefault="00062245" w:rsidP="001B74A7">
            <w:pPr>
              <w:ind w:left="720"/>
              <w:rPr>
                <w:rFonts w:cstheme="minorHAnsi"/>
                <w:noProof/>
              </w:rPr>
            </w:pPr>
            <w:r w:rsidRPr="00126370">
              <w:rPr>
                <w:rFonts w:cstheme="minorHAnsi"/>
                <w:noProof/>
              </w:rPr>
              <w:t xml:space="preserve">Jordan, M., &amp; Crocker, D. (2021). </w:t>
            </w:r>
            <w:r w:rsidRPr="00126370">
              <w:rPr>
                <w:rFonts w:cstheme="minorHAnsi"/>
                <w:i/>
                <w:iCs/>
                <w:noProof/>
              </w:rPr>
              <w:t>Going back to basics: Family life, preventing domestic violence - final report</w:t>
            </w:r>
            <w:r w:rsidRPr="00126370">
              <w:rPr>
                <w:rFonts w:cstheme="minorHAnsi"/>
                <w:noProof/>
              </w:rPr>
              <w:t xml:space="preserve"> (8pp).</w:t>
            </w:r>
          </w:p>
          <w:p w14:paraId="495B8849" w14:textId="77777777" w:rsidR="00062245" w:rsidRPr="00126370" w:rsidRDefault="00062245" w:rsidP="001B74A7">
            <w:pPr>
              <w:ind w:left="1440"/>
              <w:rPr>
                <w:rFonts w:cstheme="minorHAnsi"/>
                <w:noProof/>
              </w:rPr>
            </w:pPr>
          </w:p>
          <w:p w14:paraId="2FFD9240" w14:textId="01133FB3" w:rsidR="00062245" w:rsidRPr="00126370" w:rsidRDefault="00062245" w:rsidP="001B74A7">
            <w:pPr>
              <w:ind w:left="720"/>
              <w:rPr>
                <w:rFonts w:cstheme="minorHAnsi"/>
                <w:noProof/>
              </w:rPr>
            </w:pPr>
            <w:r w:rsidRPr="00126370">
              <w:rPr>
                <w:rFonts w:cstheme="minorHAnsi"/>
                <w:noProof/>
              </w:rPr>
              <w:t xml:space="preserve">Jordan, M., &amp; Crocker, D. (2021). </w:t>
            </w:r>
            <w:r w:rsidRPr="00126370">
              <w:rPr>
                <w:rFonts w:cstheme="minorHAnsi"/>
                <w:i/>
                <w:iCs/>
                <w:noProof/>
              </w:rPr>
              <w:t>The last taboo: African Canadian women and girls confronting DV - final report</w:t>
            </w:r>
            <w:r w:rsidRPr="00126370">
              <w:rPr>
                <w:rFonts w:cstheme="minorHAnsi"/>
                <w:noProof/>
              </w:rPr>
              <w:t xml:space="preserve"> (16pp). </w:t>
            </w:r>
          </w:p>
          <w:p w14:paraId="6BE07CD4" w14:textId="77777777" w:rsidR="00062245" w:rsidRPr="00126370" w:rsidRDefault="00062245" w:rsidP="001B74A7">
            <w:pPr>
              <w:ind w:left="1440"/>
              <w:rPr>
                <w:rFonts w:cstheme="minorHAnsi"/>
                <w:noProof/>
              </w:rPr>
            </w:pPr>
          </w:p>
          <w:p w14:paraId="2DE07984" w14:textId="71093226" w:rsidR="00062245" w:rsidRPr="00126370" w:rsidRDefault="00062245" w:rsidP="001B74A7">
            <w:pPr>
              <w:ind w:left="720"/>
              <w:rPr>
                <w:rFonts w:cstheme="minorHAnsi"/>
                <w:noProof/>
              </w:rPr>
            </w:pPr>
            <w:r w:rsidRPr="00126370">
              <w:rPr>
                <w:rFonts w:cstheme="minorHAnsi"/>
                <w:noProof/>
              </w:rPr>
              <w:t xml:space="preserve">Jordan, M., &amp; Crocker, D. (2021). </w:t>
            </w:r>
            <w:r w:rsidRPr="00126370">
              <w:rPr>
                <w:rFonts w:cstheme="minorHAnsi"/>
                <w:i/>
                <w:iCs/>
                <w:noProof/>
              </w:rPr>
              <w:t>Ending domestic violence starts with me - final report</w:t>
            </w:r>
            <w:r w:rsidRPr="00126370">
              <w:rPr>
                <w:rFonts w:cstheme="minorHAnsi"/>
                <w:noProof/>
              </w:rPr>
              <w:t xml:space="preserve"> (15pp).</w:t>
            </w:r>
          </w:p>
          <w:p w14:paraId="0E8A2F61" w14:textId="77777777" w:rsidR="00062245" w:rsidRPr="00126370" w:rsidRDefault="00062245" w:rsidP="001B74A7">
            <w:pPr>
              <w:ind w:left="1440"/>
              <w:rPr>
                <w:rFonts w:cstheme="minorHAnsi"/>
                <w:noProof/>
              </w:rPr>
            </w:pPr>
          </w:p>
          <w:p w14:paraId="17A295BF" w14:textId="01BD5CE4" w:rsidR="00062245" w:rsidRPr="00126370" w:rsidRDefault="00062245" w:rsidP="001B74A7">
            <w:pPr>
              <w:ind w:left="720"/>
              <w:rPr>
                <w:rFonts w:cstheme="minorHAnsi"/>
                <w:noProof/>
              </w:rPr>
            </w:pPr>
            <w:r w:rsidRPr="00126370">
              <w:rPr>
                <w:rFonts w:cstheme="minorHAnsi"/>
                <w:noProof/>
              </w:rPr>
              <w:lastRenderedPageBreak/>
              <w:t xml:space="preserve">Jordan, M., &amp; Crocker, D. (2021). </w:t>
            </w:r>
            <w:r w:rsidRPr="00126370">
              <w:rPr>
                <w:rFonts w:cstheme="minorHAnsi"/>
                <w:i/>
                <w:iCs/>
                <w:noProof/>
              </w:rPr>
              <w:t>Strait area healthy relationships: Engaging men and boys - final report</w:t>
            </w:r>
            <w:r w:rsidRPr="00126370">
              <w:rPr>
                <w:rFonts w:cstheme="minorHAnsi"/>
                <w:noProof/>
              </w:rPr>
              <w:t xml:space="preserve"> (15pp).</w:t>
            </w:r>
          </w:p>
          <w:p w14:paraId="7E329C24" w14:textId="77777777" w:rsidR="00062245" w:rsidRPr="00126370" w:rsidRDefault="00062245" w:rsidP="001B74A7">
            <w:pPr>
              <w:ind w:left="1440"/>
              <w:rPr>
                <w:rFonts w:cstheme="minorHAnsi"/>
                <w:noProof/>
              </w:rPr>
            </w:pPr>
          </w:p>
          <w:p w14:paraId="53577D3A" w14:textId="72C65B78" w:rsidR="00062245" w:rsidRPr="00126370" w:rsidRDefault="00062245" w:rsidP="001B74A7">
            <w:pPr>
              <w:ind w:left="720"/>
              <w:rPr>
                <w:rFonts w:cstheme="minorHAnsi"/>
                <w:noProof/>
              </w:rPr>
            </w:pPr>
            <w:r w:rsidRPr="00126370">
              <w:rPr>
                <w:rFonts w:cstheme="minorHAnsi"/>
                <w:noProof/>
              </w:rPr>
              <w:t xml:space="preserve">Jordan, M., &amp; Crocker, D. (2021). </w:t>
            </w:r>
            <w:r w:rsidRPr="00126370">
              <w:rPr>
                <w:rFonts w:cstheme="minorHAnsi"/>
                <w:i/>
                <w:iCs/>
                <w:noProof/>
              </w:rPr>
              <w:t>Connecting sexual health matters in Nova Scotia - final report</w:t>
            </w:r>
            <w:r w:rsidRPr="00126370">
              <w:rPr>
                <w:rFonts w:cstheme="minorHAnsi"/>
                <w:noProof/>
              </w:rPr>
              <w:t xml:space="preserve"> (9pp).</w:t>
            </w:r>
          </w:p>
          <w:p w14:paraId="035C20F1" w14:textId="77777777" w:rsidR="00062245" w:rsidRPr="00126370" w:rsidRDefault="00062245" w:rsidP="001B74A7">
            <w:pPr>
              <w:ind w:left="1440"/>
              <w:rPr>
                <w:rFonts w:cstheme="minorHAnsi"/>
                <w:noProof/>
              </w:rPr>
            </w:pPr>
          </w:p>
          <w:p w14:paraId="5E6C06CA" w14:textId="72E6828B" w:rsidR="00062245" w:rsidRPr="00126370" w:rsidRDefault="00062245" w:rsidP="001B74A7">
            <w:pPr>
              <w:rPr>
                <w:rFonts w:cstheme="minorHAnsi"/>
                <w:noProof/>
              </w:rPr>
            </w:pPr>
            <w:r w:rsidRPr="00126370">
              <w:rPr>
                <w:rFonts w:cstheme="minorHAnsi"/>
                <w:noProof/>
              </w:rPr>
              <w:t xml:space="preserve">Jordan, M., &amp; Crocker, D. (2021). </w:t>
            </w:r>
            <w:r w:rsidRPr="00126370">
              <w:rPr>
                <w:rFonts w:cstheme="minorHAnsi"/>
                <w:i/>
                <w:iCs/>
                <w:noProof/>
              </w:rPr>
              <w:t xml:space="preserve">Not just victims of family violence: Our children, our future - final report </w:t>
            </w:r>
            <w:r w:rsidRPr="00126370">
              <w:rPr>
                <w:rFonts w:cstheme="minorHAnsi"/>
                <w:noProof/>
              </w:rPr>
              <w:t>(17pp).</w:t>
            </w:r>
          </w:p>
          <w:p w14:paraId="4448CE3F" w14:textId="77777777" w:rsidR="00062245" w:rsidRPr="00126370" w:rsidRDefault="00062245" w:rsidP="00062245">
            <w:pPr>
              <w:ind w:left="720"/>
              <w:rPr>
                <w:rFonts w:cstheme="minorHAnsi"/>
                <w:noProof/>
              </w:rPr>
            </w:pPr>
          </w:p>
          <w:p w14:paraId="714D62B9" w14:textId="4295C7DA" w:rsidR="00062245" w:rsidRPr="00126370" w:rsidRDefault="00062245" w:rsidP="001B74A7">
            <w:pPr>
              <w:rPr>
                <w:rFonts w:cstheme="minorHAnsi"/>
                <w:noProof/>
              </w:rPr>
            </w:pPr>
            <w:r w:rsidRPr="00126370">
              <w:rPr>
                <w:rFonts w:cstheme="minorHAnsi"/>
                <w:noProof/>
              </w:rPr>
              <w:t xml:space="preserve">Jordan, M., &amp; Crocker, D. (2021). </w:t>
            </w:r>
            <w:r w:rsidRPr="00126370">
              <w:rPr>
                <w:rFonts w:cstheme="minorHAnsi"/>
                <w:i/>
                <w:iCs/>
                <w:noProof/>
              </w:rPr>
              <w:t>Changing the narrative for boys and men - final report</w:t>
            </w:r>
            <w:r w:rsidRPr="00126370">
              <w:rPr>
                <w:rFonts w:cstheme="minorHAnsi"/>
                <w:noProof/>
              </w:rPr>
              <w:t xml:space="preserve"> (9pp).</w:t>
            </w:r>
          </w:p>
          <w:p w14:paraId="5010248B" w14:textId="77777777" w:rsidR="00062245" w:rsidRPr="00126370" w:rsidRDefault="00062245" w:rsidP="00062245">
            <w:pPr>
              <w:ind w:left="720"/>
              <w:rPr>
                <w:rFonts w:cstheme="minorHAnsi"/>
                <w:noProof/>
              </w:rPr>
            </w:pPr>
          </w:p>
          <w:p w14:paraId="40D15043" w14:textId="2CD69DD6" w:rsidR="00062245" w:rsidRPr="00126370" w:rsidRDefault="00062245" w:rsidP="001B74A7">
            <w:pPr>
              <w:rPr>
                <w:rFonts w:cstheme="minorHAnsi"/>
                <w:noProof/>
              </w:rPr>
            </w:pPr>
            <w:r w:rsidRPr="00126370">
              <w:rPr>
                <w:rFonts w:cstheme="minorHAnsi"/>
                <w:noProof/>
              </w:rPr>
              <w:t xml:space="preserve">Jordan, M., &amp; Crocker, D. (2021). </w:t>
            </w:r>
            <w:r w:rsidRPr="00126370">
              <w:rPr>
                <w:rFonts w:cstheme="minorHAnsi"/>
                <w:i/>
                <w:iCs/>
                <w:noProof/>
              </w:rPr>
              <w:t>Love is not abuse - final report</w:t>
            </w:r>
            <w:r w:rsidRPr="00126370">
              <w:rPr>
                <w:rFonts w:cstheme="minorHAnsi"/>
                <w:noProof/>
              </w:rPr>
              <w:t xml:space="preserve"> (9pp).</w:t>
            </w:r>
          </w:p>
          <w:p w14:paraId="1919B28A" w14:textId="77777777" w:rsidR="00062245" w:rsidRPr="00126370" w:rsidRDefault="00062245" w:rsidP="00062245">
            <w:pPr>
              <w:ind w:firstLine="720"/>
              <w:rPr>
                <w:rFonts w:cstheme="minorHAnsi"/>
                <w:noProof/>
              </w:rPr>
            </w:pPr>
          </w:p>
          <w:p w14:paraId="3900FA53" w14:textId="412C7624" w:rsidR="00062245" w:rsidRPr="00126370" w:rsidRDefault="00062245" w:rsidP="001B74A7">
            <w:pPr>
              <w:rPr>
                <w:rFonts w:cstheme="minorHAnsi"/>
                <w:noProof/>
              </w:rPr>
            </w:pPr>
            <w:r w:rsidRPr="00126370">
              <w:rPr>
                <w:rFonts w:cstheme="minorHAnsi"/>
                <w:noProof/>
              </w:rPr>
              <w:t xml:space="preserve">Jordan, M., &amp; Crocker, D. (2021). </w:t>
            </w:r>
            <w:r w:rsidRPr="00126370">
              <w:rPr>
                <w:rFonts w:cstheme="minorHAnsi"/>
                <w:i/>
                <w:iCs/>
                <w:noProof/>
              </w:rPr>
              <w:t>When the roof falls in: How violence destabilizes women's housing - final report</w:t>
            </w:r>
            <w:r w:rsidRPr="00126370">
              <w:rPr>
                <w:rFonts w:cstheme="minorHAnsi"/>
                <w:noProof/>
              </w:rPr>
              <w:t xml:space="preserve"> (9pp).</w:t>
            </w:r>
          </w:p>
          <w:p w14:paraId="37196B8A" w14:textId="77777777" w:rsidR="00572709" w:rsidRPr="00126370" w:rsidRDefault="00572709" w:rsidP="001F5A16">
            <w:pPr>
              <w:rPr>
                <w:rStyle w:val="Strong"/>
                <w:rFonts w:cstheme="minorHAnsi"/>
                <w:i/>
                <w:iCs/>
              </w:rPr>
            </w:pPr>
          </w:p>
          <w:p w14:paraId="7B40D8C1" w14:textId="697296EA" w:rsidR="00062245" w:rsidRPr="00126370" w:rsidRDefault="00062245" w:rsidP="00062245">
            <w:pPr>
              <w:rPr>
                <w:rFonts w:cstheme="minorHAnsi"/>
                <w:noProof/>
              </w:rPr>
            </w:pPr>
            <w:r w:rsidRPr="00126370">
              <w:rPr>
                <w:rFonts w:cstheme="minorHAnsi"/>
                <w:noProof/>
              </w:rPr>
              <w:t xml:space="preserve">Crocker, D., &amp; Jordan, M. (2021). </w:t>
            </w:r>
            <w:r w:rsidRPr="00126370">
              <w:rPr>
                <w:rFonts w:cstheme="minorHAnsi"/>
                <w:i/>
                <w:iCs/>
                <w:noProof/>
              </w:rPr>
              <w:t>Evaluation Report Domestic Violence Offender Navigator Pilot Project</w:t>
            </w:r>
            <w:r w:rsidRPr="00126370">
              <w:rPr>
                <w:rFonts w:cstheme="minorHAnsi"/>
                <w:noProof/>
              </w:rPr>
              <w:t xml:space="preserve">. Submitted to Halifax Regional Police. (48 pp.) </w:t>
            </w:r>
          </w:p>
          <w:p w14:paraId="4D0B2AE1" w14:textId="77777777" w:rsidR="00062245" w:rsidRPr="00126370" w:rsidRDefault="00062245" w:rsidP="00062245">
            <w:pPr>
              <w:rPr>
                <w:rFonts w:cstheme="minorHAnsi"/>
                <w:noProof/>
              </w:rPr>
            </w:pPr>
          </w:p>
          <w:p w14:paraId="01C86B70" w14:textId="598A3AA8" w:rsidR="00062245" w:rsidRPr="00126370" w:rsidRDefault="00062245" w:rsidP="00062245">
            <w:pPr>
              <w:rPr>
                <w:rFonts w:cstheme="minorHAnsi"/>
                <w:noProof/>
              </w:rPr>
            </w:pPr>
            <w:r w:rsidRPr="00126370">
              <w:rPr>
                <w:rFonts w:cstheme="minorHAnsi"/>
                <w:noProof/>
              </w:rPr>
              <w:t xml:space="preserve">Crocker, D., Jordan, M., &amp; Jacobs, L. (2021). </w:t>
            </w:r>
            <w:r w:rsidRPr="00126370">
              <w:rPr>
                <w:rFonts w:cstheme="minorHAnsi"/>
                <w:i/>
                <w:iCs/>
                <w:noProof/>
              </w:rPr>
              <w:t>Evaluation Portfolio for Standing Together</w:t>
            </w:r>
            <w:r w:rsidRPr="00126370">
              <w:rPr>
                <w:rFonts w:cstheme="minorHAnsi"/>
                <w:noProof/>
              </w:rPr>
              <w:t>. Submitted to the Nova Scotia Advisory Council on the Status of Women (51 pp.)</w:t>
            </w:r>
          </w:p>
          <w:p w14:paraId="77DDB4FA" w14:textId="77777777" w:rsidR="00062245" w:rsidRPr="00126370" w:rsidRDefault="00062245" w:rsidP="00062245">
            <w:pPr>
              <w:rPr>
                <w:rFonts w:cstheme="minorHAnsi"/>
                <w:noProof/>
              </w:rPr>
            </w:pPr>
          </w:p>
          <w:p w14:paraId="00CE5CD1" w14:textId="3E332990" w:rsidR="00062245" w:rsidRPr="00126370" w:rsidRDefault="00062245" w:rsidP="00062245">
            <w:pPr>
              <w:rPr>
                <w:rFonts w:cstheme="minorHAnsi"/>
                <w:noProof/>
              </w:rPr>
            </w:pPr>
            <w:r w:rsidRPr="00126370">
              <w:rPr>
                <w:rFonts w:cstheme="minorHAnsi"/>
                <w:noProof/>
              </w:rPr>
              <w:t>Crocker, D., &amp; Levin, C. (2021). C</w:t>
            </w:r>
            <w:r w:rsidRPr="00126370">
              <w:rPr>
                <w:rFonts w:cstheme="minorHAnsi"/>
                <w:i/>
                <w:iCs/>
                <w:noProof/>
              </w:rPr>
              <w:t>reating Communities of Care: Evaluation Report (Year one- July 2019 - July 2020)</w:t>
            </w:r>
            <w:r w:rsidRPr="00126370">
              <w:rPr>
                <w:rFonts w:cstheme="minorHAnsi"/>
                <w:noProof/>
              </w:rPr>
              <w:t>. Submitted to the Nova Scotia Advisory Council on the Status of Women (56 pp.)</w:t>
            </w:r>
          </w:p>
          <w:p w14:paraId="4A3C08B3" w14:textId="77777777" w:rsidR="00572709" w:rsidRPr="00126370" w:rsidRDefault="00572709" w:rsidP="001F5A16">
            <w:pPr>
              <w:rPr>
                <w:rStyle w:val="Strong"/>
                <w:rFonts w:cstheme="minorHAnsi"/>
                <w:i/>
                <w:iCs/>
              </w:rPr>
            </w:pPr>
          </w:p>
          <w:p w14:paraId="586A483A" w14:textId="172DE6E0" w:rsidR="00BC4BFE" w:rsidRPr="00126370" w:rsidRDefault="00062245" w:rsidP="001F5A16">
            <w:pPr>
              <w:rPr>
                <w:rStyle w:val="Strong"/>
                <w:rFonts w:cstheme="minorHAnsi"/>
                <w:b w:val="0"/>
                <w:bCs w:val="0"/>
              </w:rPr>
            </w:pPr>
            <w:r w:rsidRPr="001B74A7">
              <w:rPr>
                <w:rStyle w:val="Strong"/>
                <w:rFonts w:cstheme="minorHAnsi"/>
                <w:b w:val="0"/>
                <w:bCs w:val="0"/>
                <w:i/>
                <w:iCs/>
              </w:rPr>
              <w:t>Scott, K., Jordan, M., &amp; Crocker, D. (2021</w:t>
            </w:r>
            <w:r w:rsidRPr="00126370">
              <w:rPr>
                <w:rStyle w:val="Strong"/>
                <w:rFonts w:cstheme="minorHAnsi"/>
                <w:i/>
                <w:iCs/>
              </w:rPr>
              <w:t xml:space="preserve">) </w:t>
            </w:r>
            <w:r w:rsidR="00BC4BFE" w:rsidRPr="00126370">
              <w:rPr>
                <w:rStyle w:val="Strong"/>
                <w:rFonts w:cstheme="minorHAnsi"/>
                <w:b w:val="0"/>
                <w:bCs w:val="0"/>
                <w:i/>
                <w:iCs/>
              </w:rPr>
              <w:t>Nova Scotia Men’s Helpline Evaluation Report</w:t>
            </w:r>
            <w:r w:rsidRPr="00126370">
              <w:rPr>
                <w:rStyle w:val="Strong"/>
                <w:rFonts w:cstheme="minorHAnsi"/>
                <w:b w:val="0"/>
                <w:bCs w:val="0"/>
                <w:i/>
                <w:iCs/>
              </w:rPr>
              <w:t>. Submitted to</w:t>
            </w:r>
            <w:r w:rsidRPr="00126370">
              <w:rPr>
                <w:rFonts w:cstheme="minorHAnsi"/>
                <w:noProof/>
              </w:rPr>
              <w:t xml:space="preserve"> the Nova Scotia Advisory Council on the Status of Women</w:t>
            </w:r>
            <w:r w:rsidRPr="00126370">
              <w:rPr>
                <w:rStyle w:val="Strong"/>
                <w:rFonts w:cstheme="minorHAnsi"/>
                <w:b w:val="0"/>
                <w:bCs w:val="0"/>
                <w:i/>
                <w:iCs/>
              </w:rPr>
              <w:t xml:space="preserve"> </w:t>
            </w:r>
            <w:r w:rsidR="00BC4BFE" w:rsidRPr="00126370">
              <w:rPr>
                <w:rStyle w:val="Strong"/>
                <w:rFonts w:cstheme="minorHAnsi"/>
                <w:b w:val="0"/>
                <w:bCs w:val="0"/>
              </w:rPr>
              <w:t xml:space="preserve">(24 pp.) </w:t>
            </w:r>
          </w:p>
          <w:p w14:paraId="0905A5B5" w14:textId="77777777" w:rsidR="00062245" w:rsidRPr="00126370" w:rsidRDefault="00062245" w:rsidP="001F5A16">
            <w:pPr>
              <w:rPr>
                <w:rStyle w:val="Strong"/>
                <w:rFonts w:cstheme="minorHAnsi"/>
                <w:i/>
                <w:iCs/>
              </w:rPr>
            </w:pPr>
          </w:p>
          <w:p w14:paraId="571FB0FB" w14:textId="0BED0BC2" w:rsidR="001C3433" w:rsidRPr="00126370" w:rsidRDefault="00062245" w:rsidP="001F5A16">
            <w:pPr>
              <w:rPr>
                <w:rStyle w:val="Strong"/>
                <w:rFonts w:cstheme="minorHAnsi"/>
                <w:b w:val="0"/>
                <w:bCs w:val="0"/>
              </w:rPr>
            </w:pPr>
            <w:r w:rsidRPr="00126370">
              <w:rPr>
                <w:rStyle w:val="Strong"/>
                <w:rFonts w:cstheme="minorHAnsi"/>
                <w:b w:val="0"/>
                <w:bCs w:val="0"/>
              </w:rPr>
              <w:t>Jordan, M., &amp; Crocker, D. (2021)</w:t>
            </w:r>
            <w:r w:rsidRPr="00126370">
              <w:rPr>
                <w:rStyle w:val="Strong"/>
                <w:rFonts w:cstheme="minorHAnsi"/>
                <w:b w:val="0"/>
                <w:bCs w:val="0"/>
                <w:i/>
                <w:iCs/>
              </w:rPr>
              <w:t xml:space="preserve"> </w:t>
            </w:r>
            <w:r w:rsidR="001C3433" w:rsidRPr="00126370">
              <w:rPr>
                <w:rStyle w:val="Strong"/>
                <w:rFonts w:cstheme="minorHAnsi"/>
                <w:b w:val="0"/>
                <w:bCs w:val="0"/>
                <w:i/>
                <w:iCs/>
              </w:rPr>
              <w:t>Waves of Change</w:t>
            </w:r>
            <w:r w:rsidR="001C3433" w:rsidRPr="00126370">
              <w:rPr>
                <w:rStyle w:val="Strong"/>
                <w:rFonts w:cstheme="minorHAnsi"/>
                <w:b w:val="0"/>
                <w:bCs w:val="0"/>
              </w:rPr>
              <w:t xml:space="preserve"> Evaluation Report on the Bystander Intervention Training Program for Nova Scotia Universities (70 pp.</w:t>
            </w:r>
            <w:proofErr w:type="gramStart"/>
            <w:r w:rsidR="001C3433" w:rsidRPr="00126370">
              <w:rPr>
                <w:rStyle w:val="Strong"/>
                <w:rFonts w:cstheme="minorHAnsi"/>
                <w:b w:val="0"/>
                <w:bCs w:val="0"/>
              </w:rPr>
              <w:t>) .</w:t>
            </w:r>
            <w:proofErr w:type="gramEnd"/>
            <w:r w:rsidR="001C3433" w:rsidRPr="00126370">
              <w:rPr>
                <w:rStyle w:val="Strong"/>
                <w:rFonts w:cstheme="minorHAnsi"/>
                <w:b w:val="0"/>
                <w:bCs w:val="0"/>
              </w:rPr>
              <w:t xml:space="preserve"> </w:t>
            </w:r>
          </w:p>
          <w:p w14:paraId="0FE10BF2" w14:textId="77777777" w:rsidR="00EA0064" w:rsidRPr="00126370" w:rsidRDefault="00EA0064" w:rsidP="001F5A16">
            <w:pPr>
              <w:rPr>
                <w:rFonts w:cstheme="minorHAnsi"/>
              </w:rPr>
            </w:pPr>
          </w:p>
          <w:p w14:paraId="47D61057" w14:textId="1A0048BC" w:rsidR="00EA0064" w:rsidRPr="00126370" w:rsidRDefault="00EA0064" w:rsidP="00062245">
            <w:pPr>
              <w:rPr>
                <w:rFonts w:cstheme="minorHAnsi"/>
              </w:rPr>
            </w:pPr>
          </w:p>
        </w:tc>
      </w:tr>
      <w:tr w:rsidR="00127B1C" w:rsidRPr="00126370" w14:paraId="2C68DACC" w14:textId="77777777" w:rsidTr="001B74A7">
        <w:trPr>
          <w:gridAfter w:val="2"/>
          <w:wAfter w:w="1366" w:type="dxa"/>
        </w:trPr>
        <w:tc>
          <w:tcPr>
            <w:tcW w:w="851" w:type="dxa"/>
          </w:tcPr>
          <w:p w14:paraId="1366AFD3" w14:textId="133D95D9" w:rsidR="00127B1C" w:rsidRPr="00126370" w:rsidRDefault="00127B1C" w:rsidP="00404E6C">
            <w:pPr>
              <w:contextualSpacing/>
              <w:rPr>
                <w:rFonts w:cstheme="minorHAnsi"/>
                <w:bCs/>
                <w:iCs/>
                <w:lang w:val="en-GB"/>
              </w:rPr>
            </w:pPr>
            <w:r w:rsidRPr="00126370">
              <w:rPr>
                <w:rFonts w:cstheme="minorHAnsi"/>
                <w:bCs/>
                <w:iCs/>
                <w:lang w:val="en-GB"/>
              </w:rPr>
              <w:lastRenderedPageBreak/>
              <w:t>2020</w:t>
            </w:r>
          </w:p>
        </w:tc>
        <w:tc>
          <w:tcPr>
            <w:tcW w:w="9263" w:type="dxa"/>
          </w:tcPr>
          <w:p w14:paraId="06DD7DDF" w14:textId="77777777" w:rsidR="000B36B4" w:rsidRPr="00126370" w:rsidRDefault="000B36B4" w:rsidP="000B36B4">
            <w:pPr>
              <w:tabs>
                <w:tab w:val="left" w:pos="1334"/>
              </w:tabs>
              <w:rPr>
                <w:rFonts w:cstheme="minorHAnsi"/>
                <w:b/>
                <w:bCs/>
              </w:rPr>
            </w:pPr>
            <w:r w:rsidRPr="00126370">
              <w:rPr>
                <w:rFonts w:cstheme="minorHAnsi"/>
                <w:b/>
                <w:bCs/>
              </w:rPr>
              <w:t xml:space="preserve">Series of small evaluation reports for Standing Together to End Domestic Violence in Nova Scotia: </w:t>
            </w:r>
            <w:hyperlink r:id="rId12" w:history="1">
              <w:r w:rsidRPr="00126370">
                <w:rPr>
                  <w:rStyle w:val="Hyperlink"/>
                  <w:rFonts w:cstheme="minorHAnsi"/>
                  <w:b/>
                  <w:bCs/>
                </w:rPr>
                <w:t>https://novascotia.ca/standingtogether/</w:t>
              </w:r>
            </w:hyperlink>
          </w:p>
          <w:p w14:paraId="03E0D115" w14:textId="77777777" w:rsidR="000B36B4" w:rsidRDefault="000B36B4" w:rsidP="00EA0064">
            <w:pPr>
              <w:pStyle w:val="CM36"/>
              <w:spacing w:after="192" w:line="280" w:lineRule="atLeast"/>
              <w:rPr>
                <w:rFonts w:asciiTheme="minorHAnsi" w:hAnsiTheme="minorHAnsi" w:cstheme="minorHAnsi"/>
                <w:i/>
                <w:iCs/>
                <w:color w:val="272728"/>
              </w:rPr>
            </w:pPr>
          </w:p>
          <w:p w14:paraId="3B26E3AC" w14:textId="77777777" w:rsidR="000B36B4" w:rsidRPr="00126370" w:rsidRDefault="000B36B4" w:rsidP="000B36B4">
            <w:pPr>
              <w:ind w:firstLine="720"/>
              <w:rPr>
                <w:rFonts w:cstheme="minorHAnsi"/>
                <w:noProof/>
              </w:rPr>
            </w:pPr>
            <w:r w:rsidRPr="00126370">
              <w:rPr>
                <w:rFonts w:cstheme="minorHAnsi"/>
                <w:noProof/>
              </w:rPr>
              <w:t xml:space="preserve">Jordan, M., &amp; Crocker, D. (2020). </w:t>
            </w:r>
            <w:r w:rsidRPr="00126370">
              <w:rPr>
                <w:rFonts w:cstheme="minorHAnsi"/>
                <w:i/>
                <w:iCs/>
                <w:noProof/>
              </w:rPr>
              <w:t xml:space="preserve">Hope soap - final report </w:t>
            </w:r>
            <w:r w:rsidRPr="00126370">
              <w:rPr>
                <w:rFonts w:cstheme="minorHAnsi"/>
                <w:noProof/>
              </w:rPr>
              <w:t>(12pp).</w:t>
            </w:r>
          </w:p>
          <w:p w14:paraId="5DF91081" w14:textId="77777777" w:rsidR="000B36B4" w:rsidRPr="00126370" w:rsidRDefault="000B36B4" w:rsidP="000B36B4">
            <w:pPr>
              <w:ind w:firstLine="720"/>
              <w:rPr>
                <w:rFonts w:cstheme="minorHAnsi"/>
                <w:noProof/>
              </w:rPr>
            </w:pPr>
          </w:p>
          <w:p w14:paraId="36FB0898" w14:textId="77777777" w:rsidR="000B36B4" w:rsidRPr="00126370" w:rsidRDefault="000B36B4" w:rsidP="000B36B4">
            <w:pPr>
              <w:ind w:firstLine="720"/>
              <w:rPr>
                <w:rFonts w:cstheme="minorHAnsi"/>
                <w:noProof/>
              </w:rPr>
            </w:pPr>
            <w:r w:rsidRPr="00126370">
              <w:rPr>
                <w:rFonts w:cstheme="minorHAnsi"/>
                <w:noProof/>
              </w:rPr>
              <w:t xml:space="preserve">Jordan, M., &amp; Crocker, D. (2020). </w:t>
            </w:r>
            <w:r w:rsidRPr="00126370">
              <w:rPr>
                <w:rFonts w:cstheme="minorHAnsi"/>
                <w:i/>
                <w:iCs/>
                <w:noProof/>
              </w:rPr>
              <w:t xml:space="preserve">Girl on fire - final report </w:t>
            </w:r>
            <w:r w:rsidRPr="00126370">
              <w:rPr>
                <w:rFonts w:cstheme="minorHAnsi"/>
                <w:noProof/>
              </w:rPr>
              <w:t>(15pp).</w:t>
            </w:r>
          </w:p>
          <w:p w14:paraId="57857FFE" w14:textId="77777777" w:rsidR="000B36B4" w:rsidRPr="00126370" w:rsidRDefault="000B36B4" w:rsidP="000B36B4">
            <w:pPr>
              <w:ind w:firstLine="720"/>
              <w:rPr>
                <w:rFonts w:cstheme="minorHAnsi"/>
                <w:noProof/>
              </w:rPr>
            </w:pPr>
          </w:p>
          <w:p w14:paraId="378C05C5" w14:textId="77777777" w:rsidR="000B36B4" w:rsidRPr="00126370" w:rsidRDefault="000B36B4" w:rsidP="000B36B4">
            <w:pPr>
              <w:ind w:firstLine="720"/>
              <w:rPr>
                <w:rFonts w:cstheme="minorHAnsi"/>
                <w:noProof/>
              </w:rPr>
            </w:pPr>
            <w:r w:rsidRPr="00126370">
              <w:rPr>
                <w:rFonts w:cstheme="minorHAnsi"/>
                <w:noProof/>
              </w:rPr>
              <w:t xml:space="preserve">Jordan, M., &amp; Crocker, D. (2020). </w:t>
            </w:r>
            <w:r w:rsidRPr="00126370">
              <w:rPr>
                <w:rFonts w:cstheme="minorHAnsi"/>
                <w:i/>
                <w:iCs/>
                <w:noProof/>
              </w:rPr>
              <w:t xml:space="preserve">Slut the play - final report </w:t>
            </w:r>
            <w:r w:rsidRPr="00126370">
              <w:rPr>
                <w:rFonts w:cstheme="minorHAnsi"/>
                <w:noProof/>
              </w:rPr>
              <w:t>(12pp).</w:t>
            </w:r>
          </w:p>
          <w:p w14:paraId="11C62FE2" w14:textId="77777777" w:rsidR="000B36B4" w:rsidRPr="00126370" w:rsidRDefault="000B36B4" w:rsidP="000B36B4">
            <w:pPr>
              <w:ind w:firstLine="720"/>
              <w:rPr>
                <w:rFonts w:cstheme="minorHAnsi"/>
                <w:noProof/>
              </w:rPr>
            </w:pPr>
          </w:p>
          <w:p w14:paraId="7B27B85B" w14:textId="77777777" w:rsidR="000B36B4" w:rsidRPr="00126370" w:rsidRDefault="000B36B4" w:rsidP="000B36B4">
            <w:pPr>
              <w:ind w:left="720"/>
              <w:rPr>
                <w:rFonts w:cstheme="minorHAnsi"/>
                <w:noProof/>
              </w:rPr>
            </w:pPr>
            <w:r w:rsidRPr="00126370">
              <w:rPr>
                <w:rFonts w:cstheme="minorHAnsi"/>
                <w:noProof/>
              </w:rPr>
              <w:t xml:space="preserve">Jordan, M., &amp; Crocker, D. (2020). </w:t>
            </w:r>
            <w:r w:rsidRPr="00126370">
              <w:rPr>
                <w:rFonts w:cstheme="minorHAnsi"/>
                <w:i/>
                <w:iCs/>
                <w:noProof/>
              </w:rPr>
              <w:t xml:space="preserve">Violence resistance in youth - final report </w:t>
            </w:r>
            <w:r w:rsidRPr="00126370">
              <w:rPr>
                <w:rFonts w:cstheme="minorHAnsi"/>
                <w:noProof/>
              </w:rPr>
              <w:t>(15pp).</w:t>
            </w:r>
          </w:p>
          <w:p w14:paraId="3DD8714C" w14:textId="77777777" w:rsidR="000B36B4" w:rsidRPr="00126370" w:rsidRDefault="000B36B4" w:rsidP="000B36B4">
            <w:pPr>
              <w:ind w:left="720"/>
              <w:rPr>
                <w:rFonts w:cstheme="minorHAnsi"/>
                <w:noProof/>
              </w:rPr>
            </w:pPr>
          </w:p>
          <w:p w14:paraId="337F3C37" w14:textId="77777777" w:rsidR="000B36B4" w:rsidRPr="00126370" w:rsidRDefault="000B36B4" w:rsidP="000B36B4">
            <w:pPr>
              <w:ind w:left="720"/>
              <w:rPr>
                <w:rFonts w:cstheme="minorHAnsi"/>
                <w:noProof/>
              </w:rPr>
            </w:pPr>
            <w:r w:rsidRPr="00126370">
              <w:rPr>
                <w:rFonts w:cstheme="minorHAnsi"/>
                <w:noProof/>
              </w:rPr>
              <w:lastRenderedPageBreak/>
              <w:t xml:space="preserve">Jordan, M., &amp; Crocker, D. (2020). </w:t>
            </w:r>
            <w:r w:rsidRPr="00126370">
              <w:rPr>
                <w:rFonts w:cstheme="minorHAnsi"/>
                <w:i/>
                <w:iCs/>
                <w:noProof/>
              </w:rPr>
              <w:t xml:space="preserve">A youth's perspective: Engaging children and youth in discussion on DV - final report </w:t>
            </w:r>
            <w:r w:rsidRPr="00126370">
              <w:rPr>
                <w:rFonts w:cstheme="minorHAnsi"/>
                <w:noProof/>
              </w:rPr>
              <w:t>(10pp).</w:t>
            </w:r>
          </w:p>
          <w:p w14:paraId="3335C806" w14:textId="77777777" w:rsidR="000B36B4" w:rsidRPr="00126370" w:rsidRDefault="000B36B4" w:rsidP="000B36B4">
            <w:pPr>
              <w:ind w:firstLine="720"/>
              <w:rPr>
                <w:rFonts w:cstheme="minorHAnsi"/>
                <w:noProof/>
              </w:rPr>
            </w:pPr>
          </w:p>
          <w:p w14:paraId="314750F1" w14:textId="77777777" w:rsidR="000B36B4" w:rsidRPr="00126370" w:rsidRDefault="000B36B4" w:rsidP="000B36B4">
            <w:pPr>
              <w:ind w:left="720"/>
              <w:rPr>
                <w:rFonts w:cstheme="minorHAnsi"/>
                <w:noProof/>
              </w:rPr>
            </w:pPr>
            <w:r w:rsidRPr="00126370">
              <w:rPr>
                <w:rFonts w:cstheme="minorHAnsi"/>
                <w:noProof/>
              </w:rPr>
              <w:t xml:space="preserve">Jordan, M., &amp; Crocker, D. (2020). </w:t>
            </w:r>
            <w:r w:rsidRPr="00126370">
              <w:rPr>
                <w:rFonts w:cstheme="minorHAnsi"/>
                <w:i/>
                <w:iCs/>
                <w:noProof/>
              </w:rPr>
              <w:t>Education as prevention - final report</w:t>
            </w:r>
            <w:r w:rsidRPr="00126370">
              <w:rPr>
                <w:rFonts w:cstheme="minorHAnsi"/>
                <w:noProof/>
              </w:rPr>
              <w:t xml:space="preserve"> (11pp).</w:t>
            </w:r>
          </w:p>
          <w:p w14:paraId="17F90153" w14:textId="77777777" w:rsidR="000B36B4" w:rsidRPr="00126370" w:rsidRDefault="000B36B4" w:rsidP="000B36B4">
            <w:pPr>
              <w:ind w:firstLine="720"/>
              <w:rPr>
                <w:rFonts w:cstheme="minorHAnsi"/>
                <w:noProof/>
              </w:rPr>
            </w:pPr>
          </w:p>
          <w:p w14:paraId="46B4837A" w14:textId="77777777" w:rsidR="000B36B4" w:rsidRPr="00126370" w:rsidRDefault="000B36B4" w:rsidP="000B36B4">
            <w:pPr>
              <w:ind w:firstLine="720"/>
              <w:rPr>
                <w:rFonts w:cstheme="minorHAnsi"/>
                <w:noProof/>
              </w:rPr>
            </w:pPr>
            <w:r w:rsidRPr="00126370">
              <w:rPr>
                <w:rFonts w:cstheme="minorHAnsi"/>
                <w:noProof/>
              </w:rPr>
              <w:t xml:space="preserve">Jordan, M., &amp; Crocker, D. (2020). </w:t>
            </w:r>
            <w:r w:rsidRPr="00126370">
              <w:rPr>
                <w:rFonts w:cstheme="minorHAnsi"/>
                <w:i/>
                <w:iCs/>
                <w:noProof/>
              </w:rPr>
              <w:t xml:space="preserve">New paths - final report </w:t>
            </w:r>
            <w:r w:rsidRPr="00126370">
              <w:rPr>
                <w:rFonts w:cstheme="minorHAnsi"/>
                <w:noProof/>
              </w:rPr>
              <w:t>(13pp).</w:t>
            </w:r>
          </w:p>
          <w:p w14:paraId="1624AD40" w14:textId="77777777" w:rsidR="000B36B4" w:rsidRPr="00126370" w:rsidRDefault="000B36B4" w:rsidP="000B36B4">
            <w:pPr>
              <w:ind w:left="720"/>
              <w:rPr>
                <w:rFonts w:cstheme="minorHAnsi"/>
                <w:noProof/>
              </w:rPr>
            </w:pPr>
          </w:p>
          <w:p w14:paraId="18172022" w14:textId="77777777" w:rsidR="000B36B4" w:rsidRPr="00126370" w:rsidRDefault="000B36B4" w:rsidP="000B36B4">
            <w:pPr>
              <w:ind w:left="720"/>
              <w:rPr>
                <w:rFonts w:cstheme="minorHAnsi"/>
                <w:noProof/>
              </w:rPr>
            </w:pPr>
            <w:r w:rsidRPr="00126370">
              <w:rPr>
                <w:rFonts w:cstheme="minorHAnsi"/>
                <w:noProof/>
              </w:rPr>
              <w:t xml:space="preserve">Jordan, M., &amp; Crocker, D. (2020). </w:t>
            </w:r>
            <w:r w:rsidRPr="00126370">
              <w:rPr>
                <w:rFonts w:cstheme="minorHAnsi"/>
                <w:i/>
                <w:iCs/>
                <w:noProof/>
              </w:rPr>
              <w:t xml:space="preserve">Creating new pathways for African Nova Scotian boys and men to break the silence about DV - final report </w:t>
            </w:r>
            <w:r w:rsidRPr="00126370">
              <w:rPr>
                <w:rFonts w:cstheme="minorHAnsi"/>
                <w:noProof/>
              </w:rPr>
              <w:t>(12pp).</w:t>
            </w:r>
          </w:p>
          <w:p w14:paraId="4A386E73" w14:textId="77777777" w:rsidR="000B36B4" w:rsidRPr="00126370" w:rsidRDefault="000B36B4" w:rsidP="000B36B4">
            <w:pPr>
              <w:ind w:left="720"/>
              <w:rPr>
                <w:rFonts w:cstheme="minorHAnsi"/>
                <w:noProof/>
              </w:rPr>
            </w:pPr>
          </w:p>
          <w:p w14:paraId="71F21129" w14:textId="77777777" w:rsidR="000B36B4" w:rsidRPr="00126370" w:rsidRDefault="000B36B4" w:rsidP="000B36B4">
            <w:pPr>
              <w:ind w:left="720"/>
              <w:rPr>
                <w:rFonts w:cstheme="minorHAnsi"/>
                <w:noProof/>
              </w:rPr>
            </w:pPr>
            <w:r w:rsidRPr="00126370">
              <w:rPr>
                <w:rFonts w:cstheme="minorHAnsi"/>
                <w:noProof/>
              </w:rPr>
              <w:t xml:space="preserve">Jordan, M., &amp; Crocker, D. (2020). </w:t>
            </w:r>
            <w:r w:rsidRPr="00126370">
              <w:rPr>
                <w:rFonts w:cstheme="minorHAnsi"/>
                <w:i/>
                <w:iCs/>
                <w:noProof/>
              </w:rPr>
              <w:t xml:space="preserve">Youth violence prevention &amp; building healthy relationships - final report </w:t>
            </w:r>
            <w:r w:rsidRPr="00126370">
              <w:rPr>
                <w:rFonts w:cstheme="minorHAnsi"/>
                <w:noProof/>
              </w:rPr>
              <w:t>(1pp2).</w:t>
            </w:r>
          </w:p>
          <w:p w14:paraId="6E89347F" w14:textId="77777777" w:rsidR="000B36B4" w:rsidRPr="00126370" w:rsidRDefault="000B36B4" w:rsidP="000B36B4">
            <w:pPr>
              <w:ind w:left="720"/>
              <w:rPr>
                <w:rFonts w:cstheme="minorHAnsi"/>
                <w:noProof/>
              </w:rPr>
            </w:pPr>
          </w:p>
          <w:p w14:paraId="20AFEDD7" w14:textId="77777777" w:rsidR="000B36B4" w:rsidRPr="00126370" w:rsidRDefault="000B36B4" w:rsidP="000B36B4">
            <w:pPr>
              <w:ind w:left="720"/>
              <w:rPr>
                <w:rFonts w:cstheme="minorHAnsi"/>
                <w:noProof/>
              </w:rPr>
            </w:pPr>
            <w:r w:rsidRPr="00126370">
              <w:rPr>
                <w:rFonts w:cstheme="minorHAnsi"/>
                <w:noProof/>
              </w:rPr>
              <w:t xml:space="preserve">Jordan, M., &amp; Crocker, D. (2020). </w:t>
            </w:r>
            <w:r w:rsidRPr="00126370">
              <w:rPr>
                <w:rFonts w:cstheme="minorHAnsi"/>
                <w:i/>
                <w:iCs/>
                <w:noProof/>
              </w:rPr>
              <w:t xml:space="preserve">Not without us: Shifting the response for women with disabilities experiencing domestic violence – final report </w:t>
            </w:r>
            <w:r w:rsidRPr="00126370">
              <w:rPr>
                <w:rFonts w:cstheme="minorHAnsi"/>
                <w:noProof/>
              </w:rPr>
              <w:t>(18pp).</w:t>
            </w:r>
          </w:p>
          <w:p w14:paraId="08911EBD" w14:textId="77777777" w:rsidR="000B36B4" w:rsidRDefault="000B36B4" w:rsidP="00EA0064">
            <w:pPr>
              <w:pStyle w:val="CM36"/>
              <w:spacing w:after="192" w:line="280" w:lineRule="atLeast"/>
              <w:rPr>
                <w:rFonts w:asciiTheme="minorHAnsi" w:hAnsiTheme="minorHAnsi" w:cstheme="minorHAnsi"/>
                <w:i/>
                <w:iCs/>
                <w:color w:val="272728"/>
              </w:rPr>
            </w:pPr>
          </w:p>
          <w:p w14:paraId="0B79DF47" w14:textId="08E30706" w:rsidR="005927DC" w:rsidRPr="00126370" w:rsidRDefault="005927DC" w:rsidP="00EA0064">
            <w:pPr>
              <w:pStyle w:val="CM36"/>
              <w:spacing w:after="192" w:line="280" w:lineRule="atLeast"/>
              <w:rPr>
                <w:rFonts w:asciiTheme="minorHAnsi" w:hAnsiTheme="minorHAnsi" w:cstheme="minorHAnsi"/>
                <w:color w:val="272728"/>
              </w:rPr>
            </w:pPr>
            <w:r w:rsidRPr="00126370">
              <w:rPr>
                <w:rFonts w:asciiTheme="minorHAnsi" w:hAnsiTheme="minorHAnsi" w:cstheme="minorHAnsi"/>
                <w:i/>
                <w:iCs/>
                <w:color w:val="272728"/>
              </w:rPr>
              <w:t>Domestic Violence Safety Planning, Risk Assessment and Management: Perspectives from Service Providers in Nova Scotia. Domestic Homicide Brief 10</w:t>
            </w:r>
            <w:r w:rsidRPr="00126370">
              <w:rPr>
                <w:rFonts w:asciiTheme="minorHAnsi" w:hAnsiTheme="minorHAnsi" w:cstheme="minorHAnsi"/>
                <w:color w:val="272728"/>
              </w:rPr>
              <w:t xml:space="preserve">. London, ON: Canadian Domestic Homicide Prevention Initiative with Vulnerable Populations. </w:t>
            </w:r>
            <w:r w:rsidR="00EA0064" w:rsidRPr="00126370">
              <w:rPr>
                <w:rFonts w:asciiTheme="minorHAnsi" w:hAnsiTheme="minorHAnsi" w:cstheme="minorHAnsi"/>
                <w:color w:val="272728"/>
              </w:rPr>
              <w:t>Written with Gena Dufo</w:t>
            </w:r>
            <w:r w:rsidR="007724BB" w:rsidRPr="00126370">
              <w:rPr>
                <w:rFonts w:asciiTheme="minorHAnsi" w:hAnsiTheme="minorHAnsi" w:cstheme="minorHAnsi"/>
                <w:color w:val="272728"/>
              </w:rPr>
              <w:t>u</w:t>
            </w:r>
            <w:r w:rsidR="00EA0064" w:rsidRPr="00126370">
              <w:rPr>
                <w:rFonts w:asciiTheme="minorHAnsi" w:hAnsiTheme="minorHAnsi" w:cstheme="minorHAnsi"/>
                <w:color w:val="272728"/>
              </w:rPr>
              <w:t>r.</w:t>
            </w:r>
            <w:r w:rsidR="00F974B5" w:rsidRPr="00126370">
              <w:rPr>
                <w:rFonts w:asciiTheme="minorHAnsi" w:hAnsiTheme="minorHAnsi" w:cstheme="minorHAnsi"/>
                <w:color w:val="272728"/>
              </w:rPr>
              <w:t xml:space="preserve"> (20 pp.)</w:t>
            </w:r>
          </w:p>
          <w:p w14:paraId="417603C7" w14:textId="609DD2B0" w:rsidR="00A31CBC" w:rsidRPr="00126370" w:rsidRDefault="00A31CBC" w:rsidP="002956F8">
            <w:pPr>
              <w:pStyle w:val="Default"/>
              <w:rPr>
                <w:rFonts w:asciiTheme="minorHAnsi" w:hAnsiTheme="minorHAnsi" w:cstheme="minorHAnsi"/>
              </w:rPr>
            </w:pPr>
            <w:r w:rsidRPr="00126370">
              <w:rPr>
                <w:rFonts w:asciiTheme="minorHAnsi" w:hAnsiTheme="minorHAnsi" w:cstheme="minorHAnsi"/>
                <w:i/>
                <w:iCs/>
              </w:rPr>
              <w:t xml:space="preserve">The </w:t>
            </w:r>
            <w:proofErr w:type="spellStart"/>
            <w:r w:rsidRPr="00126370">
              <w:rPr>
                <w:rFonts w:asciiTheme="minorHAnsi" w:hAnsiTheme="minorHAnsi" w:cstheme="minorHAnsi"/>
                <w:i/>
                <w:iCs/>
              </w:rPr>
              <w:t>CoSA</w:t>
            </w:r>
            <w:proofErr w:type="spellEnd"/>
            <w:r w:rsidRPr="00126370">
              <w:rPr>
                <w:rFonts w:asciiTheme="minorHAnsi" w:hAnsiTheme="minorHAnsi" w:cstheme="minorHAnsi"/>
                <w:i/>
                <w:iCs/>
              </w:rPr>
              <w:t xml:space="preserve"> National Capacity Project Year Three Evaluation</w:t>
            </w:r>
            <w:r w:rsidRPr="00126370">
              <w:rPr>
                <w:rFonts w:asciiTheme="minorHAnsi" w:hAnsiTheme="minorHAnsi" w:cstheme="minorHAnsi"/>
              </w:rPr>
              <w:t xml:space="preserve"> Prepared for Public Safety Canada</w:t>
            </w:r>
            <w:r w:rsidR="00387195" w:rsidRPr="00126370">
              <w:rPr>
                <w:rFonts w:asciiTheme="minorHAnsi" w:hAnsiTheme="minorHAnsi" w:cstheme="minorHAnsi"/>
              </w:rPr>
              <w:t xml:space="preserve">. </w:t>
            </w:r>
            <w:r w:rsidR="00EA0064" w:rsidRPr="00126370">
              <w:rPr>
                <w:rFonts w:asciiTheme="minorHAnsi" w:hAnsiTheme="minorHAnsi" w:cstheme="minorHAnsi"/>
              </w:rPr>
              <w:t>Written with Bob Crocker, Larissa Doran and Jay Healey.</w:t>
            </w:r>
            <w:r w:rsidR="00387195" w:rsidRPr="00126370">
              <w:rPr>
                <w:rFonts w:asciiTheme="minorHAnsi" w:hAnsiTheme="minorHAnsi" w:cstheme="minorHAnsi"/>
              </w:rPr>
              <w:t xml:space="preserve"> (62 pp.)</w:t>
            </w:r>
          </w:p>
          <w:p w14:paraId="1430078D" w14:textId="77777777" w:rsidR="00A31CBC" w:rsidRPr="00126370" w:rsidRDefault="00A31CBC" w:rsidP="002956F8">
            <w:pPr>
              <w:pStyle w:val="Default"/>
              <w:rPr>
                <w:rFonts w:asciiTheme="minorHAnsi" w:hAnsiTheme="minorHAnsi" w:cstheme="minorHAnsi"/>
                <w:i/>
                <w:iCs/>
              </w:rPr>
            </w:pPr>
          </w:p>
          <w:p w14:paraId="15A38CF3" w14:textId="6A9C39F0" w:rsidR="00127B1C" w:rsidRPr="00126370" w:rsidRDefault="00127B1C" w:rsidP="002956F8">
            <w:pPr>
              <w:pStyle w:val="Default"/>
              <w:rPr>
                <w:rFonts w:asciiTheme="minorHAnsi" w:hAnsiTheme="minorHAnsi" w:cstheme="minorHAnsi"/>
              </w:rPr>
            </w:pPr>
            <w:r w:rsidRPr="00126370">
              <w:rPr>
                <w:rFonts w:asciiTheme="minorHAnsi" w:hAnsiTheme="minorHAnsi" w:cstheme="minorHAnsi"/>
                <w:i/>
                <w:iCs/>
              </w:rPr>
              <w:t>S</w:t>
            </w:r>
            <w:r w:rsidR="005F2C89" w:rsidRPr="00126370">
              <w:rPr>
                <w:rFonts w:asciiTheme="minorHAnsi" w:hAnsiTheme="minorHAnsi" w:cstheme="minorHAnsi"/>
                <w:i/>
                <w:iCs/>
              </w:rPr>
              <w:t>tanding Together Evaluation and Learning Report</w:t>
            </w:r>
            <w:r w:rsidR="005F2C89" w:rsidRPr="00126370">
              <w:rPr>
                <w:rFonts w:asciiTheme="minorHAnsi" w:hAnsiTheme="minorHAnsi" w:cstheme="minorHAnsi"/>
              </w:rPr>
              <w:t xml:space="preserve"> Prepared for the Nova Scotia Advisory Council on the Status of Women</w:t>
            </w:r>
            <w:r w:rsidR="00387195" w:rsidRPr="00126370">
              <w:rPr>
                <w:rFonts w:asciiTheme="minorHAnsi" w:hAnsiTheme="minorHAnsi" w:cstheme="minorHAnsi"/>
              </w:rPr>
              <w:t>.</w:t>
            </w:r>
            <w:r w:rsidR="005F2C89" w:rsidRPr="00126370">
              <w:rPr>
                <w:rFonts w:asciiTheme="minorHAnsi" w:hAnsiTheme="minorHAnsi" w:cstheme="minorHAnsi"/>
              </w:rPr>
              <w:t xml:space="preserve"> (31pp</w:t>
            </w:r>
            <w:r w:rsidR="00D0665F" w:rsidRPr="00126370">
              <w:rPr>
                <w:rFonts w:asciiTheme="minorHAnsi" w:hAnsiTheme="minorHAnsi" w:cstheme="minorHAnsi"/>
              </w:rPr>
              <w:t>.</w:t>
            </w:r>
            <w:r w:rsidR="005F2C89" w:rsidRPr="00126370">
              <w:rPr>
                <w:rFonts w:asciiTheme="minorHAnsi" w:hAnsiTheme="minorHAnsi" w:cstheme="minorHAnsi"/>
              </w:rPr>
              <w:t>)</w:t>
            </w:r>
          </w:p>
          <w:p w14:paraId="213A094D" w14:textId="77777777" w:rsidR="005F2C89" w:rsidRPr="00126370" w:rsidRDefault="005F2C89" w:rsidP="002956F8">
            <w:pPr>
              <w:pStyle w:val="Default"/>
              <w:rPr>
                <w:rFonts w:asciiTheme="minorHAnsi" w:hAnsiTheme="minorHAnsi" w:cstheme="minorHAnsi"/>
              </w:rPr>
            </w:pPr>
          </w:p>
          <w:p w14:paraId="2AD0CBE2" w14:textId="06679C82" w:rsidR="00127B1C" w:rsidRPr="00126370" w:rsidRDefault="005F2C89" w:rsidP="002956F8">
            <w:pPr>
              <w:pStyle w:val="Default"/>
              <w:rPr>
                <w:rFonts w:asciiTheme="minorHAnsi" w:hAnsiTheme="minorHAnsi" w:cstheme="minorHAnsi"/>
              </w:rPr>
            </w:pPr>
            <w:r w:rsidRPr="00126370">
              <w:rPr>
                <w:rFonts w:asciiTheme="minorHAnsi" w:hAnsiTheme="minorHAnsi" w:cstheme="minorHAnsi"/>
                <w:i/>
                <w:iCs/>
              </w:rPr>
              <w:t>Evaluation and Learning Framework for “Creating Communities of Care”</w:t>
            </w:r>
            <w:r w:rsidRPr="00126370">
              <w:rPr>
                <w:rFonts w:asciiTheme="minorHAnsi" w:hAnsiTheme="minorHAnsi" w:cstheme="minorHAnsi"/>
              </w:rPr>
              <w:t xml:space="preserve"> Prepared for the Nova Scotia Advisory Council on the Status of Women</w:t>
            </w:r>
            <w:r w:rsidR="00387195" w:rsidRPr="00126370">
              <w:rPr>
                <w:rFonts w:asciiTheme="minorHAnsi" w:hAnsiTheme="minorHAnsi" w:cstheme="minorHAnsi"/>
              </w:rPr>
              <w:t>.</w:t>
            </w:r>
            <w:r w:rsidRPr="00126370">
              <w:rPr>
                <w:rFonts w:asciiTheme="minorHAnsi" w:hAnsiTheme="minorHAnsi" w:cstheme="minorHAnsi"/>
              </w:rPr>
              <w:t xml:space="preserve"> (31pp.)</w:t>
            </w:r>
          </w:p>
          <w:p w14:paraId="6573F41D" w14:textId="279F7178" w:rsidR="005F2C89" w:rsidRPr="00126370" w:rsidRDefault="005F2C89" w:rsidP="002956F8">
            <w:pPr>
              <w:pStyle w:val="Default"/>
              <w:rPr>
                <w:rFonts w:asciiTheme="minorHAnsi" w:hAnsiTheme="minorHAnsi" w:cstheme="minorHAnsi"/>
              </w:rPr>
            </w:pPr>
          </w:p>
        </w:tc>
      </w:tr>
      <w:tr w:rsidR="00A1077C" w:rsidRPr="00126370" w14:paraId="238911A6" w14:textId="77777777" w:rsidTr="001B74A7">
        <w:trPr>
          <w:gridAfter w:val="2"/>
          <w:wAfter w:w="1366" w:type="dxa"/>
        </w:trPr>
        <w:tc>
          <w:tcPr>
            <w:tcW w:w="851" w:type="dxa"/>
          </w:tcPr>
          <w:p w14:paraId="75F2ED6F" w14:textId="65020954" w:rsidR="00A1077C" w:rsidRPr="00126370" w:rsidRDefault="00A1077C" w:rsidP="00404E6C">
            <w:pPr>
              <w:contextualSpacing/>
              <w:rPr>
                <w:rFonts w:cstheme="minorHAnsi"/>
                <w:bCs/>
                <w:iCs/>
                <w:lang w:val="en-GB"/>
              </w:rPr>
            </w:pPr>
            <w:r w:rsidRPr="00126370">
              <w:rPr>
                <w:rFonts w:cstheme="minorHAnsi"/>
                <w:bCs/>
                <w:iCs/>
                <w:lang w:val="en-GB"/>
              </w:rPr>
              <w:lastRenderedPageBreak/>
              <w:t>2019</w:t>
            </w:r>
          </w:p>
        </w:tc>
        <w:tc>
          <w:tcPr>
            <w:tcW w:w="9263" w:type="dxa"/>
          </w:tcPr>
          <w:p w14:paraId="10FA0488" w14:textId="40D8E35F" w:rsidR="00F27AE0" w:rsidRPr="00126370" w:rsidRDefault="00F27AE0" w:rsidP="000B36B4">
            <w:pPr>
              <w:rPr>
                <w:rFonts w:cstheme="minorHAnsi"/>
              </w:rPr>
            </w:pPr>
            <w:r w:rsidRPr="00126370">
              <w:rPr>
                <w:rFonts w:cstheme="minorHAnsi"/>
              </w:rPr>
              <w:t xml:space="preserve">Jordan, M., &amp; Crocker, D. (2019, November). </w:t>
            </w:r>
            <w:proofErr w:type="gramStart"/>
            <w:r w:rsidRPr="00126370">
              <w:rPr>
                <w:rFonts w:cstheme="minorHAnsi"/>
                <w:i/>
                <w:iCs/>
              </w:rPr>
              <w:t>Boys</w:t>
            </w:r>
            <w:proofErr w:type="gramEnd"/>
            <w:r w:rsidRPr="00126370">
              <w:rPr>
                <w:rFonts w:cstheme="minorHAnsi"/>
                <w:i/>
                <w:iCs/>
              </w:rPr>
              <w:t xml:space="preserve"> day: Empowering boys while developing self-confidence and healthy connections – final report</w:t>
            </w:r>
            <w:r w:rsidRPr="00126370">
              <w:rPr>
                <w:rFonts w:cstheme="minorHAnsi"/>
              </w:rPr>
              <w:t xml:space="preserve"> (10</w:t>
            </w:r>
            <w:r w:rsidR="00062245" w:rsidRPr="00126370">
              <w:rPr>
                <w:rFonts w:cstheme="minorHAnsi"/>
              </w:rPr>
              <w:t>pp</w:t>
            </w:r>
            <w:r w:rsidRPr="00126370">
              <w:rPr>
                <w:rFonts w:cstheme="minorHAnsi"/>
              </w:rPr>
              <w:t xml:space="preserve">). </w:t>
            </w:r>
          </w:p>
          <w:p w14:paraId="7DB45ADA" w14:textId="77777777" w:rsidR="00062245" w:rsidRPr="00126370" w:rsidRDefault="00062245" w:rsidP="00062245">
            <w:pPr>
              <w:rPr>
                <w:rFonts w:cstheme="minorHAnsi"/>
              </w:rPr>
            </w:pPr>
          </w:p>
          <w:p w14:paraId="45B6B06E" w14:textId="703A0A91" w:rsidR="00062245" w:rsidRPr="00126370" w:rsidRDefault="00062245" w:rsidP="00062245">
            <w:pPr>
              <w:rPr>
                <w:rFonts w:cstheme="minorHAnsi"/>
              </w:rPr>
            </w:pPr>
            <w:r w:rsidRPr="00126370">
              <w:rPr>
                <w:rFonts w:cstheme="minorHAnsi"/>
              </w:rPr>
              <w:t xml:space="preserve">Bookchin, S., Crocker, D., &amp; Singer, V. (2019). </w:t>
            </w:r>
            <w:r w:rsidRPr="00126370">
              <w:rPr>
                <w:rFonts w:cstheme="minorHAnsi"/>
                <w:i/>
                <w:iCs/>
              </w:rPr>
              <w:t>Restorative Conversations: Talking about Restorative Approaches and Gender-Based Violence in Nova Scotia</w:t>
            </w:r>
            <w:r w:rsidRPr="00126370">
              <w:rPr>
                <w:rFonts w:cstheme="minorHAnsi"/>
              </w:rPr>
              <w:t xml:space="preserve"> (55 pp.)</w:t>
            </w:r>
          </w:p>
          <w:p w14:paraId="40756B90" w14:textId="77777777" w:rsidR="00062245" w:rsidRPr="00126370" w:rsidRDefault="00062245" w:rsidP="00062245">
            <w:pPr>
              <w:rPr>
                <w:rFonts w:cstheme="minorHAnsi"/>
                <w:noProof/>
              </w:rPr>
            </w:pPr>
          </w:p>
          <w:p w14:paraId="0C9B346C" w14:textId="0B0E58E8" w:rsidR="00062245" w:rsidRPr="00126370" w:rsidRDefault="00062245" w:rsidP="00062245">
            <w:pPr>
              <w:rPr>
                <w:rFonts w:cstheme="minorHAnsi"/>
                <w:noProof/>
              </w:rPr>
            </w:pPr>
            <w:r w:rsidRPr="00126370">
              <w:rPr>
                <w:rFonts w:cstheme="minorHAnsi"/>
                <w:noProof/>
              </w:rPr>
              <w:t xml:space="preserve">Burke, J., &amp; Crocker, D. (2019). </w:t>
            </w:r>
            <w:r w:rsidRPr="00126370">
              <w:rPr>
                <w:rFonts w:cstheme="minorHAnsi"/>
                <w:i/>
                <w:iCs/>
                <w:noProof/>
              </w:rPr>
              <w:t xml:space="preserve">Domestic Violence Court Evaluation Report </w:t>
            </w:r>
            <w:r w:rsidRPr="00126370">
              <w:rPr>
                <w:rFonts w:cstheme="minorHAnsi"/>
                <w:noProof/>
              </w:rPr>
              <w:t>(35 pp.)</w:t>
            </w:r>
          </w:p>
          <w:p w14:paraId="3936B926" w14:textId="77777777" w:rsidR="00062245" w:rsidRPr="00126370" w:rsidRDefault="00062245" w:rsidP="00062245">
            <w:pPr>
              <w:rPr>
                <w:rFonts w:cstheme="minorHAnsi"/>
                <w:noProof/>
              </w:rPr>
            </w:pPr>
            <w:r w:rsidRPr="00126370">
              <w:rPr>
                <w:rFonts w:cstheme="minorHAnsi"/>
                <w:noProof/>
              </w:rPr>
              <w:t xml:space="preserve">Crocker, D., Doran, L., Healey, J., &amp; Crocker, B. (2019). </w:t>
            </w:r>
            <w:r w:rsidRPr="00126370">
              <w:rPr>
                <w:rFonts w:cstheme="minorHAnsi"/>
                <w:i/>
                <w:iCs/>
                <w:noProof/>
              </w:rPr>
              <w:t>CoSA Canada Evaluation Report: Year 2</w:t>
            </w:r>
            <w:r w:rsidRPr="00126370">
              <w:rPr>
                <w:rFonts w:cstheme="minorHAnsi"/>
                <w:noProof/>
              </w:rPr>
              <w:t xml:space="preserve"> (111 pp.)</w:t>
            </w:r>
          </w:p>
          <w:p w14:paraId="31E25C51" w14:textId="77777777" w:rsidR="00062245" w:rsidRPr="00126370" w:rsidRDefault="00062245" w:rsidP="00062245">
            <w:pPr>
              <w:rPr>
                <w:rFonts w:cstheme="minorHAnsi"/>
                <w:noProof/>
              </w:rPr>
            </w:pPr>
          </w:p>
          <w:p w14:paraId="0369BD33" w14:textId="73AC3E63" w:rsidR="00062245" w:rsidRPr="00126370" w:rsidRDefault="00062245" w:rsidP="00062245">
            <w:pPr>
              <w:rPr>
                <w:rFonts w:cstheme="minorHAnsi"/>
                <w:noProof/>
              </w:rPr>
            </w:pPr>
            <w:r w:rsidRPr="00126370">
              <w:rPr>
                <w:rFonts w:cstheme="minorHAnsi"/>
                <w:noProof/>
              </w:rPr>
              <w:t xml:space="preserve">Jordan, M., &amp; Crocker, D. (2019). </w:t>
            </w:r>
            <w:r w:rsidRPr="00126370">
              <w:rPr>
                <w:rFonts w:cstheme="minorHAnsi"/>
                <w:i/>
                <w:iCs/>
                <w:noProof/>
              </w:rPr>
              <w:t>Evaluation Report:</w:t>
            </w:r>
            <w:r w:rsidRPr="00126370">
              <w:rPr>
                <w:rFonts w:cstheme="minorHAnsi"/>
                <w:noProof/>
              </w:rPr>
              <w:t xml:space="preserve"> Waves of Change: Bystander Intervention Training Program for Nova Scotia Universities (33 pp.)</w:t>
            </w:r>
          </w:p>
          <w:p w14:paraId="038BC173" w14:textId="6A1EC743" w:rsidR="000B36B4" w:rsidRPr="00126370" w:rsidRDefault="000B36B4" w:rsidP="00062245">
            <w:pPr>
              <w:contextualSpacing/>
              <w:rPr>
                <w:rFonts w:cstheme="minorHAnsi"/>
                <w:i/>
              </w:rPr>
            </w:pPr>
          </w:p>
        </w:tc>
      </w:tr>
      <w:tr w:rsidR="00DB073F" w:rsidRPr="00126370" w14:paraId="12BA884D" w14:textId="77777777" w:rsidTr="001B74A7">
        <w:trPr>
          <w:gridAfter w:val="2"/>
          <w:wAfter w:w="1366" w:type="dxa"/>
        </w:trPr>
        <w:tc>
          <w:tcPr>
            <w:tcW w:w="851" w:type="dxa"/>
          </w:tcPr>
          <w:p w14:paraId="466409F0" w14:textId="079D6968" w:rsidR="00DB073F" w:rsidRPr="00126370" w:rsidRDefault="00DB073F" w:rsidP="00404E6C">
            <w:pPr>
              <w:contextualSpacing/>
              <w:rPr>
                <w:rFonts w:cstheme="minorHAnsi"/>
                <w:bCs/>
                <w:iCs/>
                <w:lang w:val="en-GB"/>
              </w:rPr>
            </w:pPr>
            <w:r w:rsidRPr="00126370">
              <w:rPr>
                <w:rFonts w:cstheme="minorHAnsi"/>
                <w:bCs/>
                <w:iCs/>
                <w:lang w:val="en-GB"/>
              </w:rPr>
              <w:lastRenderedPageBreak/>
              <w:t>2018</w:t>
            </w:r>
          </w:p>
        </w:tc>
        <w:tc>
          <w:tcPr>
            <w:tcW w:w="9263" w:type="dxa"/>
          </w:tcPr>
          <w:p w14:paraId="293D8618" w14:textId="2D45847C" w:rsidR="009872EA" w:rsidRPr="00126370" w:rsidRDefault="009872EA" w:rsidP="00DB073F">
            <w:pPr>
              <w:rPr>
                <w:rFonts w:cstheme="minorHAnsi"/>
              </w:rPr>
            </w:pPr>
            <w:r w:rsidRPr="00126370">
              <w:rPr>
                <w:rFonts w:cstheme="minorHAnsi"/>
                <w:i/>
              </w:rPr>
              <w:t xml:space="preserve">Evaluation Report: Circles of Support and Accountably (Year One) </w:t>
            </w:r>
            <w:r w:rsidR="00D0665F" w:rsidRPr="00126370">
              <w:rPr>
                <w:rFonts w:cstheme="minorHAnsi"/>
                <w:i/>
              </w:rPr>
              <w:t>(</w:t>
            </w:r>
            <w:r w:rsidRPr="00126370">
              <w:rPr>
                <w:rFonts w:cstheme="minorHAnsi"/>
              </w:rPr>
              <w:t>110 pp.</w:t>
            </w:r>
            <w:r w:rsidR="00D0665F" w:rsidRPr="00126370">
              <w:rPr>
                <w:rFonts w:cstheme="minorHAnsi"/>
              </w:rPr>
              <w:t>)</w:t>
            </w:r>
          </w:p>
          <w:p w14:paraId="6F616546" w14:textId="77777777" w:rsidR="009872EA" w:rsidRPr="00126370" w:rsidRDefault="009872EA" w:rsidP="00DB073F">
            <w:pPr>
              <w:rPr>
                <w:rFonts w:cstheme="minorHAnsi"/>
                <w:i/>
              </w:rPr>
            </w:pPr>
          </w:p>
          <w:p w14:paraId="7C1B37D3" w14:textId="2850B5D1" w:rsidR="00DB073F" w:rsidRPr="00126370" w:rsidRDefault="00DB073F" w:rsidP="00DB073F">
            <w:pPr>
              <w:rPr>
                <w:rFonts w:cstheme="minorHAnsi"/>
              </w:rPr>
            </w:pPr>
            <w:r w:rsidRPr="00126370">
              <w:rPr>
                <w:rFonts w:cstheme="minorHAnsi"/>
                <w:i/>
              </w:rPr>
              <w:t xml:space="preserve">“The system is hard to get to know” Home for Good Research Report </w:t>
            </w:r>
            <w:r w:rsidRPr="00126370">
              <w:rPr>
                <w:rFonts w:cstheme="minorHAnsi"/>
              </w:rPr>
              <w:t xml:space="preserve">Produced for the YWCA Halifax and the </w:t>
            </w:r>
            <w:r w:rsidRPr="00126370">
              <w:rPr>
                <w:rFonts w:cstheme="minorHAnsi"/>
                <w:i/>
              </w:rPr>
              <w:t>Home for Good</w:t>
            </w:r>
            <w:r w:rsidRPr="00126370">
              <w:rPr>
                <w:rFonts w:cstheme="minorHAnsi"/>
              </w:rPr>
              <w:t xml:space="preserve"> partnership, </w:t>
            </w:r>
            <w:r w:rsidR="00A80AC5" w:rsidRPr="00126370">
              <w:rPr>
                <w:rFonts w:cstheme="minorHAnsi"/>
              </w:rPr>
              <w:t>(</w:t>
            </w:r>
            <w:r w:rsidRPr="00126370">
              <w:rPr>
                <w:rFonts w:cstheme="minorHAnsi"/>
              </w:rPr>
              <w:t>59pp.</w:t>
            </w:r>
            <w:r w:rsidR="00A80AC5" w:rsidRPr="00126370">
              <w:rPr>
                <w:rFonts w:cstheme="minorHAnsi"/>
              </w:rPr>
              <w:t>)</w:t>
            </w:r>
          </w:p>
          <w:p w14:paraId="06DE2192" w14:textId="59B79E89" w:rsidR="00DB073F" w:rsidRPr="00126370" w:rsidRDefault="00DB073F" w:rsidP="00DB073F">
            <w:pPr>
              <w:contextualSpacing/>
              <w:rPr>
                <w:rFonts w:cstheme="minorHAnsi"/>
                <w:i/>
              </w:rPr>
            </w:pPr>
          </w:p>
        </w:tc>
      </w:tr>
      <w:tr w:rsidR="006E0781" w:rsidRPr="00126370" w14:paraId="04FCBDC7" w14:textId="77777777" w:rsidTr="001B74A7">
        <w:trPr>
          <w:gridAfter w:val="2"/>
          <w:wAfter w:w="1366" w:type="dxa"/>
        </w:trPr>
        <w:tc>
          <w:tcPr>
            <w:tcW w:w="851" w:type="dxa"/>
          </w:tcPr>
          <w:p w14:paraId="427D9826" w14:textId="4209BEBA" w:rsidR="006E0781" w:rsidRPr="00126370" w:rsidRDefault="006E0781" w:rsidP="00404E6C">
            <w:pPr>
              <w:contextualSpacing/>
              <w:rPr>
                <w:rFonts w:cstheme="minorHAnsi"/>
                <w:bCs/>
                <w:iCs/>
                <w:lang w:val="en-GB"/>
              </w:rPr>
            </w:pPr>
            <w:r w:rsidRPr="00126370">
              <w:rPr>
                <w:rFonts w:cstheme="minorHAnsi"/>
                <w:bCs/>
                <w:iCs/>
                <w:lang w:val="en-GB"/>
              </w:rPr>
              <w:t>2017</w:t>
            </w:r>
          </w:p>
        </w:tc>
        <w:tc>
          <w:tcPr>
            <w:tcW w:w="9263" w:type="dxa"/>
          </w:tcPr>
          <w:p w14:paraId="4F92AD9B" w14:textId="77777777" w:rsidR="006E0781" w:rsidRPr="00126370" w:rsidRDefault="006E0781" w:rsidP="00404E6C">
            <w:pPr>
              <w:contextualSpacing/>
              <w:rPr>
                <w:rFonts w:cstheme="minorHAnsi"/>
              </w:rPr>
            </w:pPr>
            <w:r w:rsidRPr="00126370">
              <w:rPr>
                <w:rFonts w:cstheme="minorHAnsi"/>
                <w:i/>
              </w:rPr>
              <w:t>Evaluation Framework: Circles of Support and Accountability Demonstration Project</w:t>
            </w:r>
            <w:r w:rsidRPr="00126370">
              <w:rPr>
                <w:rFonts w:cstheme="minorHAnsi"/>
              </w:rPr>
              <w:t xml:space="preserve"> </w:t>
            </w:r>
          </w:p>
          <w:p w14:paraId="6742B3E8" w14:textId="755817B7" w:rsidR="006E0781" w:rsidRPr="00126370" w:rsidRDefault="006E0781" w:rsidP="00404E6C">
            <w:pPr>
              <w:contextualSpacing/>
              <w:rPr>
                <w:rFonts w:cstheme="minorHAnsi"/>
              </w:rPr>
            </w:pPr>
          </w:p>
        </w:tc>
      </w:tr>
      <w:tr w:rsidR="004F538C" w:rsidRPr="00126370" w14:paraId="3164BF01" w14:textId="77777777" w:rsidTr="001B74A7">
        <w:trPr>
          <w:gridAfter w:val="2"/>
          <w:wAfter w:w="1366" w:type="dxa"/>
        </w:trPr>
        <w:tc>
          <w:tcPr>
            <w:tcW w:w="851" w:type="dxa"/>
          </w:tcPr>
          <w:p w14:paraId="42D5C7D1" w14:textId="77777777" w:rsidR="004F538C" w:rsidRPr="00126370" w:rsidRDefault="004F538C" w:rsidP="00404E6C">
            <w:pPr>
              <w:contextualSpacing/>
              <w:rPr>
                <w:rFonts w:cstheme="minorHAnsi"/>
                <w:bCs/>
                <w:iCs/>
                <w:lang w:val="en-GB"/>
              </w:rPr>
            </w:pPr>
            <w:r w:rsidRPr="00126370">
              <w:rPr>
                <w:rFonts w:cstheme="minorHAnsi"/>
                <w:bCs/>
                <w:iCs/>
                <w:lang w:val="en-GB"/>
              </w:rPr>
              <w:t>2016</w:t>
            </w:r>
          </w:p>
        </w:tc>
        <w:tc>
          <w:tcPr>
            <w:tcW w:w="9263" w:type="dxa"/>
          </w:tcPr>
          <w:p w14:paraId="1E5F732C" w14:textId="5AF0A2A6" w:rsidR="00AF7D4E" w:rsidRPr="00126370" w:rsidRDefault="00AF7D4E" w:rsidP="00404E6C">
            <w:pPr>
              <w:contextualSpacing/>
              <w:rPr>
                <w:rFonts w:cstheme="minorHAnsi"/>
              </w:rPr>
            </w:pPr>
            <w:r w:rsidRPr="00126370">
              <w:rPr>
                <w:rFonts w:cstheme="minorHAnsi"/>
                <w:i/>
              </w:rPr>
              <w:t>Final Report: Church Council on Justice and Corrections Enhancing Empathy by Understanding Victim Impact Project</w:t>
            </w:r>
            <w:r w:rsidRPr="00126370">
              <w:rPr>
                <w:rFonts w:cstheme="minorHAnsi"/>
              </w:rPr>
              <w:t xml:space="preserve"> (Phase II) Public Safety Canada’s Effective Corrections Program</w:t>
            </w:r>
          </w:p>
          <w:p w14:paraId="4ED21515" w14:textId="77777777" w:rsidR="00AF7D4E" w:rsidRPr="00126370" w:rsidRDefault="00AF7D4E" w:rsidP="00404E6C">
            <w:pPr>
              <w:contextualSpacing/>
              <w:rPr>
                <w:rFonts w:cstheme="minorHAnsi"/>
                <w:i/>
              </w:rPr>
            </w:pPr>
          </w:p>
          <w:p w14:paraId="07A310F5" w14:textId="2662A6F8" w:rsidR="00FD4FF3" w:rsidRPr="00126370" w:rsidRDefault="004F538C" w:rsidP="00404E6C">
            <w:pPr>
              <w:contextualSpacing/>
              <w:rPr>
                <w:rFonts w:cstheme="minorHAnsi"/>
              </w:rPr>
            </w:pPr>
            <w:r w:rsidRPr="00126370">
              <w:rPr>
                <w:rFonts w:cstheme="minorHAnsi"/>
                <w:i/>
              </w:rPr>
              <w:t>Final Report: Domestic Violence Court Pilot Project, Sydney, Nova Scotia</w:t>
            </w:r>
            <w:r w:rsidRPr="00126370">
              <w:rPr>
                <w:rFonts w:cstheme="minorHAnsi"/>
              </w:rPr>
              <w:t xml:space="preserve"> Court Services, Nova Scotia Department of Justice (119 pp.)</w:t>
            </w:r>
            <w:r w:rsidR="00D46D3C" w:rsidRPr="00126370">
              <w:rPr>
                <w:rFonts w:cstheme="minorHAnsi"/>
              </w:rPr>
              <w:t xml:space="preserve"> (2016)</w:t>
            </w:r>
          </w:p>
          <w:p w14:paraId="7810A3B1" w14:textId="77777777" w:rsidR="004F538C" w:rsidRPr="00126370" w:rsidRDefault="004F538C" w:rsidP="00404E6C">
            <w:pPr>
              <w:contextualSpacing/>
              <w:rPr>
                <w:rFonts w:cstheme="minorHAnsi"/>
              </w:rPr>
            </w:pPr>
          </w:p>
        </w:tc>
      </w:tr>
      <w:tr w:rsidR="00883B49" w:rsidRPr="00126370" w14:paraId="0C4F1B19" w14:textId="77777777" w:rsidTr="001B74A7">
        <w:trPr>
          <w:gridAfter w:val="2"/>
          <w:wAfter w:w="1366" w:type="dxa"/>
        </w:trPr>
        <w:tc>
          <w:tcPr>
            <w:tcW w:w="851" w:type="dxa"/>
          </w:tcPr>
          <w:p w14:paraId="01004D07" w14:textId="77777777" w:rsidR="00883B49" w:rsidRPr="00126370" w:rsidRDefault="00883B49" w:rsidP="00404E6C">
            <w:pPr>
              <w:contextualSpacing/>
              <w:rPr>
                <w:rFonts w:cstheme="minorHAnsi"/>
                <w:bCs/>
                <w:iCs/>
                <w:lang w:val="en-GB"/>
              </w:rPr>
            </w:pPr>
            <w:r w:rsidRPr="00126370">
              <w:rPr>
                <w:rFonts w:cstheme="minorHAnsi"/>
                <w:bCs/>
                <w:iCs/>
                <w:lang w:val="en-GB"/>
              </w:rPr>
              <w:t>2015</w:t>
            </w:r>
          </w:p>
        </w:tc>
        <w:tc>
          <w:tcPr>
            <w:tcW w:w="9263" w:type="dxa"/>
          </w:tcPr>
          <w:p w14:paraId="0397B9D9" w14:textId="77777777" w:rsidR="00883B49" w:rsidRPr="00126370" w:rsidRDefault="00883B49" w:rsidP="00883B49">
            <w:pPr>
              <w:contextualSpacing/>
              <w:rPr>
                <w:rFonts w:cstheme="minorHAnsi"/>
              </w:rPr>
            </w:pPr>
            <w:r w:rsidRPr="00126370">
              <w:rPr>
                <w:rFonts w:cstheme="minorHAnsi"/>
                <w:i/>
              </w:rPr>
              <w:t>Evaluation Report: Church Council on Justice and Corrections Enhancing Empathy by Understanding Victim Impact Project</w:t>
            </w:r>
            <w:r w:rsidR="003A7EC2" w:rsidRPr="00126370">
              <w:rPr>
                <w:rFonts w:cstheme="minorHAnsi"/>
                <w:i/>
              </w:rPr>
              <w:t xml:space="preserve">, </w:t>
            </w:r>
            <w:r w:rsidRPr="00126370">
              <w:rPr>
                <w:rFonts w:cstheme="minorHAnsi"/>
              </w:rPr>
              <w:t>Public Safety Canada’s Effective Corrections Program (16 pp.)</w:t>
            </w:r>
          </w:p>
          <w:p w14:paraId="6EC16510" w14:textId="77777777" w:rsidR="00883B49" w:rsidRPr="00126370" w:rsidRDefault="00883B49" w:rsidP="00883B49">
            <w:pPr>
              <w:contextualSpacing/>
              <w:jc w:val="center"/>
              <w:rPr>
                <w:rFonts w:cstheme="minorHAnsi"/>
                <w:i/>
              </w:rPr>
            </w:pPr>
            <w:r w:rsidRPr="00126370">
              <w:rPr>
                <w:rFonts w:cstheme="minorHAnsi"/>
              </w:rPr>
              <w:t xml:space="preserve"> </w:t>
            </w:r>
          </w:p>
        </w:tc>
      </w:tr>
      <w:tr w:rsidR="00EC65AB" w:rsidRPr="00126370" w14:paraId="03845A2E" w14:textId="77777777" w:rsidTr="001B74A7">
        <w:trPr>
          <w:gridAfter w:val="2"/>
          <w:wAfter w:w="1366" w:type="dxa"/>
        </w:trPr>
        <w:tc>
          <w:tcPr>
            <w:tcW w:w="851" w:type="dxa"/>
          </w:tcPr>
          <w:p w14:paraId="51CF411C" w14:textId="77777777" w:rsidR="00EC65AB" w:rsidRPr="00126370" w:rsidRDefault="00EC65AB" w:rsidP="00404E6C">
            <w:pPr>
              <w:contextualSpacing/>
              <w:rPr>
                <w:rFonts w:cstheme="minorHAnsi"/>
                <w:bCs/>
                <w:iCs/>
                <w:lang w:val="en-GB"/>
              </w:rPr>
            </w:pPr>
            <w:r w:rsidRPr="00126370">
              <w:rPr>
                <w:rFonts w:cstheme="minorHAnsi"/>
                <w:bCs/>
                <w:iCs/>
                <w:lang w:val="en-GB"/>
              </w:rPr>
              <w:t>2014</w:t>
            </w:r>
          </w:p>
        </w:tc>
        <w:tc>
          <w:tcPr>
            <w:tcW w:w="9263" w:type="dxa"/>
          </w:tcPr>
          <w:p w14:paraId="17019D66" w14:textId="77777777" w:rsidR="00EC65AB" w:rsidRPr="00126370" w:rsidRDefault="00EC65AB" w:rsidP="00404E6C">
            <w:pPr>
              <w:contextualSpacing/>
              <w:rPr>
                <w:rFonts w:cstheme="minorHAnsi"/>
              </w:rPr>
            </w:pPr>
            <w:r w:rsidRPr="00126370">
              <w:rPr>
                <w:rFonts w:cstheme="minorHAnsi"/>
                <w:i/>
              </w:rPr>
              <w:t>Preliminary Report: Domestic Violence Court Pilot Project, Sydney, Nova Scotia</w:t>
            </w:r>
            <w:r w:rsidRPr="00126370">
              <w:rPr>
                <w:rFonts w:cstheme="minorHAnsi"/>
              </w:rPr>
              <w:t xml:space="preserve"> Court Services, Nova Scotia Department of Justice (68 pp.)</w:t>
            </w:r>
          </w:p>
          <w:p w14:paraId="34001DCF" w14:textId="77777777" w:rsidR="00953E31" w:rsidRPr="00126370" w:rsidRDefault="00953E31" w:rsidP="00404E6C">
            <w:pPr>
              <w:contextualSpacing/>
              <w:rPr>
                <w:rFonts w:cstheme="minorHAnsi"/>
              </w:rPr>
            </w:pPr>
          </w:p>
        </w:tc>
      </w:tr>
      <w:tr w:rsidR="00404E6C" w:rsidRPr="00126370" w14:paraId="4A402471" w14:textId="77777777" w:rsidTr="001B74A7">
        <w:trPr>
          <w:gridAfter w:val="2"/>
          <w:wAfter w:w="1366" w:type="dxa"/>
        </w:trPr>
        <w:tc>
          <w:tcPr>
            <w:tcW w:w="851" w:type="dxa"/>
          </w:tcPr>
          <w:p w14:paraId="0784513C" w14:textId="77777777" w:rsidR="00404E6C" w:rsidRPr="00126370" w:rsidRDefault="00404E6C" w:rsidP="00404E6C">
            <w:pPr>
              <w:contextualSpacing/>
              <w:rPr>
                <w:rFonts w:cstheme="minorHAnsi"/>
                <w:bCs/>
                <w:iCs/>
                <w:lang w:val="en-GB"/>
              </w:rPr>
            </w:pPr>
            <w:r w:rsidRPr="00126370">
              <w:rPr>
                <w:rFonts w:cstheme="minorHAnsi"/>
                <w:bCs/>
                <w:iCs/>
                <w:lang w:val="en-GB"/>
              </w:rPr>
              <w:t>2013</w:t>
            </w:r>
          </w:p>
          <w:p w14:paraId="7A2D18F3" w14:textId="77777777" w:rsidR="00404E6C" w:rsidRPr="00126370" w:rsidRDefault="00404E6C" w:rsidP="005D463F">
            <w:pPr>
              <w:contextualSpacing/>
              <w:rPr>
                <w:rFonts w:cstheme="minorHAnsi"/>
                <w:bCs/>
                <w:i/>
                <w:iCs/>
                <w:lang w:val="en-GB"/>
              </w:rPr>
            </w:pPr>
          </w:p>
        </w:tc>
        <w:tc>
          <w:tcPr>
            <w:tcW w:w="9263" w:type="dxa"/>
          </w:tcPr>
          <w:p w14:paraId="2F231E49" w14:textId="77777777" w:rsidR="00404E6C" w:rsidRPr="00126370" w:rsidRDefault="00404E6C" w:rsidP="00404E6C">
            <w:pPr>
              <w:contextualSpacing/>
              <w:rPr>
                <w:rFonts w:cstheme="minorHAnsi"/>
              </w:rPr>
            </w:pPr>
            <w:r w:rsidRPr="00126370">
              <w:rPr>
                <w:rFonts w:cstheme="minorHAnsi"/>
                <w:i/>
              </w:rPr>
              <w:t xml:space="preserve">Methodology Report: Domestic Violence Court Pilot Project, Sydney, Nova Scotia </w:t>
            </w:r>
            <w:r w:rsidRPr="00126370">
              <w:rPr>
                <w:rFonts w:cstheme="minorHAnsi"/>
              </w:rPr>
              <w:t>Court Services, Nova Scotia Department of Justice (62pp.)</w:t>
            </w:r>
          </w:p>
          <w:p w14:paraId="714DA1AC" w14:textId="77777777" w:rsidR="00404E6C" w:rsidRPr="00126370" w:rsidRDefault="00404E6C" w:rsidP="005D463F">
            <w:pPr>
              <w:contextualSpacing/>
              <w:rPr>
                <w:rFonts w:cstheme="minorHAnsi"/>
                <w:bCs/>
                <w:i/>
                <w:iCs/>
                <w:lang w:val="en-GB"/>
              </w:rPr>
            </w:pPr>
          </w:p>
        </w:tc>
      </w:tr>
      <w:tr w:rsidR="00404E6C" w:rsidRPr="00126370" w14:paraId="22A130EC" w14:textId="77777777" w:rsidTr="001B74A7">
        <w:trPr>
          <w:gridAfter w:val="2"/>
          <w:wAfter w:w="1366" w:type="dxa"/>
        </w:trPr>
        <w:tc>
          <w:tcPr>
            <w:tcW w:w="851" w:type="dxa"/>
          </w:tcPr>
          <w:p w14:paraId="19C2DEB1" w14:textId="77777777" w:rsidR="00404E6C" w:rsidRPr="00126370" w:rsidRDefault="00404E6C" w:rsidP="00404E6C">
            <w:pPr>
              <w:contextualSpacing/>
              <w:rPr>
                <w:rFonts w:cstheme="minorHAnsi"/>
                <w:bCs/>
                <w:iCs/>
                <w:lang w:val="en-GB"/>
              </w:rPr>
            </w:pPr>
          </w:p>
        </w:tc>
        <w:tc>
          <w:tcPr>
            <w:tcW w:w="9263" w:type="dxa"/>
          </w:tcPr>
          <w:p w14:paraId="63E5E565" w14:textId="77777777" w:rsidR="00404E6C" w:rsidRPr="00126370" w:rsidRDefault="00404E6C" w:rsidP="00404E6C">
            <w:pPr>
              <w:rPr>
                <w:rFonts w:cstheme="minorHAnsi"/>
              </w:rPr>
            </w:pPr>
            <w:r w:rsidRPr="00126370">
              <w:rPr>
                <w:rFonts w:cstheme="minorHAnsi"/>
                <w:i/>
              </w:rPr>
              <w:t>Results-Based Management and Accountability Framework: Domestic Violence Court Pilot Project, Sydney</w:t>
            </w:r>
            <w:r w:rsidRPr="00126370">
              <w:rPr>
                <w:rFonts w:cstheme="minorHAnsi"/>
              </w:rPr>
              <w:t>, Nova Scotia Court Services, Nova Scotia Department of Justice (27pp.)</w:t>
            </w:r>
          </w:p>
          <w:p w14:paraId="059E3D45" w14:textId="77777777" w:rsidR="00404E6C" w:rsidRPr="00126370" w:rsidRDefault="00404E6C" w:rsidP="00404E6C">
            <w:pPr>
              <w:contextualSpacing/>
              <w:rPr>
                <w:rFonts w:cstheme="minorHAnsi"/>
                <w:i/>
              </w:rPr>
            </w:pPr>
          </w:p>
        </w:tc>
      </w:tr>
      <w:tr w:rsidR="00404E6C" w:rsidRPr="00126370" w14:paraId="188EDE44" w14:textId="77777777" w:rsidTr="001B74A7">
        <w:trPr>
          <w:gridAfter w:val="2"/>
          <w:wAfter w:w="1366" w:type="dxa"/>
        </w:trPr>
        <w:tc>
          <w:tcPr>
            <w:tcW w:w="851" w:type="dxa"/>
          </w:tcPr>
          <w:p w14:paraId="1CDE91B2" w14:textId="77777777" w:rsidR="00404E6C" w:rsidRPr="00126370" w:rsidRDefault="00404E6C" w:rsidP="00404E6C">
            <w:pPr>
              <w:contextualSpacing/>
              <w:rPr>
                <w:rFonts w:cstheme="minorHAnsi"/>
                <w:bCs/>
                <w:iCs/>
                <w:lang w:val="en-GB"/>
              </w:rPr>
            </w:pPr>
          </w:p>
        </w:tc>
        <w:tc>
          <w:tcPr>
            <w:tcW w:w="9263" w:type="dxa"/>
          </w:tcPr>
          <w:p w14:paraId="218829D7" w14:textId="5C9CB290" w:rsidR="00404E6C" w:rsidRPr="00126370" w:rsidRDefault="00404E6C" w:rsidP="00404E6C">
            <w:pPr>
              <w:rPr>
                <w:rFonts w:cstheme="minorHAnsi"/>
              </w:rPr>
            </w:pPr>
            <w:r w:rsidRPr="00126370">
              <w:rPr>
                <w:rFonts w:cstheme="minorHAnsi"/>
                <w:i/>
              </w:rPr>
              <w:t>Final Report on the Partners in Healing Project</w:t>
            </w:r>
            <w:r w:rsidRPr="00126370">
              <w:rPr>
                <w:rFonts w:cstheme="minorHAnsi"/>
              </w:rPr>
              <w:t xml:space="preserve"> John Howard Society of Southeastern New Brunswick (49 pp</w:t>
            </w:r>
            <w:r w:rsidR="00A80AC5" w:rsidRPr="00126370">
              <w:rPr>
                <w:rFonts w:cstheme="minorHAnsi"/>
              </w:rPr>
              <w:t>.</w:t>
            </w:r>
            <w:r w:rsidRPr="00126370">
              <w:rPr>
                <w:rFonts w:cstheme="minorHAnsi"/>
              </w:rPr>
              <w:t>)</w:t>
            </w:r>
          </w:p>
          <w:p w14:paraId="7FB9DE37" w14:textId="77777777" w:rsidR="00404E6C" w:rsidRPr="00126370" w:rsidRDefault="00404E6C" w:rsidP="00404E6C">
            <w:pPr>
              <w:rPr>
                <w:rFonts w:cstheme="minorHAnsi"/>
                <w:i/>
              </w:rPr>
            </w:pPr>
          </w:p>
        </w:tc>
      </w:tr>
      <w:tr w:rsidR="00404E6C" w:rsidRPr="00126370" w14:paraId="24890BEC" w14:textId="77777777" w:rsidTr="001B74A7">
        <w:trPr>
          <w:gridAfter w:val="2"/>
          <w:wAfter w:w="1366" w:type="dxa"/>
        </w:trPr>
        <w:tc>
          <w:tcPr>
            <w:tcW w:w="851" w:type="dxa"/>
          </w:tcPr>
          <w:p w14:paraId="3BF19AF7" w14:textId="77777777" w:rsidR="00404E6C" w:rsidRPr="00126370" w:rsidRDefault="00404E6C" w:rsidP="00404E6C">
            <w:pPr>
              <w:contextualSpacing/>
              <w:rPr>
                <w:rFonts w:cstheme="minorHAnsi"/>
                <w:bCs/>
                <w:iCs/>
                <w:lang w:val="en-GB"/>
              </w:rPr>
            </w:pPr>
            <w:r w:rsidRPr="00126370">
              <w:rPr>
                <w:rFonts w:cstheme="minorHAnsi"/>
                <w:bCs/>
                <w:iCs/>
                <w:lang w:val="en-GB"/>
              </w:rPr>
              <w:t>2012</w:t>
            </w:r>
          </w:p>
        </w:tc>
        <w:tc>
          <w:tcPr>
            <w:tcW w:w="9263" w:type="dxa"/>
          </w:tcPr>
          <w:p w14:paraId="356CA880" w14:textId="419D96E2" w:rsidR="00404E6C" w:rsidRPr="00126370" w:rsidRDefault="00404E6C" w:rsidP="00404E6C">
            <w:pPr>
              <w:contextualSpacing/>
              <w:rPr>
                <w:rFonts w:cstheme="minorHAnsi"/>
              </w:rPr>
            </w:pPr>
            <w:r w:rsidRPr="00126370">
              <w:rPr>
                <w:rFonts w:cstheme="minorHAnsi"/>
                <w:i/>
              </w:rPr>
              <w:t>Preliminary Report on the Partners in Healing Initiative</w:t>
            </w:r>
            <w:r w:rsidRPr="00126370">
              <w:rPr>
                <w:rFonts w:cstheme="minorHAnsi"/>
              </w:rPr>
              <w:t xml:space="preserve"> John Howard Society of Southeastern New Brunswick (55 pp.)</w:t>
            </w:r>
          </w:p>
        </w:tc>
      </w:tr>
      <w:tr w:rsidR="00404E6C" w:rsidRPr="00126370" w14:paraId="5AD08E11" w14:textId="77777777" w:rsidTr="001B74A7">
        <w:trPr>
          <w:gridAfter w:val="2"/>
          <w:wAfter w:w="1366" w:type="dxa"/>
        </w:trPr>
        <w:tc>
          <w:tcPr>
            <w:tcW w:w="851" w:type="dxa"/>
          </w:tcPr>
          <w:p w14:paraId="389B12E9" w14:textId="77777777" w:rsidR="00404E6C" w:rsidRPr="00126370" w:rsidRDefault="00404E6C" w:rsidP="00404E6C">
            <w:pPr>
              <w:contextualSpacing/>
              <w:rPr>
                <w:rFonts w:cstheme="minorHAnsi"/>
                <w:bCs/>
                <w:iCs/>
                <w:lang w:val="en-GB"/>
              </w:rPr>
            </w:pPr>
          </w:p>
        </w:tc>
        <w:tc>
          <w:tcPr>
            <w:tcW w:w="9263" w:type="dxa"/>
          </w:tcPr>
          <w:p w14:paraId="303134A2" w14:textId="77777777" w:rsidR="00404E6C" w:rsidRPr="00126370" w:rsidRDefault="00404E6C" w:rsidP="00404E6C">
            <w:pPr>
              <w:contextualSpacing/>
              <w:rPr>
                <w:rFonts w:cstheme="minorHAnsi"/>
              </w:rPr>
            </w:pPr>
            <w:r w:rsidRPr="00126370">
              <w:rPr>
                <w:rFonts w:cstheme="minorHAnsi"/>
                <w:i/>
              </w:rPr>
              <w:t xml:space="preserve">Decision-Making about Restorative Justice: Report on a Survey of HRP Officers </w:t>
            </w:r>
            <w:r w:rsidRPr="00126370">
              <w:rPr>
                <w:rFonts w:cstheme="minorHAnsi"/>
              </w:rPr>
              <w:t>Nova Scotia Restorative Justice-Community University Research Alliance</w:t>
            </w:r>
          </w:p>
          <w:p w14:paraId="6ABD0955" w14:textId="77777777" w:rsidR="00404E6C" w:rsidRPr="00126370" w:rsidRDefault="00404E6C" w:rsidP="00404E6C">
            <w:pPr>
              <w:contextualSpacing/>
              <w:rPr>
                <w:rFonts w:cstheme="minorHAnsi"/>
              </w:rPr>
            </w:pPr>
            <w:r w:rsidRPr="00126370">
              <w:rPr>
                <w:rFonts w:cstheme="minorHAnsi"/>
              </w:rPr>
              <w:t>(30 pp.)</w:t>
            </w:r>
          </w:p>
          <w:p w14:paraId="711C03F4" w14:textId="77777777" w:rsidR="00404E6C" w:rsidRPr="00126370" w:rsidRDefault="00404E6C" w:rsidP="00404E6C">
            <w:pPr>
              <w:contextualSpacing/>
              <w:rPr>
                <w:rFonts w:cstheme="minorHAnsi"/>
                <w:i/>
              </w:rPr>
            </w:pPr>
          </w:p>
        </w:tc>
      </w:tr>
      <w:tr w:rsidR="00404E6C" w:rsidRPr="00126370" w14:paraId="55D3C765" w14:textId="77777777" w:rsidTr="001B74A7">
        <w:trPr>
          <w:gridAfter w:val="2"/>
          <w:wAfter w:w="1366" w:type="dxa"/>
        </w:trPr>
        <w:tc>
          <w:tcPr>
            <w:tcW w:w="851" w:type="dxa"/>
          </w:tcPr>
          <w:p w14:paraId="0DE707B5" w14:textId="77777777" w:rsidR="00404E6C" w:rsidRPr="00126370" w:rsidRDefault="00404E6C" w:rsidP="00404E6C">
            <w:pPr>
              <w:contextualSpacing/>
              <w:rPr>
                <w:rFonts w:cstheme="minorHAnsi"/>
                <w:bCs/>
                <w:iCs/>
                <w:lang w:val="en-GB"/>
              </w:rPr>
            </w:pPr>
          </w:p>
        </w:tc>
        <w:tc>
          <w:tcPr>
            <w:tcW w:w="9263" w:type="dxa"/>
          </w:tcPr>
          <w:p w14:paraId="1623E6F6" w14:textId="3C354D03" w:rsidR="00953E31" w:rsidRPr="00126370" w:rsidRDefault="00404E6C" w:rsidP="00404E6C">
            <w:pPr>
              <w:contextualSpacing/>
              <w:rPr>
                <w:rFonts w:cstheme="minorHAnsi"/>
              </w:rPr>
            </w:pPr>
            <w:r w:rsidRPr="00126370">
              <w:rPr>
                <w:rFonts w:cstheme="minorHAnsi"/>
                <w:i/>
              </w:rPr>
              <w:t xml:space="preserve">Evaluation Framework: Pathways to Education </w:t>
            </w:r>
            <w:r w:rsidRPr="00126370">
              <w:rPr>
                <w:rFonts w:cstheme="minorHAnsi"/>
              </w:rPr>
              <w:t>Submitted to Pathways to Education/</w:t>
            </w:r>
            <w:proofErr w:type="spellStart"/>
            <w:r w:rsidRPr="00126370">
              <w:rPr>
                <w:rFonts w:cstheme="minorHAnsi"/>
              </w:rPr>
              <w:t>Chebucto</w:t>
            </w:r>
            <w:proofErr w:type="spellEnd"/>
            <w:r w:rsidRPr="00126370">
              <w:rPr>
                <w:rFonts w:cstheme="minorHAnsi"/>
              </w:rPr>
              <w:t xml:space="preserve"> Connections (18 pp.)</w:t>
            </w:r>
          </w:p>
          <w:p w14:paraId="7A602762" w14:textId="77777777" w:rsidR="00404E6C" w:rsidRPr="00126370" w:rsidRDefault="00404E6C" w:rsidP="00404E6C">
            <w:pPr>
              <w:contextualSpacing/>
              <w:rPr>
                <w:rFonts w:cstheme="minorHAnsi"/>
                <w:i/>
              </w:rPr>
            </w:pPr>
          </w:p>
        </w:tc>
      </w:tr>
    </w:tbl>
    <w:tbl>
      <w:tblPr>
        <w:tblW w:w="0" w:type="auto"/>
        <w:tblInd w:w="-142" w:type="dxa"/>
        <w:tblLook w:val="04A0" w:firstRow="1" w:lastRow="0" w:firstColumn="1" w:lastColumn="0" w:noHBand="0" w:noVBand="1"/>
      </w:tblPr>
      <w:tblGrid>
        <w:gridCol w:w="851"/>
        <w:gridCol w:w="8867"/>
      </w:tblGrid>
      <w:tr w:rsidR="005D463F" w:rsidRPr="00126370" w14:paraId="4B58EE4F" w14:textId="77777777" w:rsidTr="000B36B4">
        <w:tc>
          <w:tcPr>
            <w:tcW w:w="851" w:type="dxa"/>
          </w:tcPr>
          <w:bookmarkEnd w:id="33"/>
          <w:bookmarkEnd w:id="34"/>
          <w:p w14:paraId="38956401" w14:textId="77777777" w:rsidR="005D463F" w:rsidRPr="00126370" w:rsidRDefault="005D463F" w:rsidP="005D463F">
            <w:pPr>
              <w:contextualSpacing/>
              <w:rPr>
                <w:rFonts w:cstheme="minorHAnsi"/>
                <w:bCs/>
                <w:lang w:val="en-GB"/>
              </w:rPr>
            </w:pPr>
            <w:r w:rsidRPr="00126370">
              <w:rPr>
                <w:rFonts w:cstheme="minorHAnsi"/>
                <w:bCs/>
                <w:lang w:val="en-GB"/>
              </w:rPr>
              <w:t>2011</w:t>
            </w:r>
          </w:p>
        </w:tc>
        <w:tc>
          <w:tcPr>
            <w:tcW w:w="8867" w:type="dxa"/>
          </w:tcPr>
          <w:p w14:paraId="562A4CEF" w14:textId="43602C79" w:rsidR="005D463F" w:rsidRPr="00126370" w:rsidRDefault="005D463F" w:rsidP="005D463F">
            <w:pPr>
              <w:contextualSpacing/>
              <w:rPr>
                <w:rFonts w:cstheme="minorHAnsi"/>
              </w:rPr>
            </w:pPr>
            <w:r w:rsidRPr="00126370">
              <w:rPr>
                <w:rFonts w:cstheme="minorHAnsi"/>
                <w:i/>
              </w:rPr>
              <w:t xml:space="preserve">Results from a survey of Staff, Volunteers and Board of the Nova Scotia Restorative Justice Program </w:t>
            </w:r>
            <w:r w:rsidRPr="00126370">
              <w:rPr>
                <w:rFonts w:cstheme="minorHAnsi"/>
              </w:rPr>
              <w:t>(2011) prepared with R. Craig for the Nova Scotia Restorative Justice-Community University Research Alliance. (48pp</w:t>
            </w:r>
            <w:r w:rsidR="00A80AC5" w:rsidRPr="00126370">
              <w:rPr>
                <w:rFonts w:cstheme="minorHAnsi"/>
              </w:rPr>
              <w:t>.</w:t>
            </w:r>
            <w:r w:rsidRPr="00126370">
              <w:rPr>
                <w:rFonts w:cstheme="minorHAnsi"/>
              </w:rPr>
              <w:t>)</w:t>
            </w:r>
          </w:p>
          <w:p w14:paraId="2FD64D1C" w14:textId="77777777" w:rsidR="005D463F" w:rsidRPr="00126370" w:rsidRDefault="005D463F" w:rsidP="005D463F">
            <w:pPr>
              <w:contextualSpacing/>
              <w:rPr>
                <w:rFonts w:cstheme="minorHAnsi"/>
                <w:i/>
              </w:rPr>
            </w:pPr>
          </w:p>
        </w:tc>
      </w:tr>
      <w:tr w:rsidR="005D463F" w:rsidRPr="00126370" w14:paraId="0686B26C" w14:textId="77777777" w:rsidTr="000B36B4">
        <w:tc>
          <w:tcPr>
            <w:tcW w:w="851" w:type="dxa"/>
          </w:tcPr>
          <w:p w14:paraId="2DBB1CF3" w14:textId="77777777" w:rsidR="005D463F" w:rsidRPr="00126370" w:rsidRDefault="005D463F" w:rsidP="005D463F">
            <w:pPr>
              <w:contextualSpacing/>
              <w:rPr>
                <w:rFonts w:cstheme="minorHAnsi"/>
                <w:bCs/>
                <w:lang w:val="en-GB"/>
              </w:rPr>
            </w:pPr>
          </w:p>
        </w:tc>
        <w:tc>
          <w:tcPr>
            <w:tcW w:w="8867" w:type="dxa"/>
          </w:tcPr>
          <w:p w14:paraId="7E525E5B" w14:textId="77777777" w:rsidR="005D463F" w:rsidRPr="00126370" w:rsidRDefault="005D463F" w:rsidP="005D463F">
            <w:pPr>
              <w:contextualSpacing/>
              <w:rPr>
                <w:rFonts w:cstheme="minorHAnsi"/>
                <w:bCs/>
                <w:lang w:val="en-GB"/>
              </w:rPr>
            </w:pPr>
            <w:r w:rsidRPr="00126370">
              <w:rPr>
                <w:rFonts w:cstheme="minorHAnsi"/>
                <w:bCs/>
                <w:i/>
                <w:lang w:val="en-GB"/>
              </w:rPr>
              <w:t>Evaluation of the Restorative Options for Youth in Care Project</w:t>
            </w:r>
            <w:r w:rsidRPr="00126370">
              <w:rPr>
                <w:rFonts w:cstheme="minorHAnsi"/>
                <w:bCs/>
                <w:lang w:val="en-GB"/>
              </w:rPr>
              <w:t xml:space="preserve"> Report Submitted to the Community Justice Society, (24pp.)  </w:t>
            </w:r>
          </w:p>
          <w:p w14:paraId="38FABF39" w14:textId="77777777" w:rsidR="005D463F" w:rsidRPr="00126370" w:rsidRDefault="005D463F" w:rsidP="005D463F">
            <w:pPr>
              <w:contextualSpacing/>
              <w:rPr>
                <w:rFonts w:cstheme="minorHAnsi"/>
                <w:i/>
              </w:rPr>
            </w:pPr>
          </w:p>
        </w:tc>
      </w:tr>
      <w:tr w:rsidR="005D463F" w:rsidRPr="00126370" w14:paraId="38FC2DCF" w14:textId="77777777" w:rsidTr="000B36B4">
        <w:tc>
          <w:tcPr>
            <w:tcW w:w="851" w:type="dxa"/>
          </w:tcPr>
          <w:p w14:paraId="78777BFF" w14:textId="77777777" w:rsidR="005D463F" w:rsidRPr="00126370" w:rsidRDefault="005D463F" w:rsidP="005D463F">
            <w:pPr>
              <w:contextualSpacing/>
              <w:rPr>
                <w:rFonts w:cstheme="minorHAnsi"/>
                <w:bCs/>
                <w:lang w:val="en-GB"/>
              </w:rPr>
            </w:pPr>
            <w:r w:rsidRPr="00126370">
              <w:rPr>
                <w:rFonts w:cstheme="minorHAnsi"/>
                <w:bCs/>
                <w:lang w:val="en-GB"/>
              </w:rPr>
              <w:t>2011</w:t>
            </w:r>
          </w:p>
        </w:tc>
        <w:tc>
          <w:tcPr>
            <w:tcW w:w="8867" w:type="dxa"/>
          </w:tcPr>
          <w:p w14:paraId="665A9ED2" w14:textId="37DF76F9" w:rsidR="005D463F" w:rsidRPr="000B36B4" w:rsidRDefault="005D463F" w:rsidP="005D463F">
            <w:pPr>
              <w:contextualSpacing/>
              <w:rPr>
                <w:rFonts w:cstheme="minorHAnsi"/>
                <w:bCs/>
              </w:rPr>
            </w:pPr>
            <w:r w:rsidRPr="00126370">
              <w:rPr>
                <w:rFonts w:cstheme="minorHAnsi"/>
                <w:bCs/>
                <w:i/>
              </w:rPr>
              <w:t>Evaluation Proposal: Partners in Healing Initiative</w:t>
            </w:r>
            <w:r w:rsidRPr="00126370">
              <w:rPr>
                <w:rFonts w:cstheme="minorHAnsi"/>
                <w:bCs/>
              </w:rPr>
              <w:t xml:space="preserve"> Reported Submitted to the John Howard Society of New Brunswick (24 pp.) </w:t>
            </w:r>
            <w:r w:rsidRPr="00126370">
              <w:rPr>
                <w:rFonts w:cstheme="minorHAnsi"/>
                <w:bCs/>
              </w:rPr>
              <w:tab/>
            </w:r>
          </w:p>
          <w:p w14:paraId="2908283B" w14:textId="77777777" w:rsidR="00284F71" w:rsidRPr="00126370" w:rsidRDefault="00284F71" w:rsidP="005D463F">
            <w:pPr>
              <w:contextualSpacing/>
              <w:rPr>
                <w:rFonts w:cstheme="minorHAnsi"/>
                <w:bCs/>
                <w:i/>
                <w:lang w:val="en-GB"/>
              </w:rPr>
            </w:pPr>
          </w:p>
        </w:tc>
      </w:tr>
      <w:tr w:rsidR="005D463F" w:rsidRPr="00126370" w14:paraId="476545FF" w14:textId="77777777" w:rsidTr="000B36B4">
        <w:tc>
          <w:tcPr>
            <w:tcW w:w="851" w:type="dxa"/>
          </w:tcPr>
          <w:p w14:paraId="3D7637E4" w14:textId="77777777" w:rsidR="005D463F" w:rsidRPr="00126370" w:rsidRDefault="005D463F" w:rsidP="005D463F">
            <w:pPr>
              <w:contextualSpacing/>
              <w:rPr>
                <w:rFonts w:cstheme="minorHAnsi"/>
                <w:bCs/>
                <w:lang w:val="en-GB"/>
              </w:rPr>
            </w:pPr>
            <w:r w:rsidRPr="00126370">
              <w:rPr>
                <w:rFonts w:cstheme="minorHAnsi"/>
                <w:bCs/>
                <w:lang w:val="en-GB"/>
              </w:rPr>
              <w:t>2010</w:t>
            </w:r>
          </w:p>
        </w:tc>
        <w:tc>
          <w:tcPr>
            <w:tcW w:w="8867" w:type="dxa"/>
          </w:tcPr>
          <w:p w14:paraId="7B4AE98F" w14:textId="77777777" w:rsidR="005D463F" w:rsidRPr="00126370" w:rsidRDefault="005D463F" w:rsidP="005D463F">
            <w:pPr>
              <w:contextualSpacing/>
              <w:rPr>
                <w:rFonts w:cstheme="minorHAnsi"/>
                <w:bCs/>
                <w:i/>
                <w:lang w:val="en-GB"/>
              </w:rPr>
            </w:pPr>
            <w:r w:rsidRPr="00126370">
              <w:rPr>
                <w:rFonts w:cstheme="minorHAnsi"/>
                <w:bCs/>
                <w:i/>
                <w:lang w:val="en-GB"/>
              </w:rPr>
              <w:t>Evaluation of the Restorative Options for Youth in Care (ROYC) Pilot Project</w:t>
            </w:r>
          </w:p>
          <w:p w14:paraId="03EF1AF3" w14:textId="77777777" w:rsidR="005D463F" w:rsidRPr="00126370" w:rsidRDefault="005D463F" w:rsidP="005D463F">
            <w:pPr>
              <w:contextualSpacing/>
              <w:rPr>
                <w:rFonts w:cstheme="minorHAnsi"/>
                <w:bCs/>
                <w:lang w:val="en-GB"/>
              </w:rPr>
            </w:pPr>
            <w:r w:rsidRPr="00126370">
              <w:rPr>
                <w:rFonts w:cstheme="minorHAnsi"/>
                <w:bCs/>
                <w:lang w:val="en-GB"/>
              </w:rPr>
              <w:t>Report Submitted to the Community Justice Society, Halifax, NS</w:t>
            </w:r>
          </w:p>
          <w:p w14:paraId="06E98378" w14:textId="77777777" w:rsidR="005D463F" w:rsidRPr="00126370" w:rsidRDefault="005D463F" w:rsidP="005D463F">
            <w:pPr>
              <w:contextualSpacing/>
              <w:rPr>
                <w:rFonts w:cstheme="minorHAnsi"/>
                <w:bCs/>
                <w:i/>
              </w:rPr>
            </w:pPr>
          </w:p>
        </w:tc>
      </w:tr>
      <w:tr w:rsidR="005E37AD" w:rsidRPr="00126370" w14:paraId="4058C05A" w14:textId="77777777" w:rsidTr="000B36B4">
        <w:tc>
          <w:tcPr>
            <w:tcW w:w="851" w:type="dxa"/>
          </w:tcPr>
          <w:p w14:paraId="133B1258" w14:textId="77777777" w:rsidR="005E37AD" w:rsidRPr="00126370" w:rsidRDefault="005E37AD" w:rsidP="005D463F">
            <w:pPr>
              <w:contextualSpacing/>
              <w:rPr>
                <w:rFonts w:cstheme="minorHAnsi"/>
                <w:bCs/>
                <w:lang w:val="en-GB"/>
              </w:rPr>
            </w:pPr>
            <w:r w:rsidRPr="00126370">
              <w:rPr>
                <w:rFonts w:cstheme="minorHAnsi"/>
                <w:bCs/>
                <w:lang w:val="en-GB"/>
              </w:rPr>
              <w:t>2008</w:t>
            </w:r>
          </w:p>
        </w:tc>
        <w:tc>
          <w:tcPr>
            <w:tcW w:w="8867" w:type="dxa"/>
          </w:tcPr>
          <w:p w14:paraId="5C3B711D" w14:textId="5B96F6E5" w:rsidR="005E37AD" w:rsidRPr="00126370" w:rsidRDefault="005E37AD" w:rsidP="005E37AD">
            <w:pPr>
              <w:rPr>
                <w:rFonts w:cstheme="minorHAnsi"/>
              </w:rPr>
            </w:pPr>
            <w:r w:rsidRPr="00126370">
              <w:rPr>
                <w:rFonts w:cstheme="minorHAnsi"/>
                <w:i/>
                <w:lang w:val="en-GB"/>
              </w:rPr>
              <w:t>Evaluation Report</w:t>
            </w:r>
            <w:r w:rsidRPr="00126370">
              <w:rPr>
                <w:rFonts w:cstheme="minorHAnsi"/>
                <w:lang w:val="en-GB"/>
              </w:rPr>
              <w:t xml:space="preserve"> (2008) prepared with D. Proudfoot for </w:t>
            </w:r>
            <w:r w:rsidRPr="00126370">
              <w:rPr>
                <w:rFonts w:cstheme="minorHAnsi"/>
              </w:rPr>
              <w:t>the Nova Scotia Restorative Justice-Community University Research Alliance (11pp</w:t>
            </w:r>
            <w:r w:rsidR="00A80AC5" w:rsidRPr="00126370">
              <w:rPr>
                <w:rFonts w:cstheme="minorHAnsi"/>
              </w:rPr>
              <w:t>.</w:t>
            </w:r>
            <w:r w:rsidRPr="00126370">
              <w:rPr>
                <w:rFonts w:cstheme="minorHAnsi"/>
              </w:rPr>
              <w:t>)</w:t>
            </w:r>
          </w:p>
          <w:p w14:paraId="6F6F59BF" w14:textId="77777777" w:rsidR="005E37AD" w:rsidRPr="00126370" w:rsidRDefault="005E37AD" w:rsidP="005E37AD">
            <w:pPr>
              <w:rPr>
                <w:rFonts w:cstheme="minorHAnsi"/>
              </w:rPr>
            </w:pPr>
          </w:p>
          <w:p w14:paraId="1DD2EA07" w14:textId="498AA055" w:rsidR="005E37AD" w:rsidRPr="00126370" w:rsidRDefault="005E37AD" w:rsidP="005E37AD">
            <w:pPr>
              <w:rPr>
                <w:rFonts w:cstheme="minorHAnsi"/>
                <w:lang w:val="en-GB"/>
              </w:rPr>
            </w:pPr>
            <w:r w:rsidRPr="00126370">
              <w:rPr>
                <w:rFonts w:cstheme="minorHAnsi"/>
                <w:i/>
              </w:rPr>
              <w:t xml:space="preserve">Policies and Procedures on Research Ethics and Protection of Privacy </w:t>
            </w:r>
            <w:r w:rsidRPr="00126370">
              <w:rPr>
                <w:rFonts w:cstheme="minorHAnsi"/>
              </w:rPr>
              <w:t xml:space="preserve">(2008) </w:t>
            </w:r>
            <w:r w:rsidRPr="00126370">
              <w:rPr>
                <w:rFonts w:cstheme="minorHAnsi"/>
                <w:lang w:val="en-GB"/>
              </w:rPr>
              <w:t xml:space="preserve">prepared for </w:t>
            </w:r>
            <w:r w:rsidRPr="00126370">
              <w:rPr>
                <w:rFonts w:cstheme="minorHAnsi"/>
              </w:rPr>
              <w:t>the Nova Scotia Restorative Justice-Community University Research Alliance</w:t>
            </w:r>
            <w:r w:rsidRPr="00126370">
              <w:rPr>
                <w:rFonts w:cstheme="minorHAnsi"/>
                <w:lang w:val="en-GB"/>
              </w:rPr>
              <w:t xml:space="preserve"> (33pp</w:t>
            </w:r>
            <w:r w:rsidR="00A80AC5" w:rsidRPr="00126370">
              <w:rPr>
                <w:rFonts w:cstheme="minorHAnsi"/>
                <w:lang w:val="en-GB"/>
              </w:rPr>
              <w:t>.</w:t>
            </w:r>
            <w:r w:rsidRPr="00126370">
              <w:rPr>
                <w:rFonts w:cstheme="minorHAnsi"/>
                <w:lang w:val="en-GB"/>
              </w:rPr>
              <w:t>)</w:t>
            </w:r>
          </w:p>
          <w:p w14:paraId="3F68C8EA" w14:textId="77777777" w:rsidR="005E37AD" w:rsidRPr="00126370" w:rsidRDefault="005E37AD" w:rsidP="005E37AD">
            <w:pPr>
              <w:rPr>
                <w:rFonts w:cstheme="minorHAnsi"/>
                <w:lang w:val="en-GB"/>
              </w:rPr>
            </w:pPr>
          </w:p>
          <w:p w14:paraId="31F07F97" w14:textId="6635C15B" w:rsidR="005E37AD" w:rsidRPr="00126370" w:rsidRDefault="005E37AD" w:rsidP="005E37AD">
            <w:pPr>
              <w:rPr>
                <w:rFonts w:cstheme="minorHAnsi"/>
                <w:lang w:val="en-GB"/>
              </w:rPr>
            </w:pPr>
            <w:r w:rsidRPr="00126370">
              <w:rPr>
                <w:rFonts w:cstheme="minorHAnsi"/>
                <w:i/>
                <w:lang w:val="en-GB"/>
              </w:rPr>
              <w:t xml:space="preserve">Designing Questionnaires: An Information Briefing </w:t>
            </w:r>
            <w:r w:rsidRPr="00126370">
              <w:rPr>
                <w:rFonts w:cstheme="minorHAnsi"/>
                <w:lang w:val="en-GB"/>
              </w:rPr>
              <w:t xml:space="preserve">(2008) prepared with Jennifer Webber for </w:t>
            </w:r>
            <w:r w:rsidRPr="00126370">
              <w:rPr>
                <w:rFonts w:cstheme="minorHAnsi"/>
              </w:rPr>
              <w:t>the Nova Scotia Restorative Justice-Community University Research Alliance</w:t>
            </w:r>
            <w:r w:rsidRPr="00126370">
              <w:rPr>
                <w:rFonts w:cstheme="minorHAnsi"/>
                <w:lang w:val="en-GB"/>
              </w:rPr>
              <w:t xml:space="preserve"> (7pp</w:t>
            </w:r>
            <w:r w:rsidR="00A80AC5" w:rsidRPr="00126370">
              <w:rPr>
                <w:rFonts w:cstheme="minorHAnsi"/>
                <w:lang w:val="en-GB"/>
              </w:rPr>
              <w:t>.</w:t>
            </w:r>
            <w:r w:rsidRPr="00126370">
              <w:rPr>
                <w:rFonts w:cstheme="minorHAnsi"/>
                <w:lang w:val="en-GB"/>
              </w:rPr>
              <w:t>)</w:t>
            </w:r>
          </w:p>
          <w:p w14:paraId="725BA1BD" w14:textId="77777777" w:rsidR="005E37AD" w:rsidRPr="00126370" w:rsidRDefault="005E37AD" w:rsidP="005D463F">
            <w:pPr>
              <w:contextualSpacing/>
              <w:rPr>
                <w:rFonts w:cstheme="minorHAnsi"/>
                <w:bCs/>
                <w:i/>
                <w:lang w:val="en-GB"/>
              </w:rPr>
            </w:pPr>
          </w:p>
        </w:tc>
      </w:tr>
      <w:tr w:rsidR="005E37AD" w:rsidRPr="00126370" w14:paraId="316C84DB" w14:textId="77777777" w:rsidTr="000B36B4">
        <w:tc>
          <w:tcPr>
            <w:tcW w:w="851" w:type="dxa"/>
          </w:tcPr>
          <w:p w14:paraId="27D81DBB" w14:textId="77777777" w:rsidR="005E37AD" w:rsidRPr="00126370" w:rsidRDefault="005E37AD" w:rsidP="005D463F">
            <w:pPr>
              <w:contextualSpacing/>
              <w:rPr>
                <w:rFonts w:cstheme="minorHAnsi"/>
                <w:bCs/>
                <w:lang w:val="en-GB"/>
              </w:rPr>
            </w:pPr>
            <w:r w:rsidRPr="00126370">
              <w:rPr>
                <w:rFonts w:cstheme="minorHAnsi"/>
                <w:bCs/>
                <w:lang w:val="en-GB"/>
              </w:rPr>
              <w:t>2007</w:t>
            </w:r>
          </w:p>
        </w:tc>
        <w:tc>
          <w:tcPr>
            <w:tcW w:w="8867" w:type="dxa"/>
          </w:tcPr>
          <w:p w14:paraId="28F94B07" w14:textId="3747B027" w:rsidR="005E37AD" w:rsidRPr="00126370" w:rsidRDefault="005E37AD" w:rsidP="005E37AD">
            <w:pPr>
              <w:rPr>
                <w:rFonts w:cstheme="minorHAnsi"/>
                <w:lang w:val="en-GB"/>
              </w:rPr>
            </w:pPr>
            <w:r w:rsidRPr="00126370">
              <w:rPr>
                <w:rFonts w:cstheme="minorHAnsi"/>
                <w:i/>
                <w:lang w:val="en-GB"/>
              </w:rPr>
              <w:t xml:space="preserve">Evaluation Framework </w:t>
            </w:r>
            <w:r w:rsidRPr="00126370">
              <w:rPr>
                <w:rFonts w:cstheme="minorHAnsi"/>
                <w:lang w:val="en-GB"/>
              </w:rPr>
              <w:t xml:space="preserve">(2007) prepared for </w:t>
            </w:r>
            <w:r w:rsidRPr="00126370">
              <w:rPr>
                <w:rFonts w:cstheme="minorHAnsi"/>
              </w:rPr>
              <w:t>the Nova Scotia Restorative Justice-Community University Research Alliance</w:t>
            </w:r>
            <w:r w:rsidRPr="00126370">
              <w:rPr>
                <w:rFonts w:cstheme="minorHAnsi"/>
                <w:lang w:val="en-GB"/>
              </w:rPr>
              <w:t xml:space="preserve"> (16pp</w:t>
            </w:r>
            <w:r w:rsidR="00A80AC5" w:rsidRPr="00126370">
              <w:rPr>
                <w:rFonts w:cstheme="minorHAnsi"/>
                <w:lang w:val="en-GB"/>
              </w:rPr>
              <w:t>.</w:t>
            </w:r>
            <w:r w:rsidRPr="00126370">
              <w:rPr>
                <w:rFonts w:cstheme="minorHAnsi"/>
                <w:lang w:val="en-GB"/>
              </w:rPr>
              <w:t>)</w:t>
            </w:r>
          </w:p>
          <w:p w14:paraId="7EC018F1" w14:textId="77777777" w:rsidR="005E37AD" w:rsidRPr="00126370" w:rsidRDefault="005E37AD" w:rsidP="005E37AD">
            <w:pPr>
              <w:rPr>
                <w:rFonts w:cstheme="minorHAnsi"/>
                <w:lang w:val="en-GB"/>
              </w:rPr>
            </w:pPr>
          </w:p>
          <w:p w14:paraId="2A89C7BE" w14:textId="543D97D1" w:rsidR="005E37AD" w:rsidRPr="00126370" w:rsidRDefault="005E37AD" w:rsidP="005E37AD">
            <w:pPr>
              <w:rPr>
                <w:rFonts w:cstheme="minorHAnsi"/>
              </w:rPr>
            </w:pPr>
            <w:r w:rsidRPr="00126370">
              <w:rPr>
                <w:rFonts w:cstheme="minorHAnsi"/>
                <w:i/>
              </w:rPr>
              <w:t xml:space="preserve">Results-Based Accountability Framework (RMAF) for the NSRJ-CURAI </w:t>
            </w:r>
            <w:r w:rsidRPr="00126370">
              <w:rPr>
                <w:rFonts w:cstheme="minorHAnsi"/>
              </w:rPr>
              <w:t xml:space="preserve">(2007) </w:t>
            </w:r>
            <w:r w:rsidRPr="00126370">
              <w:rPr>
                <w:rFonts w:cstheme="minorHAnsi"/>
                <w:lang w:val="en-GB"/>
              </w:rPr>
              <w:t xml:space="preserve">prepared for </w:t>
            </w:r>
            <w:r w:rsidRPr="00126370">
              <w:rPr>
                <w:rFonts w:cstheme="minorHAnsi"/>
              </w:rPr>
              <w:t>the Nova Scotia Restorative Justice-Community University Research Alliance (17pp</w:t>
            </w:r>
            <w:r w:rsidR="00A80AC5" w:rsidRPr="00126370">
              <w:rPr>
                <w:rFonts w:cstheme="minorHAnsi"/>
              </w:rPr>
              <w:t>.</w:t>
            </w:r>
            <w:r w:rsidRPr="00126370">
              <w:rPr>
                <w:rFonts w:cstheme="minorHAnsi"/>
              </w:rPr>
              <w:t>)</w:t>
            </w:r>
          </w:p>
          <w:p w14:paraId="02C096F9" w14:textId="77777777" w:rsidR="005E37AD" w:rsidRPr="00126370" w:rsidRDefault="005E37AD" w:rsidP="005D463F">
            <w:pPr>
              <w:contextualSpacing/>
              <w:rPr>
                <w:rFonts w:cstheme="minorHAnsi"/>
                <w:bCs/>
                <w:i/>
                <w:lang w:val="en-GB"/>
              </w:rPr>
            </w:pPr>
          </w:p>
        </w:tc>
      </w:tr>
      <w:tr w:rsidR="005D463F" w:rsidRPr="00126370" w14:paraId="008357A6" w14:textId="77777777" w:rsidTr="000B36B4">
        <w:tc>
          <w:tcPr>
            <w:tcW w:w="851" w:type="dxa"/>
          </w:tcPr>
          <w:p w14:paraId="2B319A75" w14:textId="77777777" w:rsidR="005D463F" w:rsidRPr="00126370" w:rsidRDefault="005D463F" w:rsidP="005D463F">
            <w:pPr>
              <w:contextualSpacing/>
              <w:rPr>
                <w:rFonts w:cstheme="minorHAnsi"/>
                <w:bCs/>
                <w:lang w:val="en-GB"/>
              </w:rPr>
            </w:pPr>
            <w:r w:rsidRPr="00126370">
              <w:rPr>
                <w:rFonts w:cstheme="minorHAnsi"/>
                <w:bCs/>
                <w:lang w:val="en-GB"/>
              </w:rPr>
              <w:t>2005</w:t>
            </w:r>
          </w:p>
        </w:tc>
        <w:tc>
          <w:tcPr>
            <w:tcW w:w="8867" w:type="dxa"/>
          </w:tcPr>
          <w:p w14:paraId="28FF3D44" w14:textId="59F609FC" w:rsidR="005D463F" w:rsidRPr="00126370" w:rsidRDefault="005D463F" w:rsidP="005D463F">
            <w:pPr>
              <w:contextualSpacing/>
              <w:rPr>
                <w:rFonts w:cstheme="minorHAnsi"/>
              </w:rPr>
            </w:pPr>
            <w:r w:rsidRPr="00126370">
              <w:rPr>
                <w:rFonts w:cstheme="minorHAnsi"/>
                <w:i/>
              </w:rPr>
              <w:t>Report from The Working Group on Student Success</w:t>
            </w:r>
            <w:r w:rsidRPr="00126370">
              <w:rPr>
                <w:rFonts w:cstheme="minorHAnsi"/>
              </w:rPr>
              <w:t>, Co-authored with M-A Bennett, P. Bernard, J. Cameron, L. Van Esch, K. Lingley. Presented to the Vice-President Academic and Research Saint Mary’s University</w:t>
            </w:r>
            <w:r w:rsidR="00A20FEA" w:rsidRPr="00126370">
              <w:rPr>
                <w:rFonts w:cstheme="minorHAnsi"/>
              </w:rPr>
              <w:t xml:space="preserve"> (68pp.)</w:t>
            </w:r>
          </w:p>
          <w:p w14:paraId="62DE2D79" w14:textId="77777777" w:rsidR="005D463F" w:rsidRPr="00126370" w:rsidRDefault="005D463F" w:rsidP="005D463F">
            <w:pPr>
              <w:contextualSpacing/>
              <w:rPr>
                <w:rFonts w:cstheme="minorHAnsi"/>
                <w:bCs/>
                <w:i/>
                <w:lang w:val="en-GB"/>
              </w:rPr>
            </w:pPr>
          </w:p>
        </w:tc>
      </w:tr>
      <w:tr w:rsidR="005D463F" w:rsidRPr="00126370" w14:paraId="647536C0" w14:textId="77777777" w:rsidTr="000B36B4">
        <w:tc>
          <w:tcPr>
            <w:tcW w:w="851" w:type="dxa"/>
          </w:tcPr>
          <w:p w14:paraId="49C622DE" w14:textId="77777777" w:rsidR="005D463F" w:rsidRPr="00126370" w:rsidRDefault="005D463F" w:rsidP="005D463F">
            <w:pPr>
              <w:contextualSpacing/>
              <w:rPr>
                <w:rFonts w:cstheme="minorHAnsi"/>
                <w:bCs/>
                <w:lang w:val="en-GB"/>
              </w:rPr>
            </w:pPr>
            <w:r w:rsidRPr="00126370">
              <w:rPr>
                <w:rFonts w:cstheme="minorHAnsi"/>
                <w:bCs/>
                <w:lang w:val="en-GB"/>
              </w:rPr>
              <w:t>2004</w:t>
            </w:r>
          </w:p>
        </w:tc>
        <w:tc>
          <w:tcPr>
            <w:tcW w:w="8867" w:type="dxa"/>
          </w:tcPr>
          <w:p w14:paraId="513474E4" w14:textId="77777777" w:rsidR="005D463F" w:rsidRPr="00126370" w:rsidRDefault="005D463F" w:rsidP="005D463F">
            <w:pPr>
              <w:contextualSpacing/>
              <w:rPr>
                <w:rFonts w:cstheme="minorHAnsi"/>
                <w:i/>
              </w:rPr>
            </w:pPr>
            <w:r w:rsidRPr="00126370">
              <w:rPr>
                <w:rFonts w:cstheme="minorHAnsi"/>
                <w:i/>
              </w:rPr>
              <w:t>Criminal Harassment:  Understanding Criminal Justice Outcomes for Victims</w:t>
            </w:r>
            <w:r w:rsidRPr="00126370">
              <w:rPr>
                <w:rFonts w:cstheme="minorHAnsi"/>
              </w:rPr>
              <w:t>, Department of Justice Canada, (61pp.)</w:t>
            </w:r>
            <w:r w:rsidRPr="00126370">
              <w:rPr>
                <w:rFonts w:cstheme="minorHAnsi"/>
              </w:rPr>
              <w:tab/>
            </w:r>
          </w:p>
        </w:tc>
      </w:tr>
    </w:tbl>
    <w:p w14:paraId="38C58007" w14:textId="77777777" w:rsidR="001B74A7" w:rsidRDefault="001A60E0" w:rsidP="002E1EBD">
      <w:pPr>
        <w:pStyle w:val="Heading2"/>
        <w:rPr>
          <w:rFonts w:asciiTheme="minorHAnsi" w:hAnsiTheme="minorHAnsi" w:cstheme="minorHAnsi"/>
          <w:lang w:val="en-GB"/>
        </w:rPr>
      </w:pPr>
      <w:bookmarkStart w:id="81" w:name="_Toc173362216"/>
      <w:bookmarkStart w:id="82" w:name="_Toc173362386"/>
      <w:bookmarkStart w:id="83" w:name="_Toc173362903"/>
      <w:bookmarkStart w:id="84" w:name="_Toc173362958"/>
      <w:bookmarkStart w:id="85" w:name="_Toc173363057"/>
      <w:bookmarkStart w:id="86" w:name="_Toc188602322"/>
      <w:bookmarkStart w:id="87" w:name="_Toc173362030"/>
      <w:r w:rsidRPr="00126370">
        <w:rPr>
          <w:rFonts w:asciiTheme="minorHAnsi" w:hAnsiTheme="minorHAnsi" w:cstheme="minorHAnsi"/>
          <w:lang w:val="en-GB"/>
        </w:rPr>
        <w:t>Funding</w:t>
      </w:r>
      <w:bookmarkEnd w:id="81"/>
      <w:bookmarkEnd w:id="82"/>
      <w:bookmarkEnd w:id="83"/>
      <w:bookmarkEnd w:id="84"/>
      <w:bookmarkEnd w:id="85"/>
      <w:bookmarkEnd w:id="86"/>
      <w:r w:rsidR="00810395" w:rsidRPr="00126370">
        <w:rPr>
          <w:rFonts w:asciiTheme="minorHAnsi" w:hAnsiTheme="minorHAnsi" w:cstheme="minorHAnsi"/>
          <w:lang w:val="en-GB"/>
        </w:rPr>
        <w:t xml:space="preserve"> </w:t>
      </w:r>
    </w:p>
    <w:p w14:paraId="1858588C" w14:textId="5BB7E47D" w:rsidR="001A60E0" w:rsidRPr="001B74A7" w:rsidRDefault="00810395" w:rsidP="001B74A7">
      <w:pPr>
        <w:rPr>
          <w:rFonts w:cstheme="minorHAnsi"/>
          <w:lang w:val="en-GB"/>
        </w:rPr>
      </w:pPr>
      <w:r w:rsidRPr="001B74A7">
        <w:rPr>
          <w:rFonts w:cstheme="minorHAnsi"/>
          <w:lang w:val="en-GB"/>
        </w:rPr>
        <w:t>(P=</w:t>
      </w:r>
      <w:r w:rsidR="00072718" w:rsidRPr="001B74A7">
        <w:rPr>
          <w:rFonts w:cstheme="minorHAnsi"/>
          <w:lang w:val="en-GB"/>
        </w:rPr>
        <w:t>peer reviewed</w:t>
      </w:r>
      <w:r w:rsidRPr="001B74A7">
        <w:rPr>
          <w:rFonts w:cstheme="minorHAnsi"/>
          <w:lang w:val="en-GB"/>
        </w:rPr>
        <w:t>; C= Community</w:t>
      </w:r>
      <w:r w:rsidR="0094004A" w:rsidRPr="001B74A7">
        <w:rPr>
          <w:rFonts w:cstheme="minorHAnsi"/>
          <w:lang w:val="en-GB"/>
        </w:rPr>
        <w:t xml:space="preserve"> Partnership G=</w:t>
      </w:r>
      <w:r w:rsidR="00CD0819" w:rsidRPr="001B74A7">
        <w:rPr>
          <w:rFonts w:cstheme="minorHAnsi"/>
          <w:lang w:val="en-GB"/>
        </w:rPr>
        <w:t>Government</w:t>
      </w:r>
      <w:r w:rsidRPr="001B74A7">
        <w:rPr>
          <w:rFonts w:cstheme="minorHAnsi"/>
          <w:lang w:val="en-GB"/>
        </w:rPr>
        <w:t xml:space="preserve"> Partnership</w:t>
      </w:r>
      <w:r w:rsidR="00072718" w:rsidRPr="001B74A7">
        <w:rPr>
          <w:rFonts w:cstheme="minorHAnsi"/>
          <w:lang w:val="en-GB"/>
        </w:rPr>
        <w:t>)</w:t>
      </w:r>
      <w:bookmarkEnd w:id="87"/>
    </w:p>
    <w:p w14:paraId="4F7F619A" w14:textId="77777777" w:rsidR="00FD4FF3" w:rsidRPr="001B74A7" w:rsidRDefault="00FD4FF3" w:rsidP="001B74A7">
      <w:pPr>
        <w:rPr>
          <w:rFonts w:cstheme="minorHAnsi"/>
          <w:b/>
          <w:bCs/>
          <w:lang w:val="en-GB"/>
        </w:rPr>
      </w:pPr>
    </w:p>
    <w:tbl>
      <w:tblPr>
        <w:tblW w:w="0" w:type="auto"/>
        <w:tblLook w:val="04A0" w:firstRow="1" w:lastRow="0" w:firstColumn="1" w:lastColumn="0" w:noHBand="0" w:noVBand="1"/>
      </w:tblPr>
      <w:tblGrid>
        <w:gridCol w:w="959"/>
        <w:gridCol w:w="8617"/>
      </w:tblGrid>
      <w:tr w:rsidR="001563B5" w:rsidRPr="00126370" w14:paraId="100238FC" w14:textId="77777777" w:rsidTr="001A60E0">
        <w:tc>
          <w:tcPr>
            <w:tcW w:w="959" w:type="dxa"/>
          </w:tcPr>
          <w:p w14:paraId="676EF93A" w14:textId="5267CA20" w:rsidR="001563B5" w:rsidRDefault="001563B5" w:rsidP="001A60E0">
            <w:pPr>
              <w:contextualSpacing/>
              <w:rPr>
                <w:rFonts w:cstheme="minorHAnsi"/>
                <w:bCs/>
                <w:lang w:val="en-GB"/>
              </w:rPr>
            </w:pPr>
            <w:r>
              <w:rPr>
                <w:rFonts w:cstheme="minorHAnsi"/>
                <w:bCs/>
                <w:lang w:val="en-GB"/>
              </w:rPr>
              <w:t>2025</w:t>
            </w:r>
          </w:p>
        </w:tc>
        <w:tc>
          <w:tcPr>
            <w:tcW w:w="8617" w:type="dxa"/>
          </w:tcPr>
          <w:p w14:paraId="7B96DE9A" w14:textId="734CEFDB" w:rsidR="001906CA" w:rsidRPr="001906CA" w:rsidRDefault="001906CA" w:rsidP="00156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iCs/>
                <w:color w:val="000000"/>
              </w:rPr>
            </w:pPr>
            <w:r>
              <w:rPr>
                <w:rFonts w:ascii="Calibri" w:hAnsi="Calibri" w:cs="Calibri"/>
                <w:color w:val="000000"/>
              </w:rPr>
              <w:t xml:space="preserve">(P) </w:t>
            </w:r>
            <w:r>
              <w:rPr>
                <w:rFonts w:ascii="Calibri" w:hAnsi="Calibri" w:cs="Calibri"/>
                <w:i/>
                <w:iCs/>
                <w:color w:val="000000"/>
              </w:rPr>
              <w:t xml:space="preserve">Circles Nova Scotia </w:t>
            </w:r>
            <w:r w:rsidRPr="001906CA">
              <w:rPr>
                <w:rFonts w:ascii="Calibri" w:hAnsi="Calibri" w:cs="Calibri"/>
                <w:color w:val="000000"/>
              </w:rPr>
              <w:t>(Co-Investigator</w:t>
            </w:r>
            <w:r>
              <w:rPr>
                <w:rFonts w:ascii="Calibri" w:hAnsi="Calibri" w:cs="Calibri"/>
                <w:i/>
                <w:iCs/>
                <w:color w:val="000000"/>
              </w:rPr>
              <w:t xml:space="preserve">) </w:t>
            </w:r>
            <w:r w:rsidRPr="001906CA">
              <w:rPr>
                <w:rFonts w:ascii="Calibri" w:hAnsi="Calibri" w:cs="Calibri"/>
                <w:color w:val="000000"/>
              </w:rPr>
              <w:t>$1,000,000 from Research Nova Scotia</w:t>
            </w:r>
          </w:p>
          <w:p w14:paraId="602C8DCA" w14:textId="77777777" w:rsidR="001906CA" w:rsidRDefault="001906CA" w:rsidP="00156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p w14:paraId="3B8F22B7" w14:textId="7D27D156" w:rsidR="001563B5" w:rsidRDefault="001563B5" w:rsidP="00156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r>
              <w:rPr>
                <w:rFonts w:ascii="Calibri" w:hAnsi="Calibri" w:cs="Calibri"/>
                <w:color w:val="000000"/>
              </w:rPr>
              <w:t xml:space="preserve">(G) </w:t>
            </w:r>
            <w:r>
              <w:rPr>
                <w:rFonts w:ascii="Calibri" w:hAnsi="Calibri" w:cs="Calibri"/>
                <w:i/>
                <w:iCs/>
                <w:color w:val="000000"/>
              </w:rPr>
              <w:t>Developing Bystander Intervention Training</w:t>
            </w:r>
            <w:r>
              <w:rPr>
                <w:rFonts w:ascii="Calibri" w:hAnsi="Calibri" w:cs="Calibri"/>
                <w:color w:val="000000"/>
              </w:rPr>
              <w:t xml:space="preserve"> (Principal Investigator) $8,000 from Halifax Regional Municipality Safe Public Spaces Program</w:t>
            </w:r>
          </w:p>
          <w:p w14:paraId="275C0395" w14:textId="70D3716A" w:rsidR="001563B5" w:rsidRPr="001563B5" w:rsidRDefault="001563B5" w:rsidP="001563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rPr>
            </w:pPr>
          </w:p>
        </w:tc>
      </w:tr>
      <w:tr w:rsidR="003A67CD" w:rsidRPr="00126370" w14:paraId="277B2298" w14:textId="77777777" w:rsidTr="001A60E0">
        <w:tc>
          <w:tcPr>
            <w:tcW w:w="959" w:type="dxa"/>
          </w:tcPr>
          <w:p w14:paraId="66C7995D" w14:textId="389573FB" w:rsidR="003A67CD" w:rsidRPr="00126370" w:rsidRDefault="003A67CD" w:rsidP="001A60E0">
            <w:pPr>
              <w:contextualSpacing/>
              <w:rPr>
                <w:rFonts w:cstheme="minorHAnsi"/>
                <w:bCs/>
                <w:lang w:val="en-GB"/>
              </w:rPr>
            </w:pPr>
            <w:r>
              <w:rPr>
                <w:rFonts w:cstheme="minorHAnsi"/>
                <w:bCs/>
                <w:lang w:val="en-GB"/>
              </w:rPr>
              <w:t>2024</w:t>
            </w:r>
          </w:p>
        </w:tc>
        <w:tc>
          <w:tcPr>
            <w:tcW w:w="8617" w:type="dxa"/>
          </w:tcPr>
          <w:p w14:paraId="7C628495" w14:textId="6851D910" w:rsidR="003A67CD" w:rsidRPr="000B36B4" w:rsidRDefault="003A67CD" w:rsidP="003A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bCs/>
              </w:rPr>
            </w:pPr>
            <w:r w:rsidRPr="000B36B4">
              <w:rPr>
                <w:rFonts w:ascii="Calibri" w:hAnsi="Calibri" w:cs="Calibri"/>
                <w:color w:val="000000"/>
              </w:rPr>
              <w:t>(G) D</w:t>
            </w:r>
            <w:proofErr w:type="spellStart"/>
            <w:r w:rsidRPr="000B36B4">
              <w:rPr>
                <w:rFonts w:ascii="Calibri" w:eastAsiaTheme="minorHAnsi" w:hAnsi="Calibri" w:cs="Calibri"/>
                <w:i/>
                <w:iCs/>
                <w:color w:val="000000"/>
                <w:lang w:val="en-US"/>
              </w:rPr>
              <w:t>evel</w:t>
            </w:r>
            <w:r w:rsidR="004011AC" w:rsidRPr="000B36B4">
              <w:rPr>
                <w:rFonts w:ascii="Calibri" w:eastAsiaTheme="minorHAnsi" w:hAnsi="Calibri" w:cs="Calibri"/>
                <w:i/>
                <w:iCs/>
                <w:color w:val="000000"/>
                <w:lang w:val="en-US"/>
              </w:rPr>
              <w:t>op</w:t>
            </w:r>
            <w:r w:rsidRPr="000B36B4">
              <w:rPr>
                <w:rFonts w:ascii="Calibri" w:eastAsiaTheme="minorHAnsi" w:hAnsi="Calibri" w:cs="Calibri"/>
                <w:i/>
                <w:iCs/>
                <w:color w:val="000000"/>
                <w:lang w:val="en-US"/>
              </w:rPr>
              <w:t>ing</w:t>
            </w:r>
            <w:proofErr w:type="spellEnd"/>
            <w:r w:rsidRPr="000B36B4">
              <w:rPr>
                <w:rFonts w:ascii="Calibri" w:eastAsiaTheme="minorHAnsi" w:hAnsi="Calibri" w:cs="Calibri"/>
                <w:i/>
                <w:iCs/>
                <w:color w:val="000000"/>
                <w:lang w:val="en-US"/>
              </w:rPr>
              <w:t xml:space="preserve"> a Principle-Based Approach to Campus Sexual Violence Prevention</w:t>
            </w:r>
            <w:r w:rsidRPr="000B36B4">
              <w:rPr>
                <w:rFonts w:ascii="Calibri" w:hAnsi="Calibri" w:cs="Calibri"/>
                <w:bCs/>
              </w:rPr>
              <w:t xml:space="preserve"> (Principal Investigator) $14,000 from NS Department of Advanced Education</w:t>
            </w:r>
          </w:p>
          <w:p w14:paraId="6A317B40" w14:textId="77777777" w:rsidR="003A67CD" w:rsidRPr="000B36B4" w:rsidRDefault="003A67CD" w:rsidP="003A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iCs/>
                <w:color w:val="000000"/>
                <w:lang w:val="en-US"/>
              </w:rPr>
            </w:pPr>
          </w:p>
          <w:p w14:paraId="4BC2F9EB" w14:textId="705A5EE7" w:rsidR="003A67CD" w:rsidRPr="000B36B4" w:rsidRDefault="003A67CD" w:rsidP="003A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lang w:val="en-US"/>
              </w:rPr>
            </w:pPr>
            <w:r w:rsidRPr="000B36B4">
              <w:rPr>
                <w:rFonts w:ascii="Calibri" w:hAnsi="Calibri" w:cs="Calibri"/>
              </w:rPr>
              <w:t>(C)</w:t>
            </w:r>
            <w:r w:rsidRPr="000B36B4">
              <w:rPr>
                <w:rFonts w:ascii="Calibri" w:hAnsi="Calibri" w:cs="Calibri"/>
                <w:color w:val="000000"/>
                <w:lang w:val="en-US"/>
              </w:rPr>
              <w:t xml:space="preserve"> Alternative Responses to Intimate Partner Violence in </w:t>
            </w:r>
          </w:p>
          <w:p w14:paraId="6685047C" w14:textId="15E748BA" w:rsidR="003A67CD" w:rsidRPr="000B36B4" w:rsidRDefault="003A67CD" w:rsidP="003A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i/>
                <w:iCs/>
                <w:color w:val="000000"/>
                <w:lang w:val="en-US"/>
              </w:rPr>
            </w:pPr>
            <w:r w:rsidRPr="000B36B4">
              <w:rPr>
                <w:rFonts w:ascii="Calibri" w:hAnsi="Calibri" w:cs="Calibri"/>
                <w:color w:val="000000"/>
                <w:lang w:val="en-US"/>
              </w:rPr>
              <w:lastRenderedPageBreak/>
              <w:t>Halifax Regional Municipality (Principal Investigator) $10,000 from the YWCA of Halifax</w:t>
            </w:r>
          </w:p>
          <w:p w14:paraId="125379FA" w14:textId="27303DE6" w:rsidR="003A67CD" w:rsidRPr="003A67CD" w:rsidRDefault="003A67CD" w:rsidP="003A67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HAnsi" w:hAnsi="Arial" w:cs="Arial"/>
                <w:color w:val="000000"/>
                <w:lang w:val="en-US"/>
              </w:rPr>
            </w:pPr>
          </w:p>
        </w:tc>
      </w:tr>
      <w:tr w:rsidR="005B3E5C" w:rsidRPr="00126370" w14:paraId="2E9333EE" w14:textId="77777777" w:rsidTr="001A60E0">
        <w:tc>
          <w:tcPr>
            <w:tcW w:w="959" w:type="dxa"/>
          </w:tcPr>
          <w:p w14:paraId="74CA4CF0" w14:textId="77777777" w:rsidR="005B3E5C" w:rsidRPr="00126370" w:rsidRDefault="005B3E5C" w:rsidP="001A60E0">
            <w:pPr>
              <w:contextualSpacing/>
              <w:rPr>
                <w:rFonts w:cstheme="minorHAnsi"/>
                <w:bCs/>
                <w:lang w:val="en-GB"/>
              </w:rPr>
            </w:pPr>
            <w:r w:rsidRPr="00126370">
              <w:rPr>
                <w:rFonts w:cstheme="minorHAnsi"/>
                <w:bCs/>
                <w:lang w:val="en-GB"/>
              </w:rPr>
              <w:lastRenderedPageBreak/>
              <w:t>2023</w:t>
            </w:r>
          </w:p>
          <w:p w14:paraId="7FA9CA48" w14:textId="77777777" w:rsidR="00062245" w:rsidRPr="00126370" w:rsidRDefault="00062245" w:rsidP="001A60E0">
            <w:pPr>
              <w:contextualSpacing/>
              <w:rPr>
                <w:rFonts w:cstheme="minorHAnsi"/>
                <w:bCs/>
                <w:lang w:val="en-GB"/>
              </w:rPr>
            </w:pPr>
          </w:p>
          <w:p w14:paraId="64A5A512" w14:textId="70363A3E" w:rsidR="00062245" w:rsidRPr="00126370" w:rsidRDefault="00062245" w:rsidP="001A60E0">
            <w:pPr>
              <w:contextualSpacing/>
              <w:rPr>
                <w:rFonts w:cstheme="minorHAnsi"/>
                <w:bCs/>
                <w:lang w:val="en-GB"/>
              </w:rPr>
            </w:pPr>
          </w:p>
        </w:tc>
        <w:tc>
          <w:tcPr>
            <w:tcW w:w="8617" w:type="dxa"/>
          </w:tcPr>
          <w:p w14:paraId="41BA992D" w14:textId="0F0E1D9A" w:rsidR="00062245" w:rsidRPr="00126370" w:rsidRDefault="005B3E5C" w:rsidP="0094004A">
            <w:pPr>
              <w:pStyle w:val="NormalWeb"/>
              <w:rPr>
                <w:rFonts w:cstheme="minorHAnsi"/>
                <w:color w:val="000000"/>
              </w:rPr>
            </w:pPr>
            <w:r w:rsidRPr="00126370">
              <w:rPr>
                <w:rFonts w:cstheme="minorHAnsi"/>
                <w:color w:val="000000"/>
              </w:rPr>
              <w:t>SSHRC Explore Award $6500</w:t>
            </w:r>
            <w:r w:rsidR="009C3A9D" w:rsidRPr="00126370">
              <w:rPr>
                <w:rFonts w:cstheme="minorHAnsi"/>
                <w:color w:val="000000"/>
              </w:rPr>
              <w:t xml:space="preserve"> to support a</w:t>
            </w:r>
            <w:r w:rsidR="005A4CFD" w:rsidRPr="00126370">
              <w:rPr>
                <w:rFonts w:cstheme="minorHAnsi"/>
                <w:color w:val="000000"/>
              </w:rPr>
              <w:t>n</w:t>
            </w:r>
            <w:r w:rsidR="009C3A9D" w:rsidRPr="00126370">
              <w:rPr>
                <w:rFonts w:cstheme="minorHAnsi"/>
                <w:color w:val="000000"/>
              </w:rPr>
              <w:t xml:space="preserve"> undergraduate summer student research assistant</w:t>
            </w:r>
          </w:p>
        </w:tc>
      </w:tr>
      <w:tr w:rsidR="0094004A" w:rsidRPr="00126370" w14:paraId="4B7806D9" w14:textId="77777777" w:rsidTr="001A60E0">
        <w:tc>
          <w:tcPr>
            <w:tcW w:w="959" w:type="dxa"/>
          </w:tcPr>
          <w:p w14:paraId="66AA746D" w14:textId="57200783" w:rsidR="0094004A" w:rsidRPr="00126370" w:rsidRDefault="0094004A" w:rsidP="001A60E0">
            <w:pPr>
              <w:contextualSpacing/>
              <w:rPr>
                <w:rFonts w:cstheme="minorHAnsi"/>
                <w:bCs/>
                <w:lang w:val="en-GB"/>
              </w:rPr>
            </w:pPr>
            <w:r w:rsidRPr="00126370">
              <w:rPr>
                <w:rFonts w:cstheme="minorHAnsi"/>
                <w:bCs/>
                <w:lang w:val="en-GB"/>
              </w:rPr>
              <w:t>2022</w:t>
            </w:r>
          </w:p>
        </w:tc>
        <w:tc>
          <w:tcPr>
            <w:tcW w:w="8617" w:type="dxa"/>
          </w:tcPr>
          <w:p w14:paraId="697C470D" w14:textId="77777777" w:rsidR="000B36B4" w:rsidRDefault="0094004A" w:rsidP="000B36B4">
            <w:pPr>
              <w:pStyle w:val="NormalWeb"/>
              <w:rPr>
                <w:rFonts w:cstheme="minorHAnsi"/>
              </w:rPr>
            </w:pPr>
            <w:r w:rsidRPr="00126370">
              <w:rPr>
                <w:rFonts w:cstheme="minorHAnsi"/>
              </w:rPr>
              <w:t xml:space="preserve">(C) Meeting the Primary Healthcare Needs of Justice-Involved People (C-PI with Jamie Livingston) $7,500 Change Lab Action Research Institute </w:t>
            </w:r>
          </w:p>
          <w:p w14:paraId="344162CC" w14:textId="6FC16BD1" w:rsidR="00B11A9D" w:rsidRPr="00B11A9D" w:rsidRDefault="00B11A9D" w:rsidP="000B36B4">
            <w:pPr>
              <w:pStyle w:val="NormalWeb"/>
              <w:rPr>
                <w:rFonts w:cstheme="minorHAnsi"/>
              </w:rPr>
            </w:pPr>
          </w:p>
        </w:tc>
      </w:tr>
      <w:tr w:rsidR="0094004A" w:rsidRPr="00126370" w14:paraId="50A40A74" w14:textId="77777777" w:rsidTr="001A60E0">
        <w:tc>
          <w:tcPr>
            <w:tcW w:w="959" w:type="dxa"/>
          </w:tcPr>
          <w:p w14:paraId="48B2E7C7" w14:textId="12C3DD6A" w:rsidR="0094004A" w:rsidRPr="00126370" w:rsidRDefault="0094004A" w:rsidP="001A60E0">
            <w:pPr>
              <w:contextualSpacing/>
              <w:rPr>
                <w:rFonts w:cstheme="minorHAnsi"/>
                <w:bCs/>
                <w:lang w:val="en-GB"/>
              </w:rPr>
            </w:pPr>
            <w:r w:rsidRPr="00126370">
              <w:rPr>
                <w:rFonts w:cstheme="minorHAnsi"/>
                <w:bCs/>
                <w:lang w:val="en-GB"/>
              </w:rPr>
              <w:t>2021</w:t>
            </w:r>
          </w:p>
        </w:tc>
        <w:tc>
          <w:tcPr>
            <w:tcW w:w="8617" w:type="dxa"/>
          </w:tcPr>
          <w:p w14:paraId="27EB8887" w14:textId="6DAA3E44" w:rsidR="0094004A" w:rsidRPr="00126370" w:rsidRDefault="0094004A" w:rsidP="00A31CBC">
            <w:pPr>
              <w:rPr>
                <w:rFonts w:cstheme="minorHAnsi"/>
                <w:bCs/>
              </w:rPr>
            </w:pPr>
            <w:r w:rsidRPr="00126370">
              <w:rPr>
                <w:rFonts w:cstheme="minorHAnsi"/>
                <w:bCs/>
              </w:rPr>
              <w:t xml:space="preserve">(G)Evaluation of </w:t>
            </w:r>
            <w:r w:rsidRPr="00126370">
              <w:rPr>
                <w:rFonts w:cstheme="minorHAnsi"/>
                <w:bCs/>
                <w:i/>
                <w:iCs/>
              </w:rPr>
              <w:t>Standing Together: A Provincial Plan to Prevent Domestic Violence</w:t>
            </w:r>
            <w:r w:rsidRPr="00126370">
              <w:rPr>
                <w:rFonts w:cstheme="minorHAnsi"/>
                <w:bCs/>
              </w:rPr>
              <w:t xml:space="preserve"> (Principal Investigator) $</w:t>
            </w:r>
            <w:proofErr w:type="gramStart"/>
            <w:r w:rsidRPr="00126370">
              <w:rPr>
                <w:rFonts w:cstheme="minorHAnsi"/>
                <w:bCs/>
              </w:rPr>
              <w:t>111,780  from</w:t>
            </w:r>
            <w:proofErr w:type="gramEnd"/>
            <w:r w:rsidRPr="00126370">
              <w:rPr>
                <w:rFonts w:cstheme="minorHAnsi"/>
                <w:bCs/>
              </w:rPr>
              <w:t xml:space="preserve"> the NS Advisory Council on the Status of Women (2021-2022)</w:t>
            </w:r>
          </w:p>
          <w:p w14:paraId="127293FD" w14:textId="2F609972" w:rsidR="0094004A" w:rsidRPr="00126370" w:rsidRDefault="0094004A" w:rsidP="00A31CBC">
            <w:pPr>
              <w:rPr>
                <w:rFonts w:cstheme="minorHAnsi"/>
                <w:bCs/>
              </w:rPr>
            </w:pPr>
          </w:p>
        </w:tc>
      </w:tr>
      <w:tr w:rsidR="00127B1C" w:rsidRPr="00126370" w14:paraId="081D18A6" w14:textId="77777777" w:rsidTr="001A60E0">
        <w:tc>
          <w:tcPr>
            <w:tcW w:w="959" w:type="dxa"/>
          </w:tcPr>
          <w:p w14:paraId="2A9791A4" w14:textId="387CDEF8" w:rsidR="00127B1C" w:rsidRPr="00126370" w:rsidRDefault="00127B1C" w:rsidP="001A60E0">
            <w:pPr>
              <w:contextualSpacing/>
              <w:rPr>
                <w:rFonts w:cstheme="minorHAnsi"/>
                <w:bCs/>
                <w:lang w:val="en-GB"/>
              </w:rPr>
            </w:pPr>
            <w:r w:rsidRPr="00126370">
              <w:rPr>
                <w:rFonts w:cstheme="minorHAnsi"/>
                <w:bCs/>
                <w:lang w:val="en-GB"/>
              </w:rPr>
              <w:t>2020</w:t>
            </w:r>
          </w:p>
        </w:tc>
        <w:tc>
          <w:tcPr>
            <w:tcW w:w="8617" w:type="dxa"/>
          </w:tcPr>
          <w:p w14:paraId="2138057E" w14:textId="2FBFA26C" w:rsidR="00A31CBC" w:rsidRPr="00126370" w:rsidRDefault="0094004A" w:rsidP="00A31CBC">
            <w:pPr>
              <w:rPr>
                <w:rFonts w:cstheme="minorHAnsi"/>
                <w:bCs/>
              </w:rPr>
            </w:pPr>
            <w:r w:rsidRPr="00126370">
              <w:rPr>
                <w:rFonts w:cstheme="minorHAnsi"/>
                <w:bCs/>
              </w:rPr>
              <w:t>(G)</w:t>
            </w:r>
            <w:r w:rsidR="00A31CBC" w:rsidRPr="00126370">
              <w:rPr>
                <w:rFonts w:cstheme="minorHAnsi"/>
                <w:bCs/>
              </w:rPr>
              <w:t xml:space="preserve">Evaluation of Campus Sexual Violence Policies and Campus Culture Change (Principal Investigator) </w:t>
            </w:r>
            <w:r w:rsidR="00A20FEA" w:rsidRPr="00126370">
              <w:rPr>
                <w:rFonts w:cstheme="minorHAnsi"/>
                <w:bCs/>
              </w:rPr>
              <w:t>(</w:t>
            </w:r>
            <w:r w:rsidR="00A31CBC" w:rsidRPr="00126370">
              <w:rPr>
                <w:rFonts w:cstheme="minorHAnsi"/>
                <w:bCs/>
              </w:rPr>
              <w:t>$56,000</w:t>
            </w:r>
            <w:r w:rsidR="00A20FEA" w:rsidRPr="00126370">
              <w:rPr>
                <w:rFonts w:cstheme="minorHAnsi"/>
                <w:bCs/>
              </w:rPr>
              <w:t>)</w:t>
            </w:r>
            <w:r w:rsidR="00A31CBC" w:rsidRPr="00126370">
              <w:rPr>
                <w:rFonts w:cstheme="minorHAnsi"/>
                <w:bCs/>
              </w:rPr>
              <w:t xml:space="preserve"> from NS Department of Labour and Advanced Education (2020-2021)</w:t>
            </w:r>
          </w:p>
          <w:p w14:paraId="03D97815" w14:textId="77777777" w:rsidR="00A31CBC" w:rsidRPr="00126370" w:rsidRDefault="00A31CBC" w:rsidP="00C52F76">
            <w:pPr>
              <w:rPr>
                <w:rFonts w:cstheme="minorHAnsi"/>
                <w:bCs/>
              </w:rPr>
            </w:pPr>
          </w:p>
          <w:p w14:paraId="581854A0" w14:textId="51DC255A" w:rsidR="00127B1C" w:rsidRPr="00126370" w:rsidRDefault="0094004A" w:rsidP="00C52F76">
            <w:pPr>
              <w:rPr>
                <w:rFonts w:cstheme="minorHAnsi"/>
                <w:bCs/>
              </w:rPr>
            </w:pPr>
            <w:r w:rsidRPr="00126370">
              <w:rPr>
                <w:rFonts w:cstheme="minorHAnsi"/>
                <w:bCs/>
              </w:rPr>
              <w:t>(G)</w:t>
            </w:r>
            <w:r w:rsidR="005F2C89" w:rsidRPr="00126370">
              <w:rPr>
                <w:rFonts w:cstheme="minorHAnsi"/>
                <w:bCs/>
              </w:rPr>
              <w:t xml:space="preserve">Evaluation of the </w:t>
            </w:r>
            <w:r w:rsidR="005F2C89" w:rsidRPr="00126370">
              <w:rPr>
                <w:rFonts w:cstheme="minorHAnsi"/>
                <w:bCs/>
                <w:i/>
                <w:iCs/>
              </w:rPr>
              <w:t xml:space="preserve">Domestic Violence Offender Navigator Program </w:t>
            </w:r>
            <w:r w:rsidR="005F2C89" w:rsidRPr="00126370">
              <w:rPr>
                <w:rFonts w:cstheme="minorHAnsi"/>
                <w:bCs/>
              </w:rPr>
              <w:t xml:space="preserve">Halifax Regional Police (Principal Investigator) </w:t>
            </w:r>
            <w:r w:rsidR="00A20FEA" w:rsidRPr="00126370">
              <w:rPr>
                <w:rFonts w:cstheme="minorHAnsi"/>
                <w:bCs/>
              </w:rPr>
              <w:t>(</w:t>
            </w:r>
            <w:r w:rsidR="005F2C89" w:rsidRPr="00126370">
              <w:rPr>
                <w:rFonts w:cstheme="minorHAnsi"/>
                <w:bCs/>
              </w:rPr>
              <w:t>$5000</w:t>
            </w:r>
            <w:r w:rsidR="00A20FEA" w:rsidRPr="00126370">
              <w:rPr>
                <w:rFonts w:cstheme="minorHAnsi"/>
                <w:bCs/>
              </w:rPr>
              <w:t>)</w:t>
            </w:r>
          </w:p>
          <w:p w14:paraId="4DCDBF20" w14:textId="4B431600" w:rsidR="005F2C89" w:rsidRPr="00126370" w:rsidRDefault="005F2C89" w:rsidP="005F2C89">
            <w:pPr>
              <w:rPr>
                <w:rFonts w:cstheme="minorHAnsi"/>
              </w:rPr>
            </w:pPr>
            <w:r w:rsidRPr="00126370">
              <w:rPr>
                <w:rFonts w:cstheme="minorHAnsi"/>
                <w:bCs/>
              </w:rPr>
              <w:br/>
              <w:t xml:space="preserve">Evaluation of </w:t>
            </w:r>
            <w:r w:rsidRPr="00126370">
              <w:rPr>
                <w:rFonts w:cstheme="minorHAnsi"/>
                <w:bCs/>
                <w:i/>
                <w:iCs/>
              </w:rPr>
              <w:t>Waves of Change: Bystander Training Program</w:t>
            </w:r>
            <w:r w:rsidRPr="00126370">
              <w:rPr>
                <w:rFonts w:cstheme="minorHAnsi"/>
                <w:bCs/>
              </w:rPr>
              <w:t xml:space="preserve"> Antigonish </w:t>
            </w:r>
            <w:r w:rsidRPr="00126370">
              <w:rPr>
                <w:rFonts w:cstheme="minorHAnsi"/>
                <w:color w:val="000000"/>
              </w:rPr>
              <w:t>Women's Resource Centre &amp; Sexual Assault Services Association ($25,000)</w:t>
            </w:r>
          </w:p>
          <w:p w14:paraId="13BB00DF" w14:textId="6929FEA5" w:rsidR="005F2C89" w:rsidRPr="00126370" w:rsidRDefault="005F2C89" w:rsidP="00C52F76">
            <w:pPr>
              <w:rPr>
                <w:rFonts w:cstheme="minorHAnsi"/>
                <w:bCs/>
                <w:highlight w:val="yellow"/>
              </w:rPr>
            </w:pPr>
          </w:p>
        </w:tc>
      </w:tr>
      <w:tr w:rsidR="00C52F76" w:rsidRPr="00126370" w14:paraId="5459105A" w14:textId="77777777" w:rsidTr="001A60E0">
        <w:tc>
          <w:tcPr>
            <w:tcW w:w="959" w:type="dxa"/>
          </w:tcPr>
          <w:p w14:paraId="08C872B5" w14:textId="119D34EA" w:rsidR="00C52F76" w:rsidRPr="00126370" w:rsidRDefault="00C52F76" w:rsidP="001A60E0">
            <w:pPr>
              <w:contextualSpacing/>
              <w:rPr>
                <w:rFonts w:cstheme="minorHAnsi"/>
                <w:bCs/>
                <w:lang w:val="en-GB"/>
              </w:rPr>
            </w:pPr>
            <w:r w:rsidRPr="00126370">
              <w:rPr>
                <w:rFonts w:cstheme="minorHAnsi"/>
                <w:bCs/>
                <w:lang w:val="en-GB"/>
              </w:rPr>
              <w:t>2019</w:t>
            </w:r>
          </w:p>
        </w:tc>
        <w:tc>
          <w:tcPr>
            <w:tcW w:w="8617" w:type="dxa"/>
          </w:tcPr>
          <w:p w14:paraId="3F0DC111" w14:textId="1AA35FCA" w:rsidR="00020B5A" w:rsidRPr="00126370" w:rsidRDefault="00020B5A" w:rsidP="00C52F76">
            <w:pPr>
              <w:rPr>
                <w:rFonts w:cstheme="minorHAnsi"/>
                <w:bCs/>
              </w:rPr>
            </w:pPr>
            <w:r w:rsidRPr="00126370">
              <w:rPr>
                <w:rFonts w:cstheme="minorHAnsi"/>
                <w:bCs/>
              </w:rPr>
              <w:t xml:space="preserve">(P) Award in Aid of Scholarly Publication ($8000) </w:t>
            </w:r>
            <w:r w:rsidR="007B6973" w:rsidRPr="00126370">
              <w:rPr>
                <w:rFonts w:cstheme="minorHAnsi"/>
                <w:bCs/>
              </w:rPr>
              <w:t>Federation for the Humanities and Social Sciences</w:t>
            </w:r>
          </w:p>
          <w:p w14:paraId="4BBFB99D" w14:textId="77777777" w:rsidR="007B6973" w:rsidRPr="00126370" w:rsidRDefault="007B6973" w:rsidP="00C52F76">
            <w:pPr>
              <w:rPr>
                <w:rFonts w:cstheme="minorHAnsi"/>
                <w:bCs/>
              </w:rPr>
            </w:pPr>
          </w:p>
          <w:p w14:paraId="6E6AC308" w14:textId="74272D70" w:rsidR="00A51DFF" w:rsidRPr="00126370" w:rsidRDefault="0094004A" w:rsidP="00C52F76">
            <w:pPr>
              <w:rPr>
                <w:rFonts w:cstheme="minorHAnsi"/>
                <w:bCs/>
              </w:rPr>
            </w:pPr>
            <w:r w:rsidRPr="00126370">
              <w:rPr>
                <w:rFonts w:cstheme="minorHAnsi"/>
                <w:bCs/>
              </w:rPr>
              <w:t>(G)</w:t>
            </w:r>
            <w:r w:rsidR="000B36B4">
              <w:rPr>
                <w:rFonts w:cstheme="minorHAnsi"/>
                <w:bCs/>
              </w:rPr>
              <w:t xml:space="preserve"> </w:t>
            </w:r>
            <w:r w:rsidR="00A51DFF" w:rsidRPr="00126370">
              <w:rPr>
                <w:rFonts w:cstheme="minorHAnsi"/>
                <w:bCs/>
              </w:rPr>
              <w:t xml:space="preserve">Evaluation of </w:t>
            </w:r>
            <w:r w:rsidR="00A51DFF" w:rsidRPr="00126370">
              <w:rPr>
                <w:rFonts w:cstheme="minorHAnsi"/>
                <w:bCs/>
                <w:i/>
                <w:iCs/>
              </w:rPr>
              <w:t>Standing Together: A Provincial Plan to Prevent Domestic Violence</w:t>
            </w:r>
            <w:r w:rsidR="00A51DFF" w:rsidRPr="00126370">
              <w:rPr>
                <w:rFonts w:cstheme="minorHAnsi"/>
                <w:bCs/>
              </w:rPr>
              <w:t xml:space="preserve"> (Principal Investigator) $250,000 from the NS Advisory Council on the Status of Women (2019-2020)</w:t>
            </w:r>
          </w:p>
          <w:p w14:paraId="08A767C0" w14:textId="77777777" w:rsidR="00A51DFF" w:rsidRPr="00126370" w:rsidRDefault="00A51DFF" w:rsidP="00C52F76">
            <w:pPr>
              <w:rPr>
                <w:rFonts w:cstheme="minorHAnsi"/>
                <w:bCs/>
              </w:rPr>
            </w:pPr>
          </w:p>
          <w:p w14:paraId="7D9DF007" w14:textId="23601DC3" w:rsidR="00A51DFF" w:rsidRPr="00126370" w:rsidRDefault="00A51DFF" w:rsidP="00C52F76">
            <w:pPr>
              <w:rPr>
                <w:rFonts w:cstheme="minorHAnsi"/>
                <w:bCs/>
              </w:rPr>
            </w:pPr>
            <w:r w:rsidRPr="00126370">
              <w:rPr>
                <w:rFonts w:cstheme="minorHAnsi"/>
                <w:bCs/>
              </w:rPr>
              <w:t>Evaluation of Campus Sexual Violence Policies and Campus Culture Change (Principal Investigator) $26,000 from NS Department of Labour and Advanced Education (2019-2020)</w:t>
            </w:r>
          </w:p>
          <w:p w14:paraId="4FA2041E" w14:textId="77777777" w:rsidR="00A51DFF" w:rsidRPr="00126370" w:rsidRDefault="00A51DFF" w:rsidP="00C52F76">
            <w:pPr>
              <w:rPr>
                <w:rFonts w:cstheme="minorHAnsi"/>
                <w:bCs/>
              </w:rPr>
            </w:pPr>
          </w:p>
          <w:p w14:paraId="4DD248B3" w14:textId="58DDD142" w:rsidR="00E80A4D" w:rsidRPr="00126370" w:rsidRDefault="00E93984" w:rsidP="00C52F76">
            <w:pPr>
              <w:rPr>
                <w:rFonts w:cstheme="minorHAnsi"/>
                <w:bCs/>
              </w:rPr>
            </w:pPr>
            <w:r w:rsidRPr="00126370">
              <w:rPr>
                <w:rFonts w:cstheme="minorHAnsi"/>
                <w:bCs/>
              </w:rPr>
              <w:t>(C)</w:t>
            </w:r>
            <w:r w:rsidR="008445ED" w:rsidRPr="00126370">
              <w:rPr>
                <w:rFonts w:cstheme="minorHAnsi"/>
                <w:bCs/>
              </w:rPr>
              <w:t xml:space="preserve"> </w:t>
            </w:r>
            <w:r w:rsidR="00E80A4D" w:rsidRPr="00126370">
              <w:rPr>
                <w:rFonts w:cstheme="minorHAnsi"/>
                <w:bCs/>
              </w:rPr>
              <w:t xml:space="preserve">Developing a Culturally Appropriate Approach to Evaluation (with the NS Advisory Council on the Status of Women) $7500 SMU </w:t>
            </w:r>
            <w:r w:rsidR="009162D0" w:rsidRPr="00126370">
              <w:rPr>
                <w:rFonts w:cstheme="minorHAnsi"/>
              </w:rPr>
              <w:t>Community and Student Engagement</w:t>
            </w:r>
            <w:r w:rsidR="009162D0" w:rsidRPr="00126370">
              <w:rPr>
                <w:rFonts w:cstheme="minorHAnsi"/>
                <w:color w:val="1F497D"/>
                <w:sz w:val="22"/>
                <w:szCs w:val="22"/>
              </w:rPr>
              <w:t>.</w:t>
            </w:r>
            <w:r w:rsidR="00E80A4D" w:rsidRPr="00126370">
              <w:rPr>
                <w:rFonts w:cstheme="minorHAnsi"/>
                <w:bCs/>
              </w:rPr>
              <w:t xml:space="preserve"> Committee on Community Engaged Research</w:t>
            </w:r>
          </w:p>
          <w:p w14:paraId="6BB00DD9" w14:textId="0A196909" w:rsidR="00E80A4D" w:rsidRPr="00126370" w:rsidRDefault="00E80A4D" w:rsidP="00C52F76">
            <w:pPr>
              <w:rPr>
                <w:rFonts w:cstheme="minorHAnsi"/>
                <w:bCs/>
                <w:i/>
                <w:color w:val="000000"/>
              </w:rPr>
            </w:pPr>
          </w:p>
          <w:p w14:paraId="65D0BD12" w14:textId="3EEF8D8E" w:rsidR="00E93984" w:rsidRPr="00126370" w:rsidRDefault="00A51DFF" w:rsidP="00E93984">
            <w:pPr>
              <w:rPr>
                <w:rFonts w:cstheme="minorHAnsi"/>
                <w:color w:val="000000"/>
              </w:rPr>
            </w:pPr>
            <w:r w:rsidRPr="00126370">
              <w:rPr>
                <w:rFonts w:cstheme="minorHAnsi"/>
                <w:color w:val="000000"/>
                <w:sz w:val="22"/>
                <w:szCs w:val="22"/>
              </w:rPr>
              <w:t>(</w:t>
            </w:r>
            <w:r w:rsidRPr="00126370">
              <w:rPr>
                <w:rFonts w:cstheme="minorHAnsi"/>
                <w:color w:val="000000"/>
              </w:rPr>
              <w:t xml:space="preserve">P) </w:t>
            </w:r>
            <w:r w:rsidR="00E93984" w:rsidRPr="00126370">
              <w:rPr>
                <w:rFonts w:cstheme="minorHAnsi"/>
                <w:color w:val="000000"/>
              </w:rPr>
              <w:t>Examining victims’ needs in the forensic mental health context</w:t>
            </w:r>
            <w:r w:rsidRPr="00126370">
              <w:rPr>
                <w:rFonts w:cstheme="minorHAnsi"/>
                <w:color w:val="000000"/>
              </w:rPr>
              <w:t xml:space="preserve">, </w:t>
            </w:r>
            <w:r w:rsidR="00E93984" w:rsidRPr="00126370">
              <w:rPr>
                <w:rFonts w:cstheme="minorHAnsi"/>
                <w:color w:val="000000"/>
              </w:rPr>
              <w:t xml:space="preserve">NSHRF Development and Innovative </w:t>
            </w:r>
            <w:r w:rsidRPr="00126370">
              <w:rPr>
                <w:rFonts w:cstheme="minorHAnsi"/>
                <w:color w:val="000000"/>
              </w:rPr>
              <w:t xml:space="preserve">(Co-Investigator, PI Jamie Livingston) </w:t>
            </w:r>
            <w:r w:rsidR="00E93984" w:rsidRPr="00126370">
              <w:rPr>
                <w:rFonts w:cstheme="minorHAnsi"/>
                <w:color w:val="000000"/>
              </w:rPr>
              <w:t>$14,994</w:t>
            </w:r>
          </w:p>
          <w:p w14:paraId="719C8577" w14:textId="77777777" w:rsidR="00E80A4D" w:rsidRPr="00126370" w:rsidRDefault="00E80A4D" w:rsidP="00C52F76">
            <w:pPr>
              <w:rPr>
                <w:rFonts w:cstheme="minorHAnsi"/>
                <w:bCs/>
                <w:i/>
                <w:color w:val="000000"/>
              </w:rPr>
            </w:pPr>
          </w:p>
          <w:p w14:paraId="4B6FCF9E" w14:textId="5C101FB0" w:rsidR="00C52F76" w:rsidRPr="00126370" w:rsidRDefault="00C52F76" w:rsidP="00C52F76">
            <w:pPr>
              <w:rPr>
                <w:rFonts w:cstheme="minorHAnsi"/>
                <w:bCs/>
                <w:color w:val="000000"/>
              </w:rPr>
            </w:pPr>
            <w:r w:rsidRPr="00126370">
              <w:rPr>
                <w:rFonts w:cstheme="minorHAnsi"/>
                <w:bCs/>
                <w:i/>
                <w:color w:val="000000"/>
              </w:rPr>
              <w:t>Domestic Violence Court Evaluation Project</w:t>
            </w:r>
            <w:r w:rsidRPr="00126370">
              <w:rPr>
                <w:rFonts w:cstheme="minorHAnsi"/>
                <w:bCs/>
                <w:color w:val="000000"/>
              </w:rPr>
              <w:t xml:space="preserve"> (Principal Investigator) $3000 Faculty of Graduate Studies and Research</w:t>
            </w:r>
          </w:p>
          <w:p w14:paraId="2247053D" w14:textId="6D639F72" w:rsidR="00C52F76" w:rsidRPr="00126370" w:rsidRDefault="00C52F76" w:rsidP="00C52F76">
            <w:pPr>
              <w:rPr>
                <w:rFonts w:cstheme="minorHAnsi"/>
                <w:bCs/>
                <w:color w:val="000000"/>
              </w:rPr>
            </w:pPr>
          </w:p>
          <w:p w14:paraId="21E8D16D" w14:textId="66C50692" w:rsidR="00C52F76" w:rsidRPr="00126370" w:rsidRDefault="00A51DFF" w:rsidP="00C52F76">
            <w:pPr>
              <w:rPr>
                <w:rFonts w:cstheme="minorHAnsi"/>
                <w:bCs/>
                <w:color w:val="000000"/>
              </w:rPr>
            </w:pPr>
            <w:r w:rsidRPr="00126370">
              <w:rPr>
                <w:rFonts w:cstheme="minorHAnsi"/>
                <w:bCs/>
                <w:iCs/>
                <w:color w:val="000000"/>
              </w:rPr>
              <w:t xml:space="preserve">(C) </w:t>
            </w:r>
            <w:r w:rsidR="00C52F76" w:rsidRPr="00126370">
              <w:rPr>
                <w:rFonts w:cstheme="minorHAnsi"/>
                <w:bCs/>
                <w:i/>
                <w:color w:val="000000"/>
              </w:rPr>
              <w:t>Standing Together</w:t>
            </w:r>
            <w:r w:rsidR="00C52F76" w:rsidRPr="00126370">
              <w:rPr>
                <w:rFonts w:cstheme="minorHAnsi"/>
                <w:bCs/>
                <w:color w:val="000000"/>
              </w:rPr>
              <w:t xml:space="preserve"> Evaluation Framework (Principal Investigator) $25, 000 Government of Nova Scotia (NS Advisory Council on the Status of Women)</w:t>
            </w:r>
          </w:p>
          <w:p w14:paraId="0CE550CA" w14:textId="77777777" w:rsidR="00C52F76" w:rsidRPr="00126370" w:rsidRDefault="00C52F76" w:rsidP="00485085">
            <w:pPr>
              <w:rPr>
                <w:rFonts w:cstheme="minorHAnsi"/>
                <w:bCs/>
                <w:i/>
                <w:color w:val="000000"/>
              </w:rPr>
            </w:pPr>
          </w:p>
        </w:tc>
      </w:tr>
      <w:tr w:rsidR="00DB073F" w:rsidRPr="00126370" w14:paraId="41CB670C" w14:textId="77777777" w:rsidTr="001A60E0">
        <w:tc>
          <w:tcPr>
            <w:tcW w:w="959" w:type="dxa"/>
          </w:tcPr>
          <w:p w14:paraId="6345936C" w14:textId="333D085C" w:rsidR="00DB073F" w:rsidRPr="00126370" w:rsidRDefault="00DB073F" w:rsidP="001A60E0">
            <w:pPr>
              <w:contextualSpacing/>
              <w:rPr>
                <w:rFonts w:cstheme="minorHAnsi"/>
                <w:bCs/>
                <w:lang w:val="en-GB"/>
              </w:rPr>
            </w:pPr>
            <w:r w:rsidRPr="00126370">
              <w:rPr>
                <w:rFonts w:cstheme="minorHAnsi"/>
                <w:bCs/>
                <w:lang w:val="en-GB"/>
              </w:rPr>
              <w:lastRenderedPageBreak/>
              <w:t>2018</w:t>
            </w:r>
          </w:p>
        </w:tc>
        <w:tc>
          <w:tcPr>
            <w:tcW w:w="8617" w:type="dxa"/>
          </w:tcPr>
          <w:p w14:paraId="1DA19968" w14:textId="5C2F3CB7" w:rsidR="00982E9F" w:rsidRPr="00126370" w:rsidRDefault="00982E9F" w:rsidP="00485085">
            <w:pPr>
              <w:rPr>
                <w:rFonts w:cstheme="minorHAnsi"/>
                <w:bCs/>
                <w:color w:val="000000"/>
              </w:rPr>
            </w:pPr>
            <w:r w:rsidRPr="00126370">
              <w:rPr>
                <w:rFonts w:cstheme="minorHAnsi"/>
                <w:bCs/>
                <w:i/>
                <w:color w:val="000000"/>
              </w:rPr>
              <w:t xml:space="preserve">Evaluation of Waves of Change: Nova Scotia Bystander Training Program </w:t>
            </w:r>
            <w:r w:rsidRPr="00126370">
              <w:rPr>
                <w:rFonts w:cstheme="minorHAnsi"/>
                <w:bCs/>
                <w:color w:val="000000"/>
              </w:rPr>
              <w:t>(Principal Investigator), $3000</w:t>
            </w:r>
          </w:p>
          <w:p w14:paraId="644DAA81" w14:textId="77777777" w:rsidR="00982E9F" w:rsidRPr="00126370" w:rsidRDefault="00982E9F" w:rsidP="00485085">
            <w:pPr>
              <w:rPr>
                <w:rFonts w:cstheme="minorHAnsi"/>
                <w:bCs/>
                <w:color w:val="000000"/>
              </w:rPr>
            </w:pPr>
          </w:p>
          <w:p w14:paraId="2F4EE11D" w14:textId="5B86FABA" w:rsidR="003D49D0" w:rsidRPr="00126370" w:rsidRDefault="00485085" w:rsidP="00485085">
            <w:pPr>
              <w:rPr>
                <w:rFonts w:cstheme="minorHAnsi"/>
                <w:bCs/>
                <w:color w:val="000000"/>
              </w:rPr>
            </w:pPr>
            <w:r w:rsidRPr="00126370">
              <w:rPr>
                <w:rFonts w:cstheme="minorHAnsi"/>
                <w:bCs/>
                <w:color w:val="000000"/>
              </w:rPr>
              <w:t xml:space="preserve">(PC) </w:t>
            </w:r>
            <w:r w:rsidRPr="00126370">
              <w:rPr>
                <w:rFonts w:cstheme="minorHAnsi"/>
                <w:i/>
              </w:rPr>
              <w:t xml:space="preserve">Harm and Harm Reduction: Connecting Critical Criminological Scholars with Criminal/Social Justice Practitioners </w:t>
            </w:r>
            <w:r w:rsidRPr="00126370">
              <w:rPr>
                <w:rFonts w:cstheme="minorHAnsi"/>
              </w:rPr>
              <w:t xml:space="preserve">$23,030 (Co-Applicant, Principal Investigator Jamie Livingston) </w:t>
            </w:r>
          </w:p>
          <w:p w14:paraId="4BAD8A7D" w14:textId="77777777" w:rsidR="001A2EC6" w:rsidRPr="00126370" w:rsidRDefault="001A2EC6" w:rsidP="00DB073F">
            <w:pPr>
              <w:rPr>
                <w:rFonts w:cstheme="minorHAnsi"/>
                <w:bCs/>
                <w:color w:val="000000"/>
              </w:rPr>
            </w:pPr>
          </w:p>
          <w:p w14:paraId="70B156A2" w14:textId="1600DCED" w:rsidR="00516648" w:rsidRPr="00126370" w:rsidRDefault="00FC6511" w:rsidP="00DB073F">
            <w:pPr>
              <w:rPr>
                <w:rFonts w:cstheme="minorHAnsi"/>
                <w:bCs/>
                <w:lang w:val="en-GB"/>
              </w:rPr>
            </w:pPr>
            <w:r w:rsidRPr="00126370">
              <w:rPr>
                <w:rFonts w:cstheme="minorHAnsi"/>
                <w:bCs/>
                <w:color w:val="000000"/>
              </w:rPr>
              <w:t xml:space="preserve">(PC) </w:t>
            </w:r>
            <w:r w:rsidRPr="00126370">
              <w:rPr>
                <w:rFonts w:cstheme="minorHAnsi"/>
                <w:bCs/>
                <w:i/>
                <w:color w:val="000000"/>
              </w:rPr>
              <w:t>Engaging (In)Justice Stories</w:t>
            </w:r>
            <w:r w:rsidRPr="00126370">
              <w:rPr>
                <w:rFonts w:cstheme="minorHAnsi"/>
                <w:bCs/>
                <w:color w:val="000000"/>
              </w:rPr>
              <w:t xml:space="preserve"> $24,682, </w:t>
            </w:r>
            <w:r w:rsidRPr="00126370">
              <w:rPr>
                <w:rFonts w:cstheme="minorHAnsi"/>
                <w:bCs/>
                <w:lang w:val="en-GB"/>
              </w:rPr>
              <w:t>Social Sciences and Humanities Research Council. Connections Grant (Principal Investigator)</w:t>
            </w:r>
          </w:p>
          <w:p w14:paraId="1DA04685" w14:textId="77777777" w:rsidR="00FC6511" w:rsidRPr="00126370" w:rsidRDefault="00FC6511" w:rsidP="00DB073F">
            <w:pPr>
              <w:rPr>
                <w:rFonts w:cstheme="minorHAnsi"/>
                <w:bCs/>
                <w:color w:val="000000"/>
              </w:rPr>
            </w:pPr>
          </w:p>
          <w:p w14:paraId="1187AA21" w14:textId="0ED1B1D7" w:rsidR="00DB073F" w:rsidRPr="00126370" w:rsidRDefault="00810395" w:rsidP="00DB073F">
            <w:pPr>
              <w:rPr>
                <w:rFonts w:cstheme="minorHAnsi"/>
                <w:bCs/>
                <w:color w:val="000000"/>
              </w:rPr>
            </w:pPr>
            <w:r w:rsidRPr="00126370">
              <w:rPr>
                <w:rFonts w:cstheme="minorHAnsi"/>
                <w:bCs/>
                <w:color w:val="000000"/>
              </w:rPr>
              <w:t xml:space="preserve">(C) </w:t>
            </w:r>
            <w:r w:rsidR="00DB073F" w:rsidRPr="00126370">
              <w:rPr>
                <w:rFonts w:cstheme="minorHAnsi"/>
                <w:bCs/>
                <w:i/>
                <w:color w:val="000000"/>
              </w:rPr>
              <w:t xml:space="preserve">Voices of Women - Experiences of Justice Project </w:t>
            </w:r>
            <w:r w:rsidR="00DB073F" w:rsidRPr="00126370">
              <w:rPr>
                <w:rFonts w:cstheme="minorHAnsi"/>
                <w:bCs/>
                <w:color w:val="000000"/>
              </w:rPr>
              <w:t>in partnership with Be the Peace Institute and the Association of Black Social Workers $7,000 from the Change Lab Action Research Institute, Nova Scotia</w:t>
            </w:r>
          </w:p>
          <w:p w14:paraId="06D412A1" w14:textId="77777777" w:rsidR="00810395" w:rsidRPr="00126370" w:rsidRDefault="00810395" w:rsidP="00810395">
            <w:pPr>
              <w:rPr>
                <w:rFonts w:cstheme="minorHAnsi"/>
                <w:bCs/>
                <w:color w:val="000000"/>
              </w:rPr>
            </w:pPr>
          </w:p>
          <w:p w14:paraId="377E9944" w14:textId="4A156563" w:rsidR="00810395" w:rsidRPr="00126370" w:rsidRDefault="00810395" w:rsidP="00810395">
            <w:pPr>
              <w:rPr>
                <w:rFonts w:cstheme="minorHAnsi"/>
                <w:bCs/>
                <w:color w:val="000000"/>
              </w:rPr>
            </w:pPr>
            <w:r w:rsidRPr="00126370">
              <w:rPr>
                <w:rFonts w:cstheme="minorHAnsi"/>
                <w:bCs/>
                <w:color w:val="000000"/>
              </w:rPr>
              <w:t xml:space="preserve">(C) </w:t>
            </w:r>
            <w:r w:rsidRPr="00126370">
              <w:rPr>
                <w:rFonts w:cstheme="minorHAnsi"/>
                <w:bCs/>
                <w:i/>
                <w:color w:val="000000"/>
              </w:rPr>
              <w:t>Restorative Conversations: Expanding the Dialogue</w:t>
            </w:r>
            <w:r w:rsidRPr="00126370">
              <w:rPr>
                <w:rFonts w:cstheme="minorHAnsi"/>
                <w:bCs/>
                <w:color w:val="000000"/>
              </w:rPr>
              <w:t xml:space="preserve"> $75,000 funded by the Department of Justice Canada (Research Partner) </w:t>
            </w:r>
          </w:p>
          <w:p w14:paraId="0ECA87B8" w14:textId="77777777" w:rsidR="00810395" w:rsidRPr="00126370" w:rsidRDefault="00810395" w:rsidP="00810395">
            <w:pPr>
              <w:rPr>
                <w:rFonts w:cstheme="minorHAnsi"/>
                <w:bCs/>
                <w:color w:val="000000"/>
              </w:rPr>
            </w:pPr>
          </w:p>
          <w:p w14:paraId="271B762A" w14:textId="6D169DDD" w:rsidR="00810395" w:rsidRPr="00126370" w:rsidRDefault="00810395" w:rsidP="00810395">
            <w:pPr>
              <w:contextualSpacing/>
              <w:rPr>
                <w:rFonts w:cstheme="minorHAnsi"/>
                <w:bCs/>
                <w:lang w:val="en-GB"/>
              </w:rPr>
            </w:pPr>
            <w:r w:rsidRPr="00126370">
              <w:rPr>
                <w:rFonts w:cstheme="minorHAnsi"/>
                <w:bCs/>
                <w:color w:val="000000"/>
              </w:rPr>
              <w:t xml:space="preserve">(P) </w:t>
            </w:r>
            <w:r w:rsidRPr="00126370">
              <w:rPr>
                <w:rFonts w:cstheme="minorHAnsi"/>
                <w:i/>
              </w:rPr>
              <w:t>IMPACTS: Collaborations to Address Sexual Violence on Campus</w:t>
            </w:r>
            <w:r w:rsidRPr="00126370">
              <w:rPr>
                <w:rFonts w:cstheme="minorHAnsi"/>
              </w:rPr>
              <w:t xml:space="preserve"> $2,000,000 </w:t>
            </w:r>
            <w:r w:rsidRPr="00126370">
              <w:rPr>
                <w:rFonts w:cstheme="minorHAnsi"/>
                <w:bCs/>
                <w:lang w:val="en-GB"/>
              </w:rPr>
              <w:t>Social Sciences and Humanities Research Council. Partnership Grant (</w:t>
            </w:r>
            <w:r w:rsidR="00C60329" w:rsidRPr="00126370">
              <w:rPr>
                <w:rFonts w:cstheme="minorHAnsi"/>
                <w:bCs/>
                <w:lang w:val="en-GB"/>
              </w:rPr>
              <w:t>Co-</w:t>
            </w:r>
            <w:r w:rsidR="00485085" w:rsidRPr="00126370">
              <w:rPr>
                <w:rFonts w:cstheme="minorHAnsi"/>
                <w:bCs/>
                <w:lang w:val="en-GB"/>
              </w:rPr>
              <w:t>Applicant</w:t>
            </w:r>
            <w:r w:rsidRPr="00126370">
              <w:rPr>
                <w:rFonts w:cstheme="minorHAnsi"/>
                <w:bCs/>
                <w:lang w:val="en-GB"/>
              </w:rPr>
              <w:t xml:space="preserve">; Principal Investigator Shareen </w:t>
            </w:r>
            <w:proofErr w:type="spellStart"/>
            <w:r w:rsidRPr="00126370">
              <w:rPr>
                <w:rFonts w:cstheme="minorHAnsi"/>
                <w:bCs/>
                <w:lang w:val="en-GB"/>
              </w:rPr>
              <w:t>Sharriff</w:t>
            </w:r>
            <w:proofErr w:type="spellEnd"/>
            <w:r w:rsidRPr="00126370">
              <w:rPr>
                <w:rFonts w:cstheme="minorHAnsi"/>
                <w:bCs/>
                <w:lang w:val="en-GB"/>
              </w:rPr>
              <w:t>)</w:t>
            </w:r>
          </w:p>
          <w:p w14:paraId="7F357B62" w14:textId="77777777" w:rsidR="00DB073F" w:rsidRPr="00126370" w:rsidRDefault="00DB073F" w:rsidP="001A60E0">
            <w:pPr>
              <w:contextualSpacing/>
              <w:rPr>
                <w:rFonts w:cstheme="minorHAnsi"/>
                <w:bCs/>
                <w:i/>
                <w:lang w:val="en-GB"/>
              </w:rPr>
            </w:pPr>
          </w:p>
        </w:tc>
      </w:tr>
      <w:tr w:rsidR="002B0205" w:rsidRPr="00126370" w14:paraId="40988586" w14:textId="77777777" w:rsidTr="001A60E0">
        <w:tc>
          <w:tcPr>
            <w:tcW w:w="959" w:type="dxa"/>
          </w:tcPr>
          <w:p w14:paraId="118A0B18" w14:textId="7D98D453" w:rsidR="002B0205" w:rsidRPr="00126370" w:rsidRDefault="002B0205" w:rsidP="001A60E0">
            <w:pPr>
              <w:contextualSpacing/>
              <w:rPr>
                <w:rFonts w:cstheme="minorHAnsi"/>
                <w:bCs/>
                <w:lang w:val="en-GB"/>
              </w:rPr>
            </w:pPr>
            <w:r w:rsidRPr="00126370">
              <w:rPr>
                <w:rFonts w:cstheme="minorHAnsi"/>
                <w:bCs/>
                <w:lang w:val="en-GB"/>
              </w:rPr>
              <w:t>2017</w:t>
            </w:r>
          </w:p>
        </w:tc>
        <w:tc>
          <w:tcPr>
            <w:tcW w:w="8617" w:type="dxa"/>
          </w:tcPr>
          <w:p w14:paraId="2945624B" w14:textId="1217A3DC" w:rsidR="0031413B" w:rsidRPr="00126370" w:rsidRDefault="00CD0819" w:rsidP="001A60E0">
            <w:pPr>
              <w:contextualSpacing/>
              <w:rPr>
                <w:rFonts w:cstheme="minorHAnsi"/>
                <w:bCs/>
                <w:lang w:val="en-GB"/>
              </w:rPr>
            </w:pPr>
            <w:r w:rsidRPr="00126370">
              <w:rPr>
                <w:rFonts w:cstheme="minorHAnsi"/>
                <w:bCs/>
                <w:lang w:val="en-GB"/>
              </w:rPr>
              <w:t>(C)</w:t>
            </w:r>
            <w:r w:rsidR="008A3F89" w:rsidRPr="00126370">
              <w:rPr>
                <w:rFonts w:cstheme="minorHAnsi"/>
                <w:bCs/>
                <w:lang w:val="en-GB"/>
              </w:rPr>
              <w:t xml:space="preserve"> </w:t>
            </w:r>
            <w:r w:rsidR="0031413B" w:rsidRPr="00126370">
              <w:rPr>
                <w:rFonts w:cstheme="minorHAnsi"/>
                <w:bCs/>
                <w:i/>
                <w:lang w:val="en-GB"/>
              </w:rPr>
              <w:t>Evaluation of the Circles of Support and Accountably</w:t>
            </w:r>
            <w:r w:rsidR="0031413B" w:rsidRPr="00126370">
              <w:rPr>
                <w:rFonts w:cstheme="minorHAnsi"/>
                <w:bCs/>
                <w:lang w:val="en-GB"/>
              </w:rPr>
              <w:t xml:space="preserve"> (COSA)</w:t>
            </w:r>
            <w:r w:rsidR="0031413B" w:rsidRPr="00126370">
              <w:rPr>
                <w:rFonts w:cstheme="minorHAnsi"/>
                <w:bCs/>
                <w:i/>
                <w:lang w:val="en-GB"/>
              </w:rPr>
              <w:t xml:space="preserve"> Program</w:t>
            </w:r>
            <w:r w:rsidR="0031413B" w:rsidRPr="00126370">
              <w:rPr>
                <w:rFonts w:cstheme="minorHAnsi"/>
                <w:bCs/>
                <w:lang w:val="en-GB"/>
              </w:rPr>
              <w:t xml:space="preserve"> (2017-2021)</w:t>
            </w:r>
            <w:r w:rsidR="008A3F89" w:rsidRPr="00126370">
              <w:rPr>
                <w:rFonts w:cstheme="minorHAnsi"/>
                <w:bCs/>
                <w:lang w:val="en-GB"/>
              </w:rPr>
              <w:t xml:space="preserve"> </w:t>
            </w:r>
            <w:r w:rsidR="006E0781" w:rsidRPr="00126370">
              <w:rPr>
                <w:rFonts w:cstheme="minorHAnsi"/>
                <w:bCs/>
                <w:lang w:val="en-GB"/>
              </w:rPr>
              <w:t>$267,4</w:t>
            </w:r>
            <w:r w:rsidR="0031413B" w:rsidRPr="00126370">
              <w:rPr>
                <w:rFonts w:cstheme="minorHAnsi"/>
                <w:bCs/>
                <w:lang w:val="en-GB"/>
              </w:rPr>
              <w:t>00 (</w:t>
            </w:r>
            <w:r w:rsidR="006E0781" w:rsidRPr="00126370">
              <w:rPr>
                <w:rFonts w:cstheme="minorHAnsi"/>
                <w:bCs/>
                <w:lang w:val="en-GB"/>
              </w:rPr>
              <w:t xml:space="preserve">Research Contract, </w:t>
            </w:r>
            <w:r w:rsidR="0031413B" w:rsidRPr="00126370">
              <w:rPr>
                <w:rFonts w:cstheme="minorHAnsi"/>
                <w:bCs/>
                <w:lang w:val="en-GB"/>
              </w:rPr>
              <w:t>Principal Investigator)</w:t>
            </w:r>
          </w:p>
          <w:p w14:paraId="04385756" w14:textId="77777777" w:rsidR="0031413B" w:rsidRPr="00126370" w:rsidRDefault="0031413B" w:rsidP="001A60E0">
            <w:pPr>
              <w:contextualSpacing/>
              <w:rPr>
                <w:rFonts w:cstheme="minorHAnsi"/>
                <w:bCs/>
                <w:i/>
                <w:lang w:val="en-GB"/>
              </w:rPr>
            </w:pPr>
          </w:p>
          <w:p w14:paraId="49EB2A3A" w14:textId="41382723" w:rsidR="002B0205" w:rsidRPr="00126370" w:rsidRDefault="00CD0819" w:rsidP="00CD0819">
            <w:pPr>
              <w:contextualSpacing/>
              <w:rPr>
                <w:rFonts w:cstheme="minorHAnsi"/>
                <w:bCs/>
                <w:lang w:val="en-GB"/>
              </w:rPr>
            </w:pPr>
            <w:r w:rsidRPr="00126370">
              <w:rPr>
                <w:rFonts w:cstheme="minorHAnsi"/>
                <w:bCs/>
                <w:lang w:val="en-GB"/>
              </w:rPr>
              <w:t xml:space="preserve">(C) </w:t>
            </w:r>
            <w:r w:rsidR="002B0205" w:rsidRPr="00126370">
              <w:rPr>
                <w:rFonts w:cstheme="minorHAnsi"/>
                <w:bCs/>
                <w:i/>
                <w:lang w:val="en-GB"/>
              </w:rPr>
              <w:t xml:space="preserve">Home for Good: Advancing Women’s Housing Through System Change </w:t>
            </w:r>
            <w:r w:rsidR="002B0205" w:rsidRPr="00126370">
              <w:rPr>
                <w:rFonts w:cstheme="minorHAnsi"/>
                <w:bCs/>
                <w:lang w:val="en-GB"/>
              </w:rPr>
              <w:t>YWCA Halifax, $22,000 (</w:t>
            </w:r>
            <w:r w:rsidR="006E0781" w:rsidRPr="00126370">
              <w:rPr>
                <w:rFonts w:cstheme="minorHAnsi"/>
                <w:bCs/>
                <w:lang w:val="en-GB"/>
              </w:rPr>
              <w:t xml:space="preserve">Research Contract, </w:t>
            </w:r>
            <w:r w:rsidR="002B0205" w:rsidRPr="00126370">
              <w:rPr>
                <w:rFonts w:cstheme="minorHAnsi"/>
                <w:bCs/>
                <w:lang w:val="en-GB"/>
              </w:rPr>
              <w:t>Principal Investigator)</w:t>
            </w:r>
          </w:p>
          <w:p w14:paraId="74998DA8" w14:textId="399197D8" w:rsidR="00287FBC" w:rsidRPr="00126370" w:rsidRDefault="00287FBC" w:rsidP="001A60E0">
            <w:pPr>
              <w:contextualSpacing/>
              <w:rPr>
                <w:rFonts w:cstheme="minorHAnsi"/>
                <w:bCs/>
                <w:lang w:val="en-GB"/>
              </w:rPr>
            </w:pPr>
          </w:p>
          <w:p w14:paraId="060F4005" w14:textId="77777777" w:rsidR="002B0205" w:rsidRPr="00126370" w:rsidRDefault="00CD0819" w:rsidP="00901985">
            <w:pPr>
              <w:contextualSpacing/>
              <w:rPr>
                <w:rFonts w:cstheme="minorHAnsi"/>
                <w:bCs/>
                <w:lang w:val="en-GB"/>
              </w:rPr>
            </w:pPr>
            <w:r w:rsidRPr="00126370">
              <w:rPr>
                <w:rFonts w:cstheme="minorHAnsi"/>
                <w:bCs/>
                <w:lang w:val="en-GB"/>
              </w:rPr>
              <w:t xml:space="preserve">(P) </w:t>
            </w:r>
            <w:r w:rsidR="00287FBC" w:rsidRPr="00126370">
              <w:rPr>
                <w:rFonts w:cstheme="minorHAnsi"/>
                <w:bCs/>
                <w:i/>
                <w:lang w:val="en-GB"/>
              </w:rPr>
              <w:t xml:space="preserve">Colloquium on Sexual Violence and Rape Culture on University Campuses </w:t>
            </w:r>
            <w:r w:rsidR="00287FBC" w:rsidRPr="00126370">
              <w:rPr>
                <w:rFonts w:cstheme="minorHAnsi"/>
                <w:bCs/>
                <w:lang w:val="en-GB"/>
              </w:rPr>
              <w:t>$25,000 Social Sciences and Humanities Research Council. Connections Grant (</w:t>
            </w:r>
            <w:r w:rsidR="00901985" w:rsidRPr="00126370">
              <w:rPr>
                <w:rFonts w:cstheme="minorHAnsi"/>
                <w:bCs/>
                <w:lang w:val="en-GB"/>
              </w:rPr>
              <w:t>Applicant)</w:t>
            </w:r>
          </w:p>
          <w:p w14:paraId="77D85096" w14:textId="0D295785" w:rsidR="008A3F89" w:rsidRPr="00126370" w:rsidRDefault="008A3F89" w:rsidP="00901985">
            <w:pPr>
              <w:contextualSpacing/>
              <w:rPr>
                <w:rFonts w:cstheme="minorHAnsi"/>
                <w:bCs/>
                <w:i/>
                <w:lang w:val="en-GB"/>
              </w:rPr>
            </w:pPr>
          </w:p>
        </w:tc>
      </w:tr>
      <w:tr w:rsidR="00953E31" w:rsidRPr="00126370" w14:paraId="1E0B3520" w14:textId="77777777" w:rsidTr="001A60E0">
        <w:tc>
          <w:tcPr>
            <w:tcW w:w="959" w:type="dxa"/>
          </w:tcPr>
          <w:p w14:paraId="1B29A2CA" w14:textId="77777777" w:rsidR="00953E31" w:rsidRPr="00126370" w:rsidRDefault="00953E31" w:rsidP="001A60E0">
            <w:pPr>
              <w:contextualSpacing/>
              <w:rPr>
                <w:rFonts w:cstheme="minorHAnsi"/>
                <w:bCs/>
                <w:lang w:val="en-GB"/>
              </w:rPr>
            </w:pPr>
            <w:r w:rsidRPr="00126370">
              <w:rPr>
                <w:rFonts w:cstheme="minorHAnsi"/>
                <w:bCs/>
                <w:lang w:val="en-GB"/>
              </w:rPr>
              <w:t>2015</w:t>
            </w:r>
          </w:p>
        </w:tc>
        <w:tc>
          <w:tcPr>
            <w:tcW w:w="8617" w:type="dxa"/>
          </w:tcPr>
          <w:p w14:paraId="2756E9DD" w14:textId="010E5A11" w:rsidR="00953E31" w:rsidRPr="00126370" w:rsidRDefault="00CD0819" w:rsidP="001A60E0">
            <w:pPr>
              <w:contextualSpacing/>
              <w:rPr>
                <w:rFonts w:cstheme="minorHAnsi"/>
                <w:bCs/>
                <w:lang w:val="en-GB"/>
              </w:rPr>
            </w:pPr>
            <w:r w:rsidRPr="00126370">
              <w:rPr>
                <w:rFonts w:cstheme="minorHAnsi"/>
                <w:bCs/>
                <w:lang w:val="en-GB"/>
              </w:rPr>
              <w:t xml:space="preserve">(C) </w:t>
            </w:r>
            <w:r w:rsidR="00B27E63" w:rsidRPr="00126370">
              <w:rPr>
                <w:rFonts w:cstheme="minorHAnsi"/>
                <w:bCs/>
                <w:i/>
                <w:lang w:val="en-GB"/>
              </w:rPr>
              <w:t xml:space="preserve">Making Sense of Rape Culture </w:t>
            </w:r>
            <w:r w:rsidR="00953E31" w:rsidRPr="00126370">
              <w:rPr>
                <w:rFonts w:cstheme="minorHAnsi"/>
                <w:bCs/>
                <w:i/>
                <w:lang w:val="en-GB"/>
              </w:rPr>
              <w:t xml:space="preserve">on University Campuses </w:t>
            </w:r>
            <w:r w:rsidR="00953E31" w:rsidRPr="00126370">
              <w:rPr>
                <w:rFonts w:cstheme="minorHAnsi"/>
                <w:bCs/>
                <w:lang w:val="en-GB"/>
              </w:rPr>
              <w:t xml:space="preserve">Department of Community Services, Sexual Violence Strategy </w:t>
            </w:r>
            <w:r w:rsidR="00DF6861" w:rsidRPr="00126370">
              <w:rPr>
                <w:rFonts w:cstheme="minorHAnsi"/>
                <w:bCs/>
                <w:lang w:val="en-GB"/>
              </w:rPr>
              <w:t xml:space="preserve">$15,000 </w:t>
            </w:r>
            <w:r w:rsidR="00953E31" w:rsidRPr="00126370">
              <w:rPr>
                <w:rFonts w:cstheme="minorHAnsi"/>
                <w:bCs/>
                <w:lang w:val="en-GB"/>
              </w:rPr>
              <w:t>(Principal Investigator)</w:t>
            </w:r>
          </w:p>
          <w:p w14:paraId="4C568BE4" w14:textId="77777777" w:rsidR="00DF6861" w:rsidRPr="00126370" w:rsidRDefault="00DF6861" w:rsidP="001A60E0">
            <w:pPr>
              <w:contextualSpacing/>
              <w:rPr>
                <w:rFonts w:cstheme="minorHAnsi"/>
                <w:bCs/>
                <w:lang w:val="en-GB"/>
              </w:rPr>
            </w:pPr>
          </w:p>
          <w:p w14:paraId="2F41840B" w14:textId="757D2DE5" w:rsidR="00953E31" w:rsidRPr="00126370" w:rsidRDefault="00CD0819" w:rsidP="00DF6861">
            <w:pPr>
              <w:contextualSpacing/>
              <w:rPr>
                <w:rFonts w:cstheme="minorHAnsi"/>
                <w:bCs/>
                <w:lang w:val="en-GB"/>
              </w:rPr>
            </w:pPr>
            <w:r w:rsidRPr="00126370">
              <w:rPr>
                <w:rFonts w:cstheme="minorHAnsi"/>
                <w:bCs/>
                <w:lang w:val="en-GB"/>
              </w:rPr>
              <w:t xml:space="preserve">(P) </w:t>
            </w:r>
            <w:r w:rsidR="00072718" w:rsidRPr="00126370">
              <w:rPr>
                <w:rFonts w:cstheme="minorHAnsi"/>
                <w:bCs/>
                <w:i/>
                <w:lang w:val="en-GB"/>
              </w:rPr>
              <w:t>*</w:t>
            </w:r>
            <w:r w:rsidR="00DF6861" w:rsidRPr="00126370">
              <w:rPr>
                <w:rFonts w:cstheme="minorHAnsi"/>
                <w:bCs/>
                <w:i/>
                <w:lang w:val="en-GB"/>
              </w:rPr>
              <w:t xml:space="preserve">Methods Matter: Integrating Complexity into Research </w:t>
            </w:r>
            <w:proofErr w:type="gramStart"/>
            <w:r w:rsidR="00DF6861" w:rsidRPr="00126370">
              <w:rPr>
                <w:rFonts w:cstheme="minorHAnsi"/>
                <w:bCs/>
                <w:i/>
                <w:lang w:val="en-GB"/>
              </w:rPr>
              <w:t>On</w:t>
            </w:r>
            <w:proofErr w:type="gramEnd"/>
            <w:r w:rsidR="00DF6861" w:rsidRPr="00126370">
              <w:rPr>
                <w:rFonts w:cstheme="minorHAnsi"/>
                <w:bCs/>
                <w:i/>
                <w:lang w:val="en-GB"/>
              </w:rPr>
              <w:t xml:space="preserve"> Rape Culture</w:t>
            </w:r>
            <w:r w:rsidR="00DF6861" w:rsidRPr="00126370">
              <w:rPr>
                <w:rFonts w:cstheme="minorHAnsi"/>
                <w:bCs/>
                <w:lang w:val="en-GB"/>
              </w:rPr>
              <w:t xml:space="preserve"> $51,088 (Principal Investigator) SSHRC Insight Development Grant </w:t>
            </w:r>
          </w:p>
          <w:p w14:paraId="7F736825" w14:textId="77777777" w:rsidR="00DF6861" w:rsidRPr="00126370" w:rsidRDefault="00DF6861" w:rsidP="00DF6861">
            <w:pPr>
              <w:contextualSpacing/>
              <w:rPr>
                <w:rFonts w:cstheme="minorHAnsi"/>
                <w:bCs/>
                <w:lang w:val="en-GB"/>
              </w:rPr>
            </w:pPr>
          </w:p>
          <w:p w14:paraId="096F3E98" w14:textId="23CFD784" w:rsidR="00DF6861" w:rsidRPr="00126370" w:rsidRDefault="00CD0819" w:rsidP="00DF6861">
            <w:pPr>
              <w:contextualSpacing/>
              <w:rPr>
                <w:rFonts w:cstheme="minorHAnsi"/>
                <w:bCs/>
                <w:lang w:val="en-GB"/>
              </w:rPr>
            </w:pPr>
            <w:r w:rsidRPr="00126370">
              <w:rPr>
                <w:rFonts w:cstheme="minorHAnsi"/>
                <w:bCs/>
                <w:lang w:val="en-GB"/>
              </w:rPr>
              <w:t xml:space="preserve">(P) </w:t>
            </w:r>
            <w:r w:rsidR="00072718" w:rsidRPr="00126370">
              <w:rPr>
                <w:rFonts w:cstheme="minorHAnsi"/>
                <w:bCs/>
                <w:i/>
                <w:lang w:val="en-GB"/>
              </w:rPr>
              <w:t>*</w:t>
            </w:r>
            <w:r w:rsidR="00DF6861" w:rsidRPr="00126370">
              <w:rPr>
                <w:rFonts w:cstheme="minorHAnsi"/>
                <w:bCs/>
                <w:i/>
                <w:lang w:val="en-GB"/>
              </w:rPr>
              <w:t xml:space="preserve">Stories of ‘Success” in the Forensic Mental Health System </w:t>
            </w:r>
            <w:r w:rsidR="00DF6861" w:rsidRPr="00126370">
              <w:rPr>
                <w:rFonts w:cstheme="minorHAnsi"/>
                <w:bCs/>
                <w:lang w:val="en-GB"/>
              </w:rPr>
              <w:t xml:space="preserve">$149,932 (Co-Applicant; Principal Investigator Dr. Jamie Livingston) Nova Scotia Health Research Foundation </w:t>
            </w:r>
          </w:p>
          <w:p w14:paraId="0BC0F71B" w14:textId="77777777" w:rsidR="000D050D" w:rsidRPr="00126370" w:rsidRDefault="000D050D" w:rsidP="00DF6861">
            <w:pPr>
              <w:contextualSpacing/>
              <w:rPr>
                <w:rFonts w:cstheme="minorHAnsi"/>
                <w:bCs/>
                <w:lang w:val="en-GB"/>
              </w:rPr>
            </w:pPr>
          </w:p>
          <w:p w14:paraId="04D48EE5" w14:textId="4754DDB0" w:rsidR="000D050D" w:rsidRPr="00126370" w:rsidRDefault="00CD0819" w:rsidP="00DF6861">
            <w:pPr>
              <w:contextualSpacing/>
              <w:rPr>
                <w:rFonts w:cstheme="minorHAnsi"/>
                <w:bCs/>
                <w:lang w:val="en-GB"/>
              </w:rPr>
            </w:pPr>
            <w:r w:rsidRPr="00126370">
              <w:rPr>
                <w:rFonts w:cstheme="minorHAnsi"/>
                <w:bCs/>
                <w:lang w:val="en-GB"/>
              </w:rPr>
              <w:lastRenderedPageBreak/>
              <w:t xml:space="preserve">(PC) </w:t>
            </w:r>
            <w:r w:rsidR="00072718" w:rsidRPr="00126370">
              <w:rPr>
                <w:rFonts w:cstheme="minorHAnsi"/>
                <w:bCs/>
                <w:i/>
                <w:lang w:val="en-GB"/>
              </w:rPr>
              <w:t>*</w:t>
            </w:r>
            <w:r w:rsidR="000D050D" w:rsidRPr="00126370">
              <w:rPr>
                <w:rFonts w:cstheme="minorHAnsi"/>
                <w:bCs/>
                <w:i/>
                <w:lang w:val="en-GB"/>
              </w:rPr>
              <w:t>Canadian Domestic Homicide Prevention Initiative for Vulnerable Populations</w:t>
            </w:r>
            <w:r w:rsidR="000D050D" w:rsidRPr="00126370">
              <w:rPr>
                <w:rFonts w:cstheme="minorHAnsi"/>
                <w:bCs/>
                <w:lang w:val="en-GB"/>
              </w:rPr>
              <w:t xml:space="preserve"> $2.1 million (Co-Applicant, Peter Jaffee and Myrna Dawson Co-Principal Investigators) SSHRC Partnership Grant</w:t>
            </w:r>
          </w:p>
          <w:p w14:paraId="13F64DD2" w14:textId="002E6460" w:rsidR="00FD4FF3" w:rsidRDefault="00FD4FF3" w:rsidP="00DF6861">
            <w:pPr>
              <w:contextualSpacing/>
              <w:rPr>
                <w:rFonts w:cstheme="minorHAnsi"/>
                <w:bCs/>
                <w:lang w:val="en-GB"/>
              </w:rPr>
            </w:pPr>
          </w:p>
          <w:p w14:paraId="11250B2B" w14:textId="77777777" w:rsidR="000B36B4" w:rsidRPr="00126370" w:rsidRDefault="000B36B4" w:rsidP="00DF6861">
            <w:pPr>
              <w:contextualSpacing/>
              <w:rPr>
                <w:rFonts w:cstheme="minorHAnsi"/>
                <w:bCs/>
                <w:lang w:val="en-GB"/>
              </w:rPr>
            </w:pPr>
          </w:p>
          <w:p w14:paraId="0ECD6063" w14:textId="167523BC" w:rsidR="00FD4FF3" w:rsidRPr="00126370" w:rsidRDefault="00FD4FF3" w:rsidP="00DF6861">
            <w:pPr>
              <w:contextualSpacing/>
              <w:rPr>
                <w:rFonts w:cstheme="minorHAnsi"/>
                <w:bCs/>
                <w:lang w:val="en-GB"/>
              </w:rPr>
            </w:pPr>
            <w:r w:rsidRPr="00126370">
              <w:rPr>
                <w:rFonts w:cstheme="minorHAnsi"/>
                <w:bCs/>
                <w:lang w:val="en-GB"/>
              </w:rPr>
              <w:t>Saint Mary’s University Internal Research Grant, $3,000 (Co-Investigator)</w:t>
            </w:r>
          </w:p>
          <w:p w14:paraId="697A90A0" w14:textId="77777777" w:rsidR="00DF6861" w:rsidRPr="00126370" w:rsidRDefault="00DF6861" w:rsidP="00DF6861">
            <w:pPr>
              <w:contextualSpacing/>
              <w:rPr>
                <w:rFonts w:cstheme="minorHAnsi"/>
                <w:bCs/>
                <w:u w:val="single"/>
                <w:lang w:val="en-GB"/>
              </w:rPr>
            </w:pPr>
          </w:p>
        </w:tc>
      </w:tr>
      <w:tr w:rsidR="00EC65AB" w:rsidRPr="00126370" w14:paraId="3325B3ED" w14:textId="77777777" w:rsidTr="001A60E0">
        <w:tc>
          <w:tcPr>
            <w:tcW w:w="959" w:type="dxa"/>
          </w:tcPr>
          <w:p w14:paraId="2F01CECA" w14:textId="77777777" w:rsidR="00EC65AB" w:rsidRPr="00126370" w:rsidRDefault="00EC65AB" w:rsidP="001A60E0">
            <w:pPr>
              <w:contextualSpacing/>
              <w:rPr>
                <w:rFonts w:cstheme="minorHAnsi"/>
                <w:bCs/>
                <w:lang w:val="en-GB"/>
              </w:rPr>
            </w:pPr>
            <w:r w:rsidRPr="00126370">
              <w:rPr>
                <w:rFonts w:cstheme="minorHAnsi"/>
                <w:bCs/>
                <w:lang w:val="en-GB"/>
              </w:rPr>
              <w:lastRenderedPageBreak/>
              <w:t>2014</w:t>
            </w:r>
          </w:p>
        </w:tc>
        <w:tc>
          <w:tcPr>
            <w:tcW w:w="8617" w:type="dxa"/>
          </w:tcPr>
          <w:p w14:paraId="7366DDC4" w14:textId="77777777" w:rsidR="00EC65AB" w:rsidRPr="00126370" w:rsidRDefault="00EC65AB" w:rsidP="001A60E0">
            <w:pPr>
              <w:contextualSpacing/>
              <w:rPr>
                <w:rFonts w:cstheme="minorHAnsi"/>
                <w:bCs/>
                <w:lang w:val="en-GB"/>
              </w:rPr>
            </w:pPr>
            <w:r w:rsidRPr="00126370">
              <w:rPr>
                <w:rFonts w:cstheme="minorHAnsi"/>
                <w:bCs/>
                <w:lang w:val="en-GB"/>
              </w:rPr>
              <w:t>Saint Mary’s University Internal Research Grant, $3,000 (Principal Investigator)</w:t>
            </w:r>
          </w:p>
          <w:p w14:paraId="4C56A5DC" w14:textId="77777777" w:rsidR="00EC65AB" w:rsidRPr="00126370" w:rsidRDefault="00EC65AB" w:rsidP="001A60E0">
            <w:pPr>
              <w:contextualSpacing/>
              <w:rPr>
                <w:rFonts w:cstheme="minorHAnsi"/>
                <w:bCs/>
                <w:lang w:val="en-GB"/>
              </w:rPr>
            </w:pPr>
          </w:p>
        </w:tc>
      </w:tr>
      <w:tr w:rsidR="001A60E0" w:rsidRPr="00126370" w14:paraId="74FE31D5" w14:textId="77777777" w:rsidTr="001A60E0">
        <w:tc>
          <w:tcPr>
            <w:tcW w:w="959" w:type="dxa"/>
          </w:tcPr>
          <w:p w14:paraId="48745E1E" w14:textId="77777777" w:rsidR="001A60E0" w:rsidRPr="00126370" w:rsidRDefault="001A60E0" w:rsidP="001A60E0">
            <w:pPr>
              <w:contextualSpacing/>
              <w:rPr>
                <w:rFonts w:cstheme="minorHAnsi"/>
                <w:bCs/>
                <w:lang w:val="en-GB"/>
              </w:rPr>
            </w:pPr>
            <w:r w:rsidRPr="00126370">
              <w:rPr>
                <w:rFonts w:cstheme="minorHAnsi"/>
                <w:bCs/>
                <w:lang w:val="en-GB"/>
              </w:rPr>
              <w:t>2013</w:t>
            </w:r>
          </w:p>
        </w:tc>
        <w:tc>
          <w:tcPr>
            <w:tcW w:w="8617" w:type="dxa"/>
          </w:tcPr>
          <w:p w14:paraId="334B88A1" w14:textId="1EA1F626" w:rsidR="00EC65AB" w:rsidRPr="00126370" w:rsidRDefault="00CD0819" w:rsidP="00EC65AB">
            <w:pPr>
              <w:contextualSpacing/>
              <w:rPr>
                <w:rFonts w:cstheme="minorHAnsi"/>
                <w:bCs/>
                <w:lang w:val="en-GB"/>
              </w:rPr>
            </w:pPr>
            <w:r w:rsidRPr="00126370">
              <w:rPr>
                <w:rFonts w:cstheme="minorHAnsi"/>
                <w:bCs/>
                <w:lang w:val="en-GB"/>
              </w:rPr>
              <w:t xml:space="preserve">(C) </w:t>
            </w:r>
            <w:r w:rsidR="001A60E0" w:rsidRPr="00126370">
              <w:rPr>
                <w:rFonts w:cstheme="minorHAnsi"/>
                <w:bCs/>
                <w:i/>
                <w:lang w:val="en-GB"/>
              </w:rPr>
              <w:t xml:space="preserve">Evaluation of the Domestic Violence Court Pilot Project, </w:t>
            </w:r>
            <w:r w:rsidR="001A60E0" w:rsidRPr="00126370">
              <w:rPr>
                <w:rFonts w:cstheme="minorHAnsi"/>
                <w:bCs/>
                <w:lang w:val="en-GB"/>
              </w:rPr>
              <w:t>Sydney Nova Scotia, Department of Justice, $50,000</w:t>
            </w:r>
            <w:r w:rsidR="00EC65AB" w:rsidRPr="00126370">
              <w:rPr>
                <w:rFonts w:cstheme="minorHAnsi"/>
                <w:bCs/>
                <w:lang w:val="en-GB"/>
              </w:rPr>
              <w:t xml:space="preserve"> (Principal Investigator)</w:t>
            </w:r>
          </w:p>
          <w:p w14:paraId="73C55942" w14:textId="77777777" w:rsidR="001A60E0" w:rsidRPr="00126370" w:rsidRDefault="001A60E0" w:rsidP="001A60E0">
            <w:pPr>
              <w:contextualSpacing/>
              <w:rPr>
                <w:rFonts w:cstheme="minorHAnsi"/>
                <w:bCs/>
                <w:lang w:val="en-GB"/>
              </w:rPr>
            </w:pPr>
          </w:p>
        </w:tc>
      </w:tr>
      <w:tr w:rsidR="001A60E0" w:rsidRPr="00126370" w14:paraId="61A2C72F" w14:textId="77777777" w:rsidTr="001A60E0">
        <w:tc>
          <w:tcPr>
            <w:tcW w:w="959" w:type="dxa"/>
          </w:tcPr>
          <w:p w14:paraId="56CAB821" w14:textId="77777777" w:rsidR="001A60E0" w:rsidRPr="00126370" w:rsidRDefault="001A60E0" w:rsidP="001A60E0">
            <w:pPr>
              <w:contextualSpacing/>
              <w:rPr>
                <w:rFonts w:cstheme="minorHAnsi"/>
                <w:bCs/>
                <w:lang w:val="en-GB"/>
              </w:rPr>
            </w:pPr>
          </w:p>
        </w:tc>
        <w:tc>
          <w:tcPr>
            <w:tcW w:w="8617" w:type="dxa"/>
          </w:tcPr>
          <w:p w14:paraId="3A06BEA7" w14:textId="77777777" w:rsidR="00EC65AB" w:rsidRPr="00126370" w:rsidRDefault="001A60E0" w:rsidP="00EC65AB">
            <w:pPr>
              <w:contextualSpacing/>
              <w:rPr>
                <w:rFonts w:cstheme="minorHAnsi"/>
                <w:bCs/>
                <w:lang w:val="en-GB"/>
              </w:rPr>
            </w:pPr>
            <w:r w:rsidRPr="00126370">
              <w:rPr>
                <w:rFonts w:cstheme="minorHAnsi"/>
                <w:bCs/>
              </w:rPr>
              <w:t>Saint Mary’s University Internal Research Grant, $2,000</w:t>
            </w:r>
            <w:r w:rsidR="00EC65AB" w:rsidRPr="00126370">
              <w:rPr>
                <w:rFonts w:cstheme="minorHAnsi"/>
                <w:bCs/>
              </w:rPr>
              <w:t xml:space="preserve"> </w:t>
            </w:r>
            <w:r w:rsidR="00EC65AB" w:rsidRPr="00126370">
              <w:rPr>
                <w:rFonts w:cstheme="minorHAnsi"/>
                <w:bCs/>
                <w:lang w:val="en-GB"/>
              </w:rPr>
              <w:t>(Principal Investigator)</w:t>
            </w:r>
          </w:p>
          <w:p w14:paraId="2FCCDF64" w14:textId="77777777" w:rsidR="001A60E0" w:rsidRPr="00126370" w:rsidRDefault="001A60E0" w:rsidP="001A60E0">
            <w:pPr>
              <w:contextualSpacing/>
              <w:rPr>
                <w:rFonts w:cstheme="minorHAnsi"/>
                <w:bCs/>
                <w:i/>
                <w:lang w:val="en-GB"/>
              </w:rPr>
            </w:pPr>
          </w:p>
        </w:tc>
      </w:tr>
      <w:tr w:rsidR="001A60E0" w:rsidRPr="00126370" w14:paraId="67BDFF3E" w14:textId="77777777" w:rsidTr="001A60E0">
        <w:tc>
          <w:tcPr>
            <w:tcW w:w="959" w:type="dxa"/>
          </w:tcPr>
          <w:p w14:paraId="3CC03755" w14:textId="77777777" w:rsidR="001A60E0" w:rsidRPr="00126370" w:rsidRDefault="001A60E0" w:rsidP="001A60E0">
            <w:pPr>
              <w:contextualSpacing/>
              <w:rPr>
                <w:rFonts w:cstheme="minorHAnsi"/>
                <w:bCs/>
                <w:lang w:val="en-GB"/>
              </w:rPr>
            </w:pPr>
            <w:r w:rsidRPr="00126370">
              <w:rPr>
                <w:rFonts w:cstheme="minorHAnsi"/>
                <w:bCs/>
                <w:lang w:val="en-GB"/>
              </w:rPr>
              <w:t>2012</w:t>
            </w:r>
          </w:p>
        </w:tc>
        <w:tc>
          <w:tcPr>
            <w:tcW w:w="8617" w:type="dxa"/>
          </w:tcPr>
          <w:p w14:paraId="351788E1" w14:textId="77777777" w:rsidR="001A60E0" w:rsidRPr="00126370" w:rsidRDefault="001A60E0" w:rsidP="001A60E0">
            <w:pPr>
              <w:contextualSpacing/>
              <w:rPr>
                <w:rFonts w:cstheme="minorHAnsi"/>
                <w:bCs/>
                <w:lang w:val="en-GB"/>
              </w:rPr>
            </w:pPr>
            <w:r w:rsidRPr="00126370">
              <w:rPr>
                <w:rFonts w:cstheme="minorHAnsi"/>
                <w:bCs/>
                <w:i/>
                <w:lang w:val="en-GB"/>
              </w:rPr>
              <w:t xml:space="preserve">The Status of Women in Nova Scotia </w:t>
            </w:r>
            <w:r w:rsidRPr="00126370">
              <w:rPr>
                <w:rFonts w:cstheme="minorHAnsi"/>
                <w:bCs/>
                <w:lang w:val="en-GB"/>
              </w:rPr>
              <w:t>Nova Scotia Advisory Council on the Status of Women, $3,100; Strategic Co-operative Education Initiative, Minister of Economic and Rural Development, $3,169</w:t>
            </w:r>
          </w:p>
          <w:p w14:paraId="62EAE0C6" w14:textId="77777777" w:rsidR="001A60E0" w:rsidRPr="00126370" w:rsidRDefault="001A60E0" w:rsidP="001A60E0">
            <w:pPr>
              <w:contextualSpacing/>
              <w:rPr>
                <w:rFonts w:cstheme="minorHAnsi"/>
                <w:bCs/>
                <w:lang w:val="en-GB"/>
              </w:rPr>
            </w:pPr>
          </w:p>
        </w:tc>
      </w:tr>
      <w:tr w:rsidR="001A60E0" w:rsidRPr="00126370" w14:paraId="1A9010DD" w14:textId="77777777" w:rsidTr="001A60E0">
        <w:tc>
          <w:tcPr>
            <w:tcW w:w="959" w:type="dxa"/>
          </w:tcPr>
          <w:p w14:paraId="7EF5DC44" w14:textId="77777777" w:rsidR="001A60E0" w:rsidRPr="00126370" w:rsidRDefault="001A60E0" w:rsidP="001A60E0">
            <w:pPr>
              <w:contextualSpacing/>
              <w:rPr>
                <w:rFonts w:cstheme="minorHAnsi"/>
                <w:bCs/>
                <w:lang w:val="en-GB"/>
              </w:rPr>
            </w:pPr>
            <w:r w:rsidRPr="00126370">
              <w:rPr>
                <w:rFonts w:cstheme="minorHAnsi"/>
                <w:bCs/>
                <w:lang w:val="en-GB"/>
              </w:rPr>
              <w:t>2011</w:t>
            </w:r>
          </w:p>
        </w:tc>
        <w:tc>
          <w:tcPr>
            <w:tcW w:w="8617" w:type="dxa"/>
          </w:tcPr>
          <w:p w14:paraId="39100860" w14:textId="77777777" w:rsidR="00EC65AB" w:rsidRPr="00126370" w:rsidRDefault="001A60E0" w:rsidP="00EC65AB">
            <w:pPr>
              <w:contextualSpacing/>
              <w:rPr>
                <w:rFonts w:cstheme="minorHAnsi"/>
                <w:bCs/>
                <w:lang w:val="en-GB"/>
              </w:rPr>
            </w:pPr>
            <w:r w:rsidRPr="00126370">
              <w:rPr>
                <w:rFonts w:cstheme="minorHAnsi"/>
                <w:bCs/>
              </w:rPr>
              <w:t>Saint Mary’s University Internal Research Grant, $2,000</w:t>
            </w:r>
            <w:r w:rsidR="00EC65AB" w:rsidRPr="00126370">
              <w:rPr>
                <w:rFonts w:cstheme="minorHAnsi"/>
                <w:bCs/>
              </w:rPr>
              <w:t xml:space="preserve"> </w:t>
            </w:r>
            <w:r w:rsidR="00EC65AB" w:rsidRPr="00126370">
              <w:rPr>
                <w:rFonts w:cstheme="minorHAnsi"/>
                <w:bCs/>
                <w:lang w:val="en-GB"/>
              </w:rPr>
              <w:t>(Principal Investigator)</w:t>
            </w:r>
          </w:p>
          <w:p w14:paraId="371E2577" w14:textId="77777777" w:rsidR="001A60E0" w:rsidRPr="00126370" w:rsidRDefault="001A60E0" w:rsidP="001A60E0">
            <w:pPr>
              <w:contextualSpacing/>
              <w:rPr>
                <w:rFonts w:cstheme="minorHAnsi"/>
                <w:bCs/>
                <w:lang w:val="en-GB"/>
              </w:rPr>
            </w:pPr>
          </w:p>
        </w:tc>
      </w:tr>
      <w:tr w:rsidR="001A60E0" w:rsidRPr="00126370" w14:paraId="469AF390" w14:textId="77777777" w:rsidTr="001A60E0">
        <w:tc>
          <w:tcPr>
            <w:tcW w:w="959" w:type="dxa"/>
          </w:tcPr>
          <w:p w14:paraId="23E39E77" w14:textId="77777777" w:rsidR="001A60E0" w:rsidRPr="00126370" w:rsidRDefault="001A60E0" w:rsidP="001A60E0">
            <w:pPr>
              <w:contextualSpacing/>
              <w:rPr>
                <w:rFonts w:cstheme="minorHAnsi"/>
                <w:bCs/>
                <w:lang w:val="en-GB"/>
              </w:rPr>
            </w:pPr>
          </w:p>
        </w:tc>
        <w:tc>
          <w:tcPr>
            <w:tcW w:w="8617" w:type="dxa"/>
          </w:tcPr>
          <w:p w14:paraId="6E430D33" w14:textId="5FD09752" w:rsidR="00EC65AB" w:rsidRPr="00126370" w:rsidRDefault="00CD0819" w:rsidP="00EC65AB">
            <w:pPr>
              <w:contextualSpacing/>
              <w:rPr>
                <w:rFonts w:cstheme="minorHAnsi"/>
                <w:bCs/>
                <w:lang w:val="en-GB"/>
              </w:rPr>
            </w:pPr>
            <w:r w:rsidRPr="00126370">
              <w:rPr>
                <w:rFonts w:cstheme="minorHAnsi"/>
                <w:bCs/>
                <w:lang w:val="en-GB"/>
              </w:rPr>
              <w:t xml:space="preserve">(C) </w:t>
            </w:r>
            <w:r w:rsidR="001A60E0" w:rsidRPr="00126370">
              <w:rPr>
                <w:rFonts w:cstheme="minorHAnsi"/>
                <w:bCs/>
                <w:i/>
                <w:lang w:val="en-GB"/>
              </w:rPr>
              <w:t>Evaluation of the Restorative Options for Youth in Care Project</w:t>
            </w:r>
            <w:r w:rsidR="001A60E0" w:rsidRPr="00126370">
              <w:rPr>
                <w:rFonts w:cstheme="minorHAnsi"/>
                <w:bCs/>
                <w:lang w:val="en-GB"/>
              </w:rPr>
              <w:t xml:space="preserve"> Community Justice Society, Halifax, $6,000</w:t>
            </w:r>
            <w:r w:rsidR="00EC65AB" w:rsidRPr="00126370">
              <w:rPr>
                <w:rFonts w:cstheme="minorHAnsi"/>
                <w:bCs/>
                <w:lang w:val="en-GB"/>
              </w:rPr>
              <w:t xml:space="preserve"> (Principal Investigator)</w:t>
            </w:r>
          </w:p>
          <w:p w14:paraId="1D5E52CB" w14:textId="77777777" w:rsidR="001A60E0" w:rsidRPr="00126370" w:rsidRDefault="001A60E0" w:rsidP="001A60E0">
            <w:pPr>
              <w:contextualSpacing/>
              <w:rPr>
                <w:rFonts w:cstheme="minorHAnsi"/>
                <w:bCs/>
              </w:rPr>
            </w:pPr>
          </w:p>
        </w:tc>
      </w:tr>
      <w:tr w:rsidR="001A60E0" w:rsidRPr="00126370" w14:paraId="46F6BE27" w14:textId="77777777" w:rsidTr="001A60E0">
        <w:tc>
          <w:tcPr>
            <w:tcW w:w="959" w:type="dxa"/>
          </w:tcPr>
          <w:p w14:paraId="417EAF88" w14:textId="77777777" w:rsidR="001A60E0" w:rsidRPr="00126370" w:rsidRDefault="001A60E0" w:rsidP="001A60E0">
            <w:pPr>
              <w:contextualSpacing/>
              <w:rPr>
                <w:rFonts w:cstheme="minorHAnsi"/>
                <w:bCs/>
                <w:lang w:val="en-GB"/>
              </w:rPr>
            </w:pPr>
          </w:p>
        </w:tc>
        <w:tc>
          <w:tcPr>
            <w:tcW w:w="8617" w:type="dxa"/>
          </w:tcPr>
          <w:p w14:paraId="3420D48A" w14:textId="2DCCD969" w:rsidR="001A60E0" w:rsidRPr="00126370" w:rsidRDefault="00CD0819" w:rsidP="001A60E0">
            <w:pPr>
              <w:contextualSpacing/>
              <w:rPr>
                <w:rFonts w:eastAsiaTheme="minorHAnsi" w:cstheme="minorHAnsi"/>
                <w:color w:val="000000"/>
              </w:rPr>
            </w:pPr>
            <w:r w:rsidRPr="00126370">
              <w:rPr>
                <w:rFonts w:eastAsiaTheme="minorHAnsi" w:cstheme="minorHAnsi"/>
                <w:color w:val="000000"/>
              </w:rPr>
              <w:t xml:space="preserve">(PC) </w:t>
            </w:r>
            <w:r w:rsidR="00072718" w:rsidRPr="00126370">
              <w:rPr>
                <w:rFonts w:eastAsiaTheme="minorHAnsi" w:cstheme="minorHAnsi"/>
                <w:color w:val="000000"/>
              </w:rPr>
              <w:t>*</w:t>
            </w:r>
            <w:r w:rsidR="001A60E0" w:rsidRPr="00126370">
              <w:rPr>
                <w:rFonts w:eastAsiaTheme="minorHAnsi" w:cstheme="minorHAnsi"/>
                <w:color w:val="000000"/>
              </w:rPr>
              <w:t xml:space="preserve">Social Sciences and Humanities Research Council, Partnership Grant Letter of Intent, $20,000 </w:t>
            </w:r>
            <w:r w:rsidR="00072718" w:rsidRPr="00126370">
              <w:rPr>
                <w:rFonts w:eastAsiaTheme="minorHAnsi" w:cstheme="minorHAnsi"/>
                <w:i/>
                <w:color w:val="000000"/>
              </w:rPr>
              <w:t>An I</w:t>
            </w:r>
            <w:r w:rsidR="001A60E0" w:rsidRPr="00126370">
              <w:rPr>
                <w:rFonts w:eastAsiaTheme="minorHAnsi" w:cstheme="minorHAnsi"/>
                <w:i/>
                <w:color w:val="000000"/>
              </w:rPr>
              <w:t xml:space="preserve">nternational </w:t>
            </w:r>
            <w:r w:rsidR="00072718" w:rsidRPr="00126370">
              <w:rPr>
                <w:rFonts w:eastAsiaTheme="minorHAnsi" w:cstheme="minorHAnsi"/>
                <w:i/>
                <w:color w:val="000000"/>
              </w:rPr>
              <w:t>C</w:t>
            </w:r>
            <w:r w:rsidR="001A60E0" w:rsidRPr="00126370">
              <w:rPr>
                <w:rFonts w:eastAsiaTheme="minorHAnsi" w:cstheme="minorHAnsi"/>
                <w:i/>
                <w:color w:val="000000"/>
              </w:rPr>
              <w:t xml:space="preserve">ollaborative </w:t>
            </w:r>
            <w:r w:rsidR="00072718" w:rsidRPr="00126370">
              <w:rPr>
                <w:rFonts w:eastAsiaTheme="minorHAnsi" w:cstheme="minorHAnsi"/>
                <w:i/>
                <w:color w:val="000000"/>
              </w:rPr>
              <w:t>Study of the Justice System’s Response to Intimate P</w:t>
            </w:r>
            <w:r w:rsidR="001A60E0" w:rsidRPr="00126370">
              <w:rPr>
                <w:rFonts w:eastAsiaTheme="minorHAnsi" w:cstheme="minorHAnsi"/>
                <w:i/>
                <w:color w:val="000000"/>
              </w:rPr>
              <w:t xml:space="preserve">artner </w:t>
            </w:r>
            <w:r w:rsidR="00072718" w:rsidRPr="00126370">
              <w:rPr>
                <w:rFonts w:eastAsiaTheme="minorHAnsi" w:cstheme="minorHAnsi"/>
                <w:i/>
                <w:color w:val="000000"/>
              </w:rPr>
              <w:t>V</w:t>
            </w:r>
            <w:r w:rsidR="001A60E0" w:rsidRPr="00126370">
              <w:rPr>
                <w:rFonts w:eastAsiaTheme="minorHAnsi" w:cstheme="minorHAnsi"/>
                <w:i/>
                <w:color w:val="000000"/>
              </w:rPr>
              <w:t>iolence</w:t>
            </w:r>
            <w:r w:rsidR="001A60E0" w:rsidRPr="00126370">
              <w:rPr>
                <w:rFonts w:eastAsiaTheme="minorHAnsi" w:cstheme="minorHAnsi"/>
                <w:color w:val="000000"/>
              </w:rPr>
              <w:t xml:space="preserve"> (</w:t>
            </w:r>
            <w:r w:rsidR="00D704E9" w:rsidRPr="00126370">
              <w:rPr>
                <w:rFonts w:eastAsiaTheme="minorHAnsi" w:cstheme="minorHAnsi"/>
                <w:color w:val="000000"/>
              </w:rPr>
              <w:t xml:space="preserve">Co-Applicant; </w:t>
            </w:r>
            <w:r w:rsidR="001A60E0" w:rsidRPr="00126370">
              <w:rPr>
                <w:rFonts w:eastAsiaTheme="minorHAnsi" w:cstheme="minorHAnsi"/>
                <w:color w:val="000000"/>
              </w:rPr>
              <w:t>Principal Investigator Carmen Gill)</w:t>
            </w:r>
          </w:p>
          <w:p w14:paraId="6A868DB1" w14:textId="77777777" w:rsidR="001A60E0" w:rsidRPr="00126370" w:rsidRDefault="001A60E0" w:rsidP="001A60E0">
            <w:pPr>
              <w:contextualSpacing/>
              <w:rPr>
                <w:rFonts w:cstheme="minorHAnsi"/>
                <w:bCs/>
                <w:i/>
                <w:lang w:val="en-GB"/>
              </w:rPr>
            </w:pPr>
          </w:p>
        </w:tc>
      </w:tr>
      <w:tr w:rsidR="001A60E0" w:rsidRPr="00126370" w14:paraId="28248061" w14:textId="77777777" w:rsidTr="001A60E0">
        <w:tc>
          <w:tcPr>
            <w:tcW w:w="959" w:type="dxa"/>
          </w:tcPr>
          <w:p w14:paraId="02E9CBDE" w14:textId="77777777" w:rsidR="001A60E0" w:rsidRPr="00126370" w:rsidRDefault="001A60E0" w:rsidP="001A60E0">
            <w:pPr>
              <w:contextualSpacing/>
              <w:rPr>
                <w:rFonts w:cstheme="minorHAnsi"/>
                <w:bCs/>
                <w:lang w:val="en-GB"/>
              </w:rPr>
            </w:pPr>
            <w:r w:rsidRPr="00126370">
              <w:rPr>
                <w:rFonts w:cstheme="minorHAnsi"/>
                <w:bCs/>
                <w:lang w:val="en-GB"/>
              </w:rPr>
              <w:t>2011</w:t>
            </w:r>
          </w:p>
        </w:tc>
        <w:tc>
          <w:tcPr>
            <w:tcW w:w="8617" w:type="dxa"/>
          </w:tcPr>
          <w:p w14:paraId="5E3EB420" w14:textId="1C988723" w:rsidR="001A60E0" w:rsidRPr="00126370" w:rsidRDefault="00CD0819" w:rsidP="00953E31">
            <w:pPr>
              <w:contextualSpacing/>
              <w:rPr>
                <w:rFonts w:cstheme="minorHAnsi"/>
                <w:bCs/>
                <w:lang w:val="en-GB"/>
              </w:rPr>
            </w:pPr>
            <w:r w:rsidRPr="00126370">
              <w:rPr>
                <w:rFonts w:cstheme="minorHAnsi"/>
                <w:bCs/>
                <w:lang w:val="en-GB"/>
              </w:rPr>
              <w:t xml:space="preserve">(C) </w:t>
            </w:r>
            <w:r w:rsidR="001A60E0" w:rsidRPr="00126370">
              <w:rPr>
                <w:rFonts w:cstheme="minorHAnsi"/>
                <w:bCs/>
                <w:i/>
                <w:lang w:val="en-GB"/>
              </w:rPr>
              <w:t xml:space="preserve">Evaluation of the Partners in Healing Project </w:t>
            </w:r>
            <w:r w:rsidR="001A60E0" w:rsidRPr="00126370">
              <w:rPr>
                <w:rFonts w:cstheme="minorHAnsi"/>
                <w:bCs/>
                <w:lang w:val="en-GB"/>
              </w:rPr>
              <w:t xml:space="preserve">John Howard Society of Moncton, $20,000 </w:t>
            </w:r>
            <w:r w:rsidR="00D704E9" w:rsidRPr="00126370">
              <w:rPr>
                <w:rFonts w:cstheme="minorHAnsi"/>
                <w:bCs/>
                <w:lang w:val="en-GB"/>
              </w:rPr>
              <w:t>(Principal Investigator)</w:t>
            </w:r>
          </w:p>
          <w:p w14:paraId="26911D79" w14:textId="77777777" w:rsidR="00953E31" w:rsidRPr="00126370" w:rsidRDefault="00953E31" w:rsidP="00953E31">
            <w:pPr>
              <w:contextualSpacing/>
              <w:rPr>
                <w:rFonts w:cstheme="minorHAnsi"/>
                <w:bCs/>
                <w:i/>
                <w:lang w:val="en-GB"/>
              </w:rPr>
            </w:pPr>
          </w:p>
        </w:tc>
      </w:tr>
      <w:tr w:rsidR="001A60E0" w:rsidRPr="00126370" w14:paraId="30012A8D" w14:textId="77777777" w:rsidTr="001A60E0">
        <w:tc>
          <w:tcPr>
            <w:tcW w:w="959" w:type="dxa"/>
          </w:tcPr>
          <w:p w14:paraId="1B5DBF6A" w14:textId="77777777" w:rsidR="001A60E0" w:rsidRPr="00126370" w:rsidRDefault="001A60E0" w:rsidP="001A60E0">
            <w:pPr>
              <w:contextualSpacing/>
              <w:rPr>
                <w:rFonts w:cstheme="minorHAnsi"/>
                <w:bCs/>
                <w:lang w:val="en-GB"/>
              </w:rPr>
            </w:pPr>
            <w:r w:rsidRPr="00126370">
              <w:rPr>
                <w:rFonts w:cstheme="minorHAnsi"/>
                <w:bCs/>
                <w:lang w:val="en-GB"/>
              </w:rPr>
              <w:t>2009</w:t>
            </w:r>
          </w:p>
        </w:tc>
        <w:tc>
          <w:tcPr>
            <w:tcW w:w="8617" w:type="dxa"/>
          </w:tcPr>
          <w:p w14:paraId="7685057E" w14:textId="3E7771F2" w:rsidR="001A60E0" w:rsidRPr="00126370" w:rsidRDefault="00CD0819" w:rsidP="001A60E0">
            <w:pPr>
              <w:contextualSpacing/>
              <w:rPr>
                <w:rFonts w:cstheme="minorHAnsi"/>
                <w:bCs/>
                <w:lang w:val="en-GB"/>
              </w:rPr>
            </w:pPr>
            <w:r w:rsidRPr="00126370">
              <w:rPr>
                <w:rFonts w:cstheme="minorHAnsi"/>
                <w:bCs/>
                <w:lang w:val="en-GB"/>
              </w:rPr>
              <w:t xml:space="preserve">(C) </w:t>
            </w:r>
            <w:r w:rsidR="001A60E0" w:rsidRPr="00126370">
              <w:rPr>
                <w:rFonts w:cstheme="minorHAnsi"/>
                <w:bCs/>
                <w:i/>
                <w:lang w:val="en-GB"/>
              </w:rPr>
              <w:t>Evaluation of the Restorative Options for Youth in Care (ROYC) Pilot Project</w:t>
            </w:r>
            <w:r w:rsidR="001A60E0" w:rsidRPr="00126370">
              <w:rPr>
                <w:rFonts w:cstheme="minorHAnsi"/>
                <w:bCs/>
                <w:lang w:val="en-GB"/>
              </w:rPr>
              <w:t xml:space="preserve">     Community Justice Society, Halifax, $6,000</w:t>
            </w:r>
            <w:r w:rsidR="00D704E9" w:rsidRPr="00126370">
              <w:rPr>
                <w:rFonts w:cstheme="minorHAnsi"/>
                <w:bCs/>
                <w:lang w:val="en-GB"/>
              </w:rPr>
              <w:t xml:space="preserve"> (Principal Investigator)</w:t>
            </w:r>
          </w:p>
          <w:p w14:paraId="6830B79F" w14:textId="77777777" w:rsidR="001A60E0" w:rsidRPr="00126370" w:rsidRDefault="001A60E0" w:rsidP="001A60E0">
            <w:pPr>
              <w:contextualSpacing/>
              <w:rPr>
                <w:rFonts w:cstheme="minorHAnsi"/>
                <w:bCs/>
                <w:i/>
                <w:lang w:val="en-GB"/>
              </w:rPr>
            </w:pPr>
          </w:p>
        </w:tc>
      </w:tr>
      <w:tr w:rsidR="001A60E0" w:rsidRPr="00126370" w14:paraId="45324A05" w14:textId="77777777" w:rsidTr="001A60E0">
        <w:tc>
          <w:tcPr>
            <w:tcW w:w="959" w:type="dxa"/>
          </w:tcPr>
          <w:p w14:paraId="37CA2A41" w14:textId="77777777" w:rsidR="001A60E0" w:rsidRPr="00126370" w:rsidRDefault="001A60E0" w:rsidP="001A60E0">
            <w:pPr>
              <w:contextualSpacing/>
              <w:rPr>
                <w:rFonts w:cstheme="minorHAnsi"/>
                <w:bCs/>
                <w:lang w:val="en-GB"/>
              </w:rPr>
            </w:pPr>
          </w:p>
        </w:tc>
        <w:tc>
          <w:tcPr>
            <w:tcW w:w="8617" w:type="dxa"/>
          </w:tcPr>
          <w:p w14:paraId="61C3E0F2" w14:textId="77777777" w:rsidR="00D704E9" w:rsidRPr="00126370" w:rsidRDefault="001A60E0" w:rsidP="00D704E9">
            <w:pPr>
              <w:contextualSpacing/>
              <w:rPr>
                <w:rFonts w:cstheme="minorHAnsi"/>
                <w:bCs/>
                <w:lang w:val="en-GB"/>
              </w:rPr>
            </w:pPr>
            <w:r w:rsidRPr="00126370">
              <w:rPr>
                <w:rFonts w:cstheme="minorHAnsi"/>
                <w:bCs/>
              </w:rPr>
              <w:t>Saint Mary’s University Internal Research Grant</w:t>
            </w:r>
            <w:r w:rsidRPr="00126370">
              <w:rPr>
                <w:rFonts w:cstheme="minorHAnsi"/>
                <w:bCs/>
                <w:lang w:val="en-GB"/>
              </w:rPr>
              <w:t>, $1,600</w:t>
            </w:r>
            <w:r w:rsidR="00D704E9" w:rsidRPr="00126370">
              <w:rPr>
                <w:rFonts w:cstheme="minorHAnsi"/>
                <w:bCs/>
                <w:lang w:val="en-GB"/>
              </w:rPr>
              <w:t xml:space="preserve"> (Principal Investigator)</w:t>
            </w:r>
          </w:p>
          <w:p w14:paraId="32997BE2" w14:textId="77777777" w:rsidR="001A60E0" w:rsidRPr="00126370" w:rsidRDefault="001A60E0" w:rsidP="001A60E0">
            <w:pPr>
              <w:contextualSpacing/>
              <w:rPr>
                <w:rFonts w:cstheme="minorHAnsi"/>
                <w:bCs/>
                <w:i/>
                <w:lang w:val="en-GB"/>
              </w:rPr>
            </w:pPr>
          </w:p>
        </w:tc>
      </w:tr>
      <w:tr w:rsidR="001A60E0" w:rsidRPr="00126370" w14:paraId="56009405" w14:textId="77777777" w:rsidTr="001A60E0">
        <w:tc>
          <w:tcPr>
            <w:tcW w:w="959" w:type="dxa"/>
          </w:tcPr>
          <w:p w14:paraId="354E6F25" w14:textId="77777777" w:rsidR="001A60E0" w:rsidRPr="00126370" w:rsidRDefault="001A60E0" w:rsidP="001A60E0">
            <w:pPr>
              <w:contextualSpacing/>
              <w:rPr>
                <w:rFonts w:cstheme="minorHAnsi"/>
                <w:bCs/>
                <w:lang w:val="en-GB"/>
              </w:rPr>
            </w:pPr>
            <w:r w:rsidRPr="00126370">
              <w:rPr>
                <w:rFonts w:cstheme="minorHAnsi"/>
                <w:bCs/>
                <w:lang w:val="en-GB"/>
              </w:rPr>
              <w:t>2007</w:t>
            </w:r>
          </w:p>
        </w:tc>
        <w:tc>
          <w:tcPr>
            <w:tcW w:w="8617" w:type="dxa"/>
          </w:tcPr>
          <w:p w14:paraId="1D0AA34E" w14:textId="3C627437" w:rsidR="001A60E0" w:rsidRPr="00126370" w:rsidRDefault="00CD0819" w:rsidP="001A60E0">
            <w:pPr>
              <w:contextualSpacing/>
              <w:rPr>
                <w:rFonts w:cstheme="minorHAnsi"/>
                <w:lang w:val="en-GB"/>
              </w:rPr>
            </w:pPr>
            <w:r w:rsidRPr="00126370">
              <w:rPr>
                <w:rFonts w:cstheme="minorHAnsi"/>
                <w:lang w:val="en-GB"/>
              </w:rPr>
              <w:t>(PC)</w:t>
            </w:r>
            <w:r w:rsidR="00072718" w:rsidRPr="00126370">
              <w:rPr>
                <w:rFonts w:cstheme="minorHAnsi"/>
                <w:i/>
                <w:lang w:val="en-GB"/>
              </w:rPr>
              <w:t>*</w:t>
            </w:r>
            <w:r w:rsidR="001A60E0" w:rsidRPr="00126370">
              <w:rPr>
                <w:rFonts w:cstheme="minorHAnsi"/>
                <w:i/>
                <w:lang w:val="en-GB"/>
              </w:rPr>
              <w:t xml:space="preserve">Canadian Observatory on the Justice System Response to Intimate Partner Violence </w:t>
            </w:r>
            <w:r w:rsidR="001A60E0" w:rsidRPr="00126370">
              <w:rPr>
                <w:rFonts w:cstheme="minorHAnsi"/>
                <w:lang w:val="en-GB"/>
              </w:rPr>
              <w:t>SSHRC- Strategic Knowledge Cluster Program, $2,500,000 (</w:t>
            </w:r>
            <w:r w:rsidR="00D704E9" w:rsidRPr="00126370">
              <w:rPr>
                <w:rFonts w:cstheme="minorHAnsi"/>
                <w:lang w:val="en-GB"/>
              </w:rPr>
              <w:t xml:space="preserve">Co-Applicant; </w:t>
            </w:r>
            <w:r w:rsidR="001A60E0" w:rsidRPr="00126370">
              <w:rPr>
                <w:rFonts w:cstheme="minorHAnsi"/>
                <w:lang w:val="en-GB"/>
              </w:rPr>
              <w:t>Principal Investigator: C. Gill)</w:t>
            </w:r>
          </w:p>
          <w:p w14:paraId="3C27980A" w14:textId="77777777" w:rsidR="001A60E0" w:rsidRPr="00126370" w:rsidRDefault="001A60E0" w:rsidP="001A60E0">
            <w:pPr>
              <w:contextualSpacing/>
              <w:rPr>
                <w:rFonts w:cstheme="minorHAnsi"/>
                <w:lang w:val="en-GB"/>
              </w:rPr>
            </w:pPr>
          </w:p>
        </w:tc>
      </w:tr>
      <w:tr w:rsidR="001A60E0" w:rsidRPr="00126370" w14:paraId="36523BE7" w14:textId="77777777" w:rsidTr="001A60E0">
        <w:tc>
          <w:tcPr>
            <w:tcW w:w="959" w:type="dxa"/>
          </w:tcPr>
          <w:p w14:paraId="6F3B5C3B" w14:textId="77777777" w:rsidR="001A60E0" w:rsidRPr="00126370" w:rsidRDefault="001A60E0" w:rsidP="001A60E0">
            <w:pPr>
              <w:contextualSpacing/>
              <w:rPr>
                <w:rFonts w:cstheme="minorHAnsi"/>
                <w:bCs/>
                <w:lang w:val="en-GB"/>
              </w:rPr>
            </w:pPr>
            <w:r w:rsidRPr="00126370">
              <w:rPr>
                <w:rFonts w:cstheme="minorHAnsi"/>
                <w:bCs/>
                <w:lang w:val="en-GB"/>
              </w:rPr>
              <w:t>2006</w:t>
            </w:r>
          </w:p>
        </w:tc>
        <w:tc>
          <w:tcPr>
            <w:tcW w:w="8617" w:type="dxa"/>
          </w:tcPr>
          <w:p w14:paraId="534E2A29" w14:textId="0C96256C" w:rsidR="001A60E0" w:rsidRPr="00126370" w:rsidRDefault="00CD0819" w:rsidP="001A60E0">
            <w:pPr>
              <w:contextualSpacing/>
              <w:rPr>
                <w:rFonts w:cstheme="minorHAnsi"/>
                <w:lang w:val="en-GB"/>
              </w:rPr>
            </w:pPr>
            <w:r w:rsidRPr="00126370">
              <w:rPr>
                <w:rFonts w:cstheme="minorHAnsi"/>
                <w:i/>
                <w:lang w:val="en-GB"/>
              </w:rPr>
              <w:t xml:space="preserve">(PC) </w:t>
            </w:r>
            <w:r w:rsidR="00072718" w:rsidRPr="00126370">
              <w:rPr>
                <w:rFonts w:cstheme="minorHAnsi"/>
                <w:i/>
                <w:lang w:val="en-GB"/>
              </w:rPr>
              <w:t>*</w:t>
            </w:r>
            <w:r w:rsidR="001A60E0" w:rsidRPr="00126370">
              <w:rPr>
                <w:rFonts w:cstheme="minorHAnsi"/>
                <w:i/>
                <w:lang w:val="en-GB"/>
              </w:rPr>
              <w:t xml:space="preserve">Beyond Theory: Restorative Justice in Practice </w:t>
            </w:r>
            <w:r w:rsidR="001A60E0" w:rsidRPr="00126370">
              <w:rPr>
                <w:rFonts w:cstheme="minorHAnsi"/>
                <w:lang w:val="en-GB"/>
              </w:rPr>
              <w:t>SSHRC- Community University Research Alliance, $1,000,000 (</w:t>
            </w:r>
            <w:r w:rsidR="00D704E9" w:rsidRPr="00126370">
              <w:rPr>
                <w:rFonts w:cstheme="minorHAnsi"/>
                <w:lang w:val="en-GB"/>
              </w:rPr>
              <w:t xml:space="preserve">Co-Applicant; </w:t>
            </w:r>
            <w:r w:rsidR="001A60E0" w:rsidRPr="00126370">
              <w:rPr>
                <w:rFonts w:cstheme="minorHAnsi"/>
                <w:lang w:val="en-GB"/>
              </w:rPr>
              <w:t>Principal Investigator: J. Llewellyn)</w:t>
            </w:r>
          </w:p>
          <w:p w14:paraId="78B441EE" w14:textId="77777777" w:rsidR="001A60E0" w:rsidRPr="00126370" w:rsidRDefault="001A60E0" w:rsidP="001A60E0">
            <w:pPr>
              <w:contextualSpacing/>
              <w:rPr>
                <w:rFonts w:cstheme="minorHAnsi"/>
                <w:bCs/>
                <w:lang w:val="en-GB"/>
              </w:rPr>
            </w:pPr>
          </w:p>
        </w:tc>
      </w:tr>
      <w:tr w:rsidR="001A60E0" w:rsidRPr="00126370" w14:paraId="448AC1F6" w14:textId="77777777" w:rsidTr="001A60E0">
        <w:tc>
          <w:tcPr>
            <w:tcW w:w="959" w:type="dxa"/>
          </w:tcPr>
          <w:p w14:paraId="0BD0CAE3" w14:textId="77777777" w:rsidR="001A60E0" w:rsidRPr="00126370" w:rsidRDefault="001A60E0" w:rsidP="001A60E0">
            <w:pPr>
              <w:contextualSpacing/>
              <w:rPr>
                <w:rFonts w:cstheme="minorHAnsi"/>
                <w:bCs/>
                <w:lang w:val="en-GB"/>
              </w:rPr>
            </w:pPr>
            <w:r w:rsidRPr="00126370">
              <w:rPr>
                <w:rFonts w:cstheme="minorHAnsi"/>
                <w:bCs/>
                <w:lang w:val="en-GB"/>
              </w:rPr>
              <w:t>2006</w:t>
            </w:r>
          </w:p>
        </w:tc>
        <w:tc>
          <w:tcPr>
            <w:tcW w:w="8617" w:type="dxa"/>
          </w:tcPr>
          <w:p w14:paraId="64042241" w14:textId="77777777" w:rsidR="001A60E0" w:rsidRPr="00126370" w:rsidRDefault="001A60E0" w:rsidP="001A60E0">
            <w:pPr>
              <w:contextualSpacing/>
              <w:rPr>
                <w:rFonts w:cstheme="minorHAnsi"/>
                <w:lang w:val="en-GB"/>
              </w:rPr>
            </w:pPr>
            <w:r w:rsidRPr="00126370">
              <w:rPr>
                <w:rFonts w:cstheme="minorHAnsi"/>
                <w:bCs/>
              </w:rPr>
              <w:t>Saint Mary’s University Internal Research Grant</w:t>
            </w:r>
            <w:r w:rsidRPr="00126370">
              <w:rPr>
                <w:rFonts w:cstheme="minorHAnsi"/>
                <w:lang w:val="en-GB"/>
              </w:rPr>
              <w:t>, $1,900</w:t>
            </w:r>
          </w:p>
          <w:p w14:paraId="0DA315DF" w14:textId="77777777" w:rsidR="001A60E0" w:rsidRPr="00126370" w:rsidRDefault="001A60E0" w:rsidP="001A60E0">
            <w:pPr>
              <w:contextualSpacing/>
              <w:rPr>
                <w:rFonts w:cstheme="minorHAnsi"/>
                <w:i/>
                <w:lang w:val="en-GB"/>
              </w:rPr>
            </w:pPr>
          </w:p>
        </w:tc>
      </w:tr>
      <w:tr w:rsidR="001A60E0" w:rsidRPr="00126370" w14:paraId="2981B1ED" w14:textId="77777777" w:rsidTr="001A60E0">
        <w:tc>
          <w:tcPr>
            <w:tcW w:w="959" w:type="dxa"/>
          </w:tcPr>
          <w:p w14:paraId="1A3FCBD1" w14:textId="77777777" w:rsidR="001A60E0" w:rsidRPr="00126370" w:rsidRDefault="001A60E0" w:rsidP="001A60E0">
            <w:pPr>
              <w:contextualSpacing/>
              <w:rPr>
                <w:rFonts w:cstheme="minorHAnsi"/>
                <w:bCs/>
                <w:lang w:val="en-GB"/>
              </w:rPr>
            </w:pPr>
            <w:r w:rsidRPr="00126370">
              <w:rPr>
                <w:rFonts w:cstheme="minorHAnsi"/>
                <w:bCs/>
                <w:lang w:val="en-GB"/>
              </w:rPr>
              <w:lastRenderedPageBreak/>
              <w:t>2005</w:t>
            </w:r>
          </w:p>
        </w:tc>
        <w:tc>
          <w:tcPr>
            <w:tcW w:w="8617" w:type="dxa"/>
          </w:tcPr>
          <w:p w14:paraId="1C7AD56A" w14:textId="1EEAF53B" w:rsidR="001A60E0" w:rsidRPr="00126370" w:rsidRDefault="00CD0819" w:rsidP="001A60E0">
            <w:pPr>
              <w:contextualSpacing/>
              <w:rPr>
                <w:rFonts w:cstheme="minorHAnsi"/>
                <w:lang w:val="en-GB"/>
              </w:rPr>
            </w:pPr>
            <w:r w:rsidRPr="00126370">
              <w:rPr>
                <w:rFonts w:cstheme="minorHAnsi"/>
                <w:lang w:val="en-GB"/>
              </w:rPr>
              <w:t xml:space="preserve">(PC) </w:t>
            </w:r>
            <w:r w:rsidR="00072718" w:rsidRPr="00126370">
              <w:rPr>
                <w:rFonts w:cstheme="minorHAnsi"/>
                <w:i/>
                <w:lang w:val="en-GB"/>
              </w:rPr>
              <w:t>*</w:t>
            </w:r>
            <w:r w:rsidR="001A60E0" w:rsidRPr="00126370">
              <w:rPr>
                <w:rFonts w:cstheme="minorHAnsi"/>
                <w:i/>
                <w:lang w:val="en-GB"/>
              </w:rPr>
              <w:t xml:space="preserve">Beyond Theory: Restorative Justice in Practice, </w:t>
            </w:r>
            <w:r w:rsidR="001A60E0" w:rsidRPr="00126370">
              <w:rPr>
                <w:rFonts w:cstheme="minorHAnsi"/>
                <w:lang w:val="en-GB"/>
              </w:rPr>
              <w:t>SSHRC- Community University Research Alliance Letter of Intent, $20,000 (</w:t>
            </w:r>
            <w:r w:rsidR="00D704E9" w:rsidRPr="00126370">
              <w:rPr>
                <w:rFonts w:cstheme="minorHAnsi"/>
                <w:lang w:val="en-GB"/>
              </w:rPr>
              <w:t xml:space="preserve">Co-Applicant; </w:t>
            </w:r>
            <w:r w:rsidR="001A60E0" w:rsidRPr="00126370">
              <w:rPr>
                <w:rFonts w:cstheme="minorHAnsi"/>
                <w:lang w:val="en-GB"/>
              </w:rPr>
              <w:t>Principal Investigator: J. Llewellyn)</w:t>
            </w:r>
          </w:p>
          <w:p w14:paraId="2F59F7BC" w14:textId="77777777" w:rsidR="001A60E0" w:rsidRPr="00126370" w:rsidRDefault="001A60E0" w:rsidP="001A60E0">
            <w:pPr>
              <w:contextualSpacing/>
              <w:rPr>
                <w:rFonts w:cstheme="minorHAnsi"/>
                <w:i/>
                <w:lang w:val="en-GB"/>
              </w:rPr>
            </w:pPr>
            <w:r w:rsidRPr="00126370">
              <w:rPr>
                <w:rFonts w:cstheme="minorHAnsi"/>
                <w:lang w:val="en-GB"/>
              </w:rPr>
              <w:tab/>
            </w:r>
            <w:r w:rsidRPr="00126370">
              <w:rPr>
                <w:rFonts w:cstheme="minorHAnsi"/>
                <w:lang w:val="en-GB"/>
              </w:rPr>
              <w:tab/>
            </w:r>
          </w:p>
        </w:tc>
      </w:tr>
      <w:tr w:rsidR="001A60E0" w:rsidRPr="00126370" w14:paraId="7453091B" w14:textId="77777777" w:rsidTr="001A60E0">
        <w:tc>
          <w:tcPr>
            <w:tcW w:w="959" w:type="dxa"/>
          </w:tcPr>
          <w:p w14:paraId="6F93A7A3" w14:textId="77777777" w:rsidR="001A60E0" w:rsidRPr="00126370" w:rsidRDefault="001A60E0" w:rsidP="001A60E0">
            <w:pPr>
              <w:contextualSpacing/>
              <w:rPr>
                <w:rFonts w:cstheme="minorHAnsi"/>
                <w:bCs/>
                <w:lang w:val="en-GB"/>
              </w:rPr>
            </w:pPr>
          </w:p>
        </w:tc>
        <w:tc>
          <w:tcPr>
            <w:tcW w:w="8617" w:type="dxa"/>
          </w:tcPr>
          <w:p w14:paraId="0E93108E" w14:textId="77777777" w:rsidR="00D704E9" w:rsidRPr="00126370" w:rsidRDefault="001A60E0" w:rsidP="00D704E9">
            <w:pPr>
              <w:contextualSpacing/>
              <w:rPr>
                <w:rFonts w:cstheme="minorHAnsi"/>
                <w:bCs/>
                <w:lang w:val="en-GB"/>
              </w:rPr>
            </w:pPr>
            <w:r w:rsidRPr="00126370">
              <w:rPr>
                <w:rFonts w:cstheme="minorHAnsi"/>
                <w:i/>
                <w:lang w:val="en-GB"/>
              </w:rPr>
              <w:t xml:space="preserve">Victims’ Stories of Criminal Harassment, </w:t>
            </w:r>
            <w:r w:rsidRPr="00126370">
              <w:rPr>
                <w:rFonts w:cstheme="minorHAnsi"/>
                <w:lang w:val="en-GB"/>
              </w:rPr>
              <w:t>Department of Justice Canada, $25,000</w:t>
            </w:r>
            <w:r w:rsidR="00D704E9" w:rsidRPr="00126370">
              <w:rPr>
                <w:rFonts w:cstheme="minorHAnsi"/>
                <w:lang w:val="en-GB"/>
              </w:rPr>
              <w:t xml:space="preserve"> </w:t>
            </w:r>
            <w:r w:rsidR="00D704E9" w:rsidRPr="00126370">
              <w:rPr>
                <w:rFonts w:cstheme="minorHAnsi"/>
                <w:bCs/>
                <w:lang w:val="en-GB"/>
              </w:rPr>
              <w:t>(Principal Investigator)</w:t>
            </w:r>
          </w:p>
          <w:p w14:paraId="3AEEC046" w14:textId="77777777" w:rsidR="001A60E0" w:rsidRPr="00126370" w:rsidRDefault="001A60E0" w:rsidP="001A60E0">
            <w:pPr>
              <w:contextualSpacing/>
              <w:rPr>
                <w:rFonts w:cstheme="minorHAnsi"/>
                <w:lang w:val="en-GB"/>
              </w:rPr>
            </w:pPr>
          </w:p>
        </w:tc>
      </w:tr>
      <w:tr w:rsidR="001A60E0" w:rsidRPr="00126370" w14:paraId="132E7A2F" w14:textId="77777777" w:rsidTr="001A60E0">
        <w:tc>
          <w:tcPr>
            <w:tcW w:w="959" w:type="dxa"/>
          </w:tcPr>
          <w:p w14:paraId="30913C2F" w14:textId="77777777" w:rsidR="001A60E0" w:rsidRPr="00126370" w:rsidRDefault="001A60E0" w:rsidP="001A60E0">
            <w:pPr>
              <w:contextualSpacing/>
              <w:rPr>
                <w:rFonts w:cstheme="minorHAnsi"/>
                <w:bCs/>
                <w:lang w:val="en-GB"/>
              </w:rPr>
            </w:pPr>
          </w:p>
        </w:tc>
        <w:tc>
          <w:tcPr>
            <w:tcW w:w="8617" w:type="dxa"/>
          </w:tcPr>
          <w:p w14:paraId="4EBE95CA" w14:textId="25CBD092" w:rsidR="001A60E0" w:rsidRPr="00126370" w:rsidRDefault="00CD0819" w:rsidP="001A60E0">
            <w:pPr>
              <w:contextualSpacing/>
              <w:rPr>
                <w:rFonts w:cstheme="minorHAnsi"/>
                <w:lang w:val="en-GB"/>
              </w:rPr>
            </w:pPr>
            <w:r w:rsidRPr="00126370">
              <w:rPr>
                <w:rFonts w:cstheme="minorHAnsi"/>
                <w:lang w:val="en-GB"/>
              </w:rPr>
              <w:t xml:space="preserve">(C) </w:t>
            </w:r>
            <w:r w:rsidR="001A60E0" w:rsidRPr="00126370">
              <w:rPr>
                <w:rFonts w:cstheme="minorHAnsi"/>
                <w:i/>
                <w:lang w:val="en-GB"/>
              </w:rPr>
              <w:t xml:space="preserve">Child Protection Workers Survey </w:t>
            </w:r>
            <w:r w:rsidR="001A60E0" w:rsidRPr="00126370">
              <w:rPr>
                <w:rFonts w:cstheme="minorHAnsi"/>
                <w:lang w:val="en-GB"/>
              </w:rPr>
              <w:t>Gander Women’s Centre/Status of Women Canada, $9,500 (Research Consultant)</w:t>
            </w:r>
          </w:p>
          <w:p w14:paraId="00854180" w14:textId="77777777" w:rsidR="001A60E0" w:rsidRPr="00126370" w:rsidRDefault="001A60E0" w:rsidP="001A60E0">
            <w:pPr>
              <w:contextualSpacing/>
              <w:rPr>
                <w:rFonts w:cstheme="minorHAnsi"/>
                <w:i/>
                <w:lang w:val="en-GB"/>
              </w:rPr>
            </w:pPr>
          </w:p>
        </w:tc>
      </w:tr>
      <w:tr w:rsidR="001A60E0" w:rsidRPr="00126370" w14:paraId="41A78535" w14:textId="77777777" w:rsidTr="001A60E0">
        <w:tc>
          <w:tcPr>
            <w:tcW w:w="959" w:type="dxa"/>
          </w:tcPr>
          <w:p w14:paraId="791216C4" w14:textId="77777777" w:rsidR="001A60E0" w:rsidRPr="00126370" w:rsidRDefault="001A60E0" w:rsidP="001A60E0">
            <w:pPr>
              <w:contextualSpacing/>
              <w:rPr>
                <w:rFonts w:cstheme="minorHAnsi"/>
                <w:bCs/>
                <w:lang w:val="en-GB"/>
              </w:rPr>
            </w:pPr>
          </w:p>
        </w:tc>
        <w:tc>
          <w:tcPr>
            <w:tcW w:w="8617" w:type="dxa"/>
          </w:tcPr>
          <w:p w14:paraId="460063A9" w14:textId="77777777" w:rsidR="001A60E0" w:rsidRPr="00126370" w:rsidRDefault="001A60E0" w:rsidP="001A60E0">
            <w:pPr>
              <w:contextualSpacing/>
              <w:rPr>
                <w:rFonts w:cstheme="minorHAnsi"/>
                <w:bCs/>
                <w:lang w:val="en-GB"/>
              </w:rPr>
            </w:pPr>
            <w:r w:rsidRPr="00126370">
              <w:rPr>
                <w:rFonts w:cstheme="minorHAnsi"/>
                <w:bCs/>
                <w:i/>
                <w:lang w:val="en-GB"/>
              </w:rPr>
              <w:t>Letter of Intent</w:t>
            </w:r>
            <w:r w:rsidRPr="00126370">
              <w:rPr>
                <w:rFonts w:cstheme="minorHAnsi"/>
                <w:bCs/>
                <w:lang w:val="en-GB"/>
              </w:rPr>
              <w:t xml:space="preserve"> accepted, Saint Mary’s Strategic Initiatives Fund: Innovation in Teaching (declined invitation to apply for a grant due to timing of maternity leave)</w:t>
            </w:r>
          </w:p>
          <w:p w14:paraId="17FC35C5" w14:textId="77777777" w:rsidR="001A60E0" w:rsidRPr="00126370" w:rsidRDefault="001A60E0" w:rsidP="001A60E0">
            <w:pPr>
              <w:contextualSpacing/>
              <w:rPr>
                <w:rFonts w:cstheme="minorHAnsi"/>
                <w:i/>
                <w:lang w:val="en-GB"/>
              </w:rPr>
            </w:pPr>
          </w:p>
        </w:tc>
      </w:tr>
      <w:tr w:rsidR="001A60E0" w:rsidRPr="00126370" w14:paraId="0509D633" w14:textId="77777777" w:rsidTr="001A60E0">
        <w:tc>
          <w:tcPr>
            <w:tcW w:w="959" w:type="dxa"/>
          </w:tcPr>
          <w:p w14:paraId="52AE1666" w14:textId="77777777" w:rsidR="001A60E0" w:rsidRPr="00126370" w:rsidRDefault="001A60E0" w:rsidP="001A60E0">
            <w:pPr>
              <w:contextualSpacing/>
              <w:rPr>
                <w:rFonts w:cstheme="minorHAnsi"/>
                <w:bCs/>
                <w:lang w:val="en-GB"/>
              </w:rPr>
            </w:pPr>
            <w:r w:rsidRPr="00126370">
              <w:rPr>
                <w:rFonts w:cstheme="minorHAnsi"/>
                <w:bCs/>
                <w:lang w:val="en-GB"/>
              </w:rPr>
              <w:t>2004</w:t>
            </w:r>
          </w:p>
        </w:tc>
        <w:tc>
          <w:tcPr>
            <w:tcW w:w="8617" w:type="dxa"/>
          </w:tcPr>
          <w:p w14:paraId="7B9E2037" w14:textId="5597D7FE" w:rsidR="001A60E0" w:rsidRPr="00126370" w:rsidRDefault="00CD0819" w:rsidP="001A60E0">
            <w:pPr>
              <w:contextualSpacing/>
              <w:rPr>
                <w:rFonts w:cstheme="minorHAnsi"/>
                <w:i/>
                <w:lang w:val="en-GB"/>
              </w:rPr>
            </w:pPr>
            <w:r w:rsidRPr="00126370">
              <w:rPr>
                <w:rFonts w:cstheme="minorHAnsi"/>
                <w:lang w:val="en-GB"/>
              </w:rPr>
              <w:t>(C)</w:t>
            </w:r>
            <w:r w:rsidR="00072718" w:rsidRPr="00126370">
              <w:rPr>
                <w:rFonts w:cstheme="minorHAnsi"/>
                <w:i/>
                <w:lang w:val="en-GB"/>
              </w:rPr>
              <w:t>*</w:t>
            </w:r>
            <w:r w:rsidR="001A60E0" w:rsidRPr="00126370">
              <w:rPr>
                <w:rFonts w:cstheme="minorHAnsi"/>
                <w:i/>
                <w:lang w:val="en-GB"/>
              </w:rPr>
              <w:t>Citizenship, Equality and Freedom: Gendered Dimensions of Human Security</w:t>
            </w:r>
          </w:p>
          <w:p w14:paraId="7C46E406" w14:textId="77777777" w:rsidR="001A60E0" w:rsidRPr="00126370" w:rsidRDefault="001A60E0" w:rsidP="001A60E0">
            <w:pPr>
              <w:contextualSpacing/>
              <w:rPr>
                <w:rFonts w:cstheme="minorHAnsi"/>
                <w:lang w:val="en-GB"/>
              </w:rPr>
            </w:pPr>
            <w:r w:rsidRPr="00126370">
              <w:rPr>
                <w:rFonts w:cstheme="minorHAnsi"/>
                <w:lang w:val="en-GB"/>
              </w:rPr>
              <w:t>Gender/Immigrant Women Domain, The Atlantic Metropolis Centre, $3,260 (Principal Investigator) (declined due to funding available to me in another project)</w:t>
            </w:r>
          </w:p>
          <w:p w14:paraId="46A6B8BC" w14:textId="77777777" w:rsidR="001A60E0" w:rsidRPr="00126370" w:rsidRDefault="001A60E0" w:rsidP="001A60E0">
            <w:pPr>
              <w:contextualSpacing/>
              <w:rPr>
                <w:rFonts w:cstheme="minorHAnsi"/>
                <w:bCs/>
                <w:i/>
                <w:lang w:val="en-GB"/>
              </w:rPr>
            </w:pPr>
          </w:p>
        </w:tc>
      </w:tr>
      <w:tr w:rsidR="001A60E0" w:rsidRPr="00126370" w14:paraId="03DDB04C" w14:textId="77777777" w:rsidTr="001A60E0">
        <w:tc>
          <w:tcPr>
            <w:tcW w:w="959" w:type="dxa"/>
          </w:tcPr>
          <w:p w14:paraId="656B0418" w14:textId="77777777" w:rsidR="001A60E0" w:rsidRPr="00126370" w:rsidRDefault="001A60E0" w:rsidP="001A60E0">
            <w:pPr>
              <w:contextualSpacing/>
              <w:rPr>
                <w:rFonts w:cstheme="minorHAnsi"/>
                <w:bCs/>
                <w:lang w:val="en-GB"/>
              </w:rPr>
            </w:pPr>
          </w:p>
        </w:tc>
        <w:tc>
          <w:tcPr>
            <w:tcW w:w="8617" w:type="dxa"/>
          </w:tcPr>
          <w:p w14:paraId="5588F4F1" w14:textId="77777777" w:rsidR="001A60E0" w:rsidRPr="00126370" w:rsidRDefault="001A60E0" w:rsidP="001A60E0">
            <w:pPr>
              <w:contextualSpacing/>
              <w:rPr>
                <w:rFonts w:cstheme="minorHAnsi"/>
                <w:i/>
                <w:lang w:val="en-GB"/>
              </w:rPr>
            </w:pPr>
            <w:r w:rsidRPr="00126370">
              <w:rPr>
                <w:rFonts w:cstheme="minorHAnsi"/>
                <w:i/>
                <w:lang w:val="en-GB"/>
              </w:rPr>
              <w:t>Criminalizing Poverty: Is Being Poor A Crime? (A Public Colloquium)</w:t>
            </w:r>
          </w:p>
          <w:p w14:paraId="0229B4CB" w14:textId="77777777" w:rsidR="001A60E0" w:rsidRPr="00126370" w:rsidRDefault="001A60E0" w:rsidP="001A60E0">
            <w:pPr>
              <w:contextualSpacing/>
              <w:rPr>
                <w:rFonts w:cstheme="minorHAnsi"/>
                <w:lang w:val="en-GB"/>
              </w:rPr>
            </w:pPr>
            <w:r w:rsidRPr="00126370">
              <w:rPr>
                <w:rFonts w:cstheme="minorHAnsi"/>
                <w:lang w:val="en-GB"/>
              </w:rPr>
              <w:t>Law Commission of Canada, $2,000; Saint Mary's University, $3,000</w:t>
            </w:r>
          </w:p>
          <w:p w14:paraId="15099129" w14:textId="77777777" w:rsidR="001A60E0" w:rsidRPr="00126370" w:rsidRDefault="001A60E0" w:rsidP="001A60E0">
            <w:pPr>
              <w:contextualSpacing/>
              <w:rPr>
                <w:rFonts w:cstheme="minorHAnsi"/>
                <w:lang w:val="en-GB"/>
              </w:rPr>
            </w:pPr>
            <w:r w:rsidRPr="00126370">
              <w:rPr>
                <w:rFonts w:cstheme="minorHAnsi"/>
                <w:lang w:val="en-GB"/>
              </w:rPr>
              <w:t>Student Employment Experience Program $2,490 (Co-organizer with V. Johnson and The Community Action on Homelessness)</w:t>
            </w:r>
          </w:p>
          <w:p w14:paraId="2B129B54" w14:textId="77777777" w:rsidR="001A60E0" w:rsidRPr="00126370" w:rsidRDefault="001A60E0" w:rsidP="001A60E0">
            <w:pPr>
              <w:contextualSpacing/>
              <w:rPr>
                <w:rFonts w:cstheme="minorHAnsi"/>
                <w:i/>
                <w:lang w:val="en-GB"/>
              </w:rPr>
            </w:pPr>
          </w:p>
        </w:tc>
      </w:tr>
      <w:tr w:rsidR="001A60E0" w:rsidRPr="00126370" w14:paraId="6CF20BD2" w14:textId="77777777" w:rsidTr="001A60E0">
        <w:tc>
          <w:tcPr>
            <w:tcW w:w="959" w:type="dxa"/>
          </w:tcPr>
          <w:p w14:paraId="6AC111B9" w14:textId="77777777" w:rsidR="001A60E0" w:rsidRPr="00126370" w:rsidRDefault="001A60E0" w:rsidP="001A60E0">
            <w:pPr>
              <w:contextualSpacing/>
              <w:rPr>
                <w:rFonts w:cstheme="minorHAnsi"/>
                <w:bCs/>
                <w:lang w:val="en-GB"/>
              </w:rPr>
            </w:pPr>
          </w:p>
        </w:tc>
        <w:tc>
          <w:tcPr>
            <w:tcW w:w="8617" w:type="dxa"/>
          </w:tcPr>
          <w:p w14:paraId="0BD1D64E" w14:textId="77777777" w:rsidR="001A60E0" w:rsidRPr="00126370" w:rsidRDefault="001A60E0" w:rsidP="001A60E0">
            <w:pPr>
              <w:contextualSpacing/>
              <w:rPr>
                <w:rFonts w:cstheme="minorHAnsi"/>
              </w:rPr>
            </w:pPr>
            <w:r w:rsidRPr="00126370">
              <w:rPr>
                <w:rFonts w:cstheme="minorHAnsi"/>
                <w:i/>
              </w:rPr>
              <w:t>Student Employment Experience Program</w:t>
            </w:r>
            <w:r w:rsidRPr="00126370">
              <w:rPr>
                <w:rFonts w:cstheme="minorHAnsi"/>
              </w:rPr>
              <w:t>, $2,490</w:t>
            </w:r>
          </w:p>
          <w:p w14:paraId="0C1717A0" w14:textId="77777777" w:rsidR="001A60E0" w:rsidRPr="00126370" w:rsidRDefault="001A60E0" w:rsidP="001A60E0">
            <w:pPr>
              <w:contextualSpacing/>
              <w:rPr>
                <w:rFonts w:cstheme="minorHAnsi"/>
                <w:i/>
                <w:lang w:val="en-GB"/>
              </w:rPr>
            </w:pPr>
          </w:p>
        </w:tc>
      </w:tr>
      <w:tr w:rsidR="001A60E0" w:rsidRPr="00126370" w14:paraId="16E4A7C3" w14:textId="77777777" w:rsidTr="001A60E0">
        <w:tc>
          <w:tcPr>
            <w:tcW w:w="959" w:type="dxa"/>
          </w:tcPr>
          <w:p w14:paraId="1CBC680F" w14:textId="77777777" w:rsidR="001A60E0" w:rsidRPr="00126370" w:rsidRDefault="001A60E0" w:rsidP="001A60E0">
            <w:pPr>
              <w:contextualSpacing/>
              <w:rPr>
                <w:rFonts w:cstheme="minorHAnsi"/>
                <w:bCs/>
                <w:lang w:val="en-GB"/>
              </w:rPr>
            </w:pPr>
            <w:r w:rsidRPr="00126370">
              <w:rPr>
                <w:rFonts w:cstheme="minorHAnsi"/>
                <w:bCs/>
                <w:lang w:val="en-GB"/>
              </w:rPr>
              <w:t>2003</w:t>
            </w:r>
          </w:p>
        </w:tc>
        <w:tc>
          <w:tcPr>
            <w:tcW w:w="8617" w:type="dxa"/>
          </w:tcPr>
          <w:p w14:paraId="02F0C92A" w14:textId="77777777" w:rsidR="001A60E0" w:rsidRPr="00126370" w:rsidRDefault="00072718" w:rsidP="001A60E0">
            <w:pPr>
              <w:contextualSpacing/>
              <w:rPr>
                <w:rFonts w:cstheme="minorHAnsi"/>
                <w:lang w:val="en-GB"/>
              </w:rPr>
            </w:pPr>
            <w:r w:rsidRPr="00126370">
              <w:rPr>
                <w:rFonts w:cstheme="minorHAnsi"/>
                <w:i/>
                <w:iCs/>
              </w:rPr>
              <w:t>*</w:t>
            </w:r>
            <w:r w:rsidR="001A60E0" w:rsidRPr="00126370">
              <w:rPr>
                <w:rFonts w:cstheme="minorHAnsi"/>
                <w:i/>
                <w:iCs/>
              </w:rPr>
              <w:t>Human Security, Immigration, Citizenship and the Profile of Terror:</w:t>
            </w:r>
          </w:p>
          <w:p w14:paraId="6A620F32" w14:textId="77777777" w:rsidR="001A60E0" w:rsidRPr="00126370" w:rsidRDefault="001A60E0" w:rsidP="001A60E0">
            <w:pPr>
              <w:contextualSpacing/>
              <w:rPr>
                <w:rFonts w:cstheme="minorHAnsi"/>
                <w:lang w:val="en-GB"/>
              </w:rPr>
            </w:pPr>
            <w:r w:rsidRPr="00126370">
              <w:rPr>
                <w:rFonts w:cstheme="minorHAnsi"/>
                <w:i/>
                <w:iCs/>
              </w:rPr>
              <w:t xml:space="preserve">Immigrant and Ethnic Minorities Presumed Guilty? </w:t>
            </w:r>
            <w:r w:rsidRPr="00126370">
              <w:rPr>
                <w:rFonts w:cstheme="minorHAnsi"/>
                <w:lang w:val="en-GB"/>
              </w:rPr>
              <w:t xml:space="preserve">Status of Women Canada, Policy Research Fund, $85, 000 (Co-investigator with A. Dobrowolsky, E. Keeble and E. </w:t>
            </w:r>
            <w:proofErr w:type="spellStart"/>
            <w:r w:rsidRPr="00126370">
              <w:rPr>
                <w:rFonts w:cstheme="minorHAnsi"/>
                <w:lang w:val="en-GB"/>
              </w:rPr>
              <w:t>Tastsoglou</w:t>
            </w:r>
            <w:proofErr w:type="spellEnd"/>
            <w:r w:rsidRPr="00126370">
              <w:rPr>
                <w:rFonts w:cstheme="minorHAnsi"/>
                <w:lang w:val="en-GB"/>
              </w:rPr>
              <w:t xml:space="preserve"> with the Metropolitan Immigrant Settlement Association)</w:t>
            </w:r>
          </w:p>
          <w:p w14:paraId="4EEDE12F" w14:textId="77777777" w:rsidR="001A60E0" w:rsidRPr="00126370" w:rsidRDefault="001A60E0" w:rsidP="001A60E0">
            <w:pPr>
              <w:contextualSpacing/>
              <w:rPr>
                <w:rFonts w:cstheme="minorHAnsi"/>
                <w:i/>
              </w:rPr>
            </w:pPr>
            <w:r w:rsidRPr="00126370">
              <w:rPr>
                <w:rFonts w:cstheme="minorHAnsi"/>
                <w:lang w:val="en-GB"/>
              </w:rPr>
              <w:t xml:space="preserve"> </w:t>
            </w:r>
          </w:p>
        </w:tc>
      </w:tr>
      <w:tr w:rsidR="001A60E0" w:rsidRPr="00126370" w14:paraId="7C221556" w14:textId="77777777" w:rsidTr="001A60E0">
        <w:tc>
          <w:tcPr>
            <w:tcW w:w="959" w:type="dxa"/>
          </w:tcPr>
          <w:p w14:paraId="5D049597" w14:textId="77777777" w:rsidR="001A60E0" w:rsidRPr="00126370" w:rsidRDefault="001A60E0" w:rsidP="001A60E0">
            <w:pPr>
              <w:contextualSpacing/>
              <w:rPr>
                <w:rFonts w:cstheme="minorHAnsi"/>
                <w:bCs/>
                <w:lang w:val="en-GB"/>
              </w:rPr>
            </w:pPr>
          </w:p>
        </w:tc>
        <w:tc>
          <w:tcPr>
            <w:tcW w:w="8617" w:type="dxa"/>
          </w:tcPr>
          <w:p w14:paraId="13EBB313" w14:textId="28113155" w:rsidR="001A60E0" w:rsidRPr="00126370" w:rsidRDefault="001A60E0" w:rsidP="001A60E0">
            <w:pPr>
              <w:contextualSpacing/>
              <w:rPr>
                <w:rFonts w:cstheme="minorHAnsi"/>
                <w:i/>
                <w:iCs/>
                <w:lang w:val="en-GB"/>
              </w:rPr>
            </w:pPr>
            <w:r w:rsidRPr="00126370">
              <w:rPr>
                <w:rFonts w:cstheme="minorHAnsi"/>
                <w:i/>
                <w:iCs/>
                <w:lang w:val="en-GB"/>
              </w:rPr>
              <w:t xml:space="preserve">Parent Abuse in Immigrant Communities </w:t>
            </w:r>
            <w:r w:rsidRPr="00126370">
              <w:rPr>
                <w:rFonts w:cstheme="minorHAnsi"/>
                <w:lang w:val="en-GB"/>
              </w:rPr>
              <w:t>Department of Justice Canada, $17,600</w:t>
            </w:r>
          </w:p>
          <w:p w14:paraId="0CCD31D5" w14:textId="77777777" w:rsidR="001A60E0" w:rsidRPr="00126370" w:rsidRDefault="00D704E9" w:rsidP="00FD4FF3">
            <w:pPr>
              <w:contextualSpacing/>
              <w:rPr>
                <w:rFonts w:cstheme="minorHAnsi"/>
                <w:lang w:val="en-GB"/>
              </w:rPr>
            </w:pPr>
            <w:r w:rsidRPr="00126370">
              <w:rPr>
                <w:rFonts w:cstheme="minorHAnsi"/>
                <w:lang w:val="en-GB"/>
              </w:rPr>
              <w:t xml:space="preserve">(Collaborator; </w:t>
            </w:r>
            <w:r w:rsidR="001A60E0" w:rsidRPr="00126370">
              <w:rPr>
                <w:rFonts w:cstheme="minorHAnsi"/>
                <w:lang w:val="en-GB"/>
              </w:rPr>
              <w:t xml:space="preserve">Principal investigator: M. </w:t>
            </w:r>
            <w:proofErr w:type="spellStart"/>
            <w:r w:rsidR="001A60E0" w:rsidRPr="00126370">
              <w:rPr>
                <w:rFonts w:cstheme="minorHAnsi"/>
                <w:lang w:val="en-GB"/>
              </w:rPr>
              <w:t>VanderPlaat</w:t>
            </w:r>
            <w:proofErr w:type="spellEnd"/>
            <w:r w:rsidR="001A60E0" w:rsidRPr="00126370">
              <w:rPr>
                <w:rFonts w:cstheme="minorHAnsi"/>
                <w:lang w:val="en-GB"/>
              </w:rPr>
              <w:t xml:space="preserve"> Co-applicant with J. </w:t>
            </w:r>
            <w:proofErr w:type="spellStart"/>
            <w:r w:rsidR="001A60E0" w:rsidRPr="00126370">
              <w:rPr>
                <w:rFonts w:cstheme="minorHAnsi"/>
                <w:lang w:val="en-GB"/>
              </w:rPr>
              <w:t>Karabanow</w:t>
            </w:r>
            <w:proofErr w:type="spellEnd"/>
            <w:r w:rsidR="001A60E0" w:rsidRPr="00126370">
              <w:rPr>
                <w:rFonts w:cstheme="minorHAnsi"/>
                <w:lang w:val="en-GB"/>
              </w:rPr>
              <w:t xml:space="preserve">, N. Sharif and E. </w:t>
            </w:r>
            <w:proofErr w:type="spellStart"/>
            <w:r w:rsidR="001A60E0" w:rsidRPr="00126370">
              <w:rPr>
                <w:rFonts w:cstheme="minorHAnsi"/>
                <w:lang w:val="en-GB"/>
              </w:rPr>
              <w:t>Tastsoglou</w:t>
            </w:r>
            <w:proofErr w:type="spellEnd"/>
            <w:r w:rsidR="001A60E0" w:rsidRPr="00126370">
              <w:rPr>
                <w:rFonts w:cstheme="minorHAnsi"/>
                <w:lang w:val="en-GB"/>
              </w:rPr>
              <w:t>)</w:t>
            </w:r>
            <w:r w:rsidR="001A60E0" w:rsidRPr="00126370">
              <w:rPr>
                <w:rFonts w:cstheme="minorHAnsi"/>
                <w:lang w:val="en-GB"/>
              </w:rPr>
              <w:tab/>
            </w:r>
          </w:p>
          <w:p w14:paraId="75634384" w14:textId="3B74D99D" w:rsidR="00FD4FF3" w:rsidRPr="00126370" w:rsidRDefault="00FD4FF3" w:rsidP="00FD4FF3">
            <w:pPr>
              <w:contextualSpacing/>
              <w:rPr>
                <w:rFonts w:cstheme="minorHAnsi"/>
                <w:i/>
                <w:iCs/>
              </w:rPr>
            </w:pPr>
          </w:p>
        </w:tc>
      </w:tr>
    </w:tbl>
    <w:p w14:paraId="3CFE1E9A" w14:textId="552A1BA1" w:rsidR="00540AC9" w:rsidRPr="00126370" w:rsidRDefault="001A60E0" w:rsidP="000B36B4">
      <w:pPr>
        <w:pStyle w:val="Heading2"/>
        <w:rPr>
          <w:rFonts w:asciiTheme="minorHAnsi" w:hAnsiTheme="minorHAnsi" w:cstheme="minorHAnsi"/>
          <w:lang w:val="en-GB"/>
        </w:rPr>
      </w:pPr>
      <w:bookmarkStart w:id="88" w:name="_Toc173362031"/>
      <w:bookmarkStart w:id="89" w:name="_Toc173362217"/>
      <w:bookmarkStart w:id="90" w:name="_Toc173362387"/>
      <w:bookmarkStart w:id="91" w:name="_Toc173362904"/>
      <w:bookmarkStart w:id="92" w:name="_Toc173362959"/>
      <w:bookmarkStart w:id="93" w:name="_Toc173363058"/>
      <w:bookmarkStart w:id="94" w:name="_Toc188602323"/>
      <w:r w:rsidRPr="00126370">
        <w:rPr>
          <w:rFonts w:asciiTheme="minorHAnsi" w:hAnsiTheme="minorHAnsi" w:cstheme="minorHAnsi"/>
          <w:lang w:val="en-GB"/>
        </w:rPr>
        <w:t>Conference and Other Presentations</w:t>
      </w:r>
      <w:r w:rsidR="00901985" w:rsidRPr="00126370">
        <w:rPr>
          <w:rFonts w:asciiTheme="minorHAnsi" w:hAnsiTheme="minorHAnsi" w:cstheme="minorHAnsi"/>
          <w:lang w:val="en-GB"/>
        </w:rPr>
        <w:t>/Workshops</w:t>
      </w:r>
      <w:r w:rsidRPr="00126370">
        <w:rPr>
          <w:rFonts w:asciiTheme="minorHAnsi" w:hAnsiTheme="minorHAnsi" w:cstheme="minorHAnsi"/>
          <w:lang w:val="en-GB"/>
        </w:rPr>
        <w:t xml:space="preserve"> (I=Invited; P=Peer Reviewed)</w:t>
      </w:r>
      <w:bookmarkEnd w:id="88"/>
      <w:bookmarkEnd w:id="89"/>
      <w:bookmarkEnd w:id="90"/>
      <w:bookmarkEnd w:id="91"/>
      <w:bookmarkEnd w:id="92"/>
      <w:bookmarkEnd w:id="93"/>
      <w:bookmarkEnd w:id="94"/>
    </w:p>
    <w:p w14:paraId="519174E2" w14:textId="13EA8710" w:rsidR="001A60E0" w:rsidRPr="00126370" w:rsidRDefault="001A60E0" w:rsidP="00FD4FF3">
      <w:pPr>
        <w:rPr>
          <w:rFonts w:cstheme="minorHAnsi"/>
          <w:bCs/>
          <w:lang w:val="en-GB"/>
        </w:rPr>
      </w:pPr>
    </w:p>
    <w:tbl>
      <w:tblPr>
        <w:tblW w:w="0" w:type="auto"/>
        <w:jc w:val="center"/>
        <w:tblLook w:val="04A0" w:firstRow="1" w:lastRow="0" w:firstColumn="1" w:lastColumn="0" w:noHBand="0" w:noVBand="1"/>
      </w:tblPr>
      <w:tblGrid>
        <w:gridCol w:w="909"/>
        <w:gridCol w:w="9063"/>
      </w:tblGrid>
      <w:tr w:rsidR="0053285B" w:rsidRPr="00126370" w14:paraId="473C1308" w14:textId="77777777" w:rsidTr="00540AC9">
        <w:trPr>
          <w:jc w:val="center"/>
        </w:trPr>
        <w:tc>
          <w:tcPr>
            <w:tcW w:w="909" w:type="dxa"/>
          </w:tcPr>
          <w:p w14:paraId="1D807776" w14:textId="2985A152" w:rsidR="0053285B" w:rsidRPr="00126370" w:rsidRDefault="0053285B" w:rsidP="001A60E0">
            <w:pPr>
              <w:contextualSpacing/>
              <w:rPr>
                <w:rFonts w:cstheme="minorHAnsi"/>
                <w:bCs/>
                <w:lang w:val="en-GB"/>
              </w:rPr>
            </w:pPr>
            <w:r>
              <w:rPr>
                <w:rFonts w:cstheme="minorHAnsi"/>
                <w:bCs/>
                <w:lang w:val="en-GB"/>
              </w:rPr>
              <w:t>2024</w:t>
            </w:r>
          </w:p>
        </w:tc>
        <w:tc>
          <w:tcPr>
            <w:tcW w:w="9063" w:type="dxa"/>
          </w:tcPr>
          <w:p w14:paraId="31FC9FE4" w14:textId="20702DC3" w:rsidR="00EB6243" w:rsidRPr="00EB6243" w:rsidRDefault="00EB6243" w:rsidP="00EB6243">
            <w:pPr>
              <w:rPr>
                <w:rFonts w:eastAsia="Calibri" w:cstheme="minorHAnsi"/>
              </w:rPr>
            </w:pPr>
            <w:r w:rsidRPr="00EB6243">
              <w:rPr>
                <w:rFonts w:eastAsia="Calibri" w:cstheme="minorHAnsi"/>
                <w:lang w:val="en-US"/>
              </w:rPr>
              <w:t>(I</w:t>
            </w:r>
            <w:r>
              <w:rPr>
                <w:rFonts w:eastAsia="Calibri" w:cstheme="minorHAnsi"/>
              </w:rPr>
              <w:t xml:space="preserve">) Findings from the Evaluation of the Highest Risk for Domestic Homicide Table. Presented to Table staff and government representatives, October 24, 2024. </w:t>
            </w:r>
          </w:p>
          <w:p w14:paraId="53B7A906" w14:textId="77777777" w:rsidR="00EB6243" w:rsidRDefault="00EB6243" w:rsidP="00EB6243">
            <w:pPr>
              <w:rPr>
                <w:rFonts w:eastAsia="Calibri" w:cstheme="minorHAnsi"/>
                <w:lang w:val="en-US"/>
              </w:rPr>
            </w:pPr>
          </w:p>
          <w:p w14:paraId="43E30538" w14:textId="438EAE0B" w:rsidR="00EB6243" w:rsidRDefault="00EB6243" w:rsidP="00EB6243">
            <w:pPr>
              <w:rPr>
                <w:rFonts w:eastAsia="Calibri" w:cstheme="minorHAnsi"/>
              </w:rPr>
            </w:pPr>
            <w:r w:rsidRPr="00EB6243">
              <w:rPr>
                <w:rFonts w:eastAsia="Calibri" w:cstheme="minorHAnsi"/>
                <w:lang w:val="en-US"/>
              </w:rPr>
              <w:t>(I</w:t>
            </w:r>
            <w:r>
              <w:rPr>
                <w:rFonts w:eastAsia="Calibri" w:cstheme="minorHAnsi"/>
              </w:rPr>
              <w:t xml:space="preserve">) </w:t>
            </w:r>
            <w:r w:rsidRPr="00EB6243">
              <w:rPr>
                <w:rFonts w:eastAsia="Calibri" w:cstheme="minorHAnsi"/>
              </w:rPr>
              <w:t>K</w:t>
            </w:r>
            <w:r>
              <w:rPr>
                <w:rFonts w:eastAsia="Calibri" w:cstheme="minorHAnsi"/>
              </w:rPr>
              <w:t>eynote: Students’ Understandings of “Rape Culture” and Universities Efforts to Change it. Canadian Sex Researcher’s Forum, Halifax, October 24, 2024</w:t>
            </w:r>
          </w:p>
          <w:p w14:paraId="3662C20F" w14:textId="77777777" w:rsidR="00EB6243" w:rsidRDefault="00EB6243" w:rsidP="00EB6243">
            <w:pPr>
              <w:rPr>
                <w:rFonts w:eastAsia="Calibri" w:cstheme="minorHAnsi"/>
              </w:rPr>
            </w:pPr>
          </w:p>
          <w:p w14:paraId="5BA39395" w14:textId="7C076CBA" w:rsidR="0053285B" w:rsidRDefault="0053285B" w:rsidP="0053285B">
            <w:pPr>
              <w:rPr>
                <w:rFonts w:eastAsia="Calibri" w:cstheme="minorHAnsi"/>
              </w:rPr>
            </w:pPr>
            <w:r>
              <w:rPr>
                <w:rFonts w:eastAsia="Calibri" w:cstheme="minorHAnsi"/>
              </w:rPr>
              <w:t>(I)</w:t>
            </w:r>
            <w:r w:rsidR="003A67CD">
              <w:rPr>
                <w:rFonts w:eastAsia="Calibri" w:cstheme="minorHAnsi"/>
              </w:rPr>
              <w:t xml:space="preserve"> </w:t>
            </w:r>
            <w:r w:rsidRPr="0053285B">
              <w:rPr>
                <w:rFonts w:eastAsia="Calibri" w:cstheme="minorHAnsi"/>
              </w:rPr>
              <w:t xml:space="preserve">Community Engaged Research: A Love Story. Presented at a Mini-Symposium on Community Engaged Research and Practices, Saint Mary’s University, Halifax, </w:t>
            </w:r>
          </w:p>
          <w:p w14:paraId="6473BD8F" w14:textId="55F7BA9A" w:rsidR="004011AC" w:rsidRPr="0053285B" w:rsidRDefault="004011AC" w:rsidP="0053285B">
            <w:pPr>
              <w:rPr>
                <w:rFonts w:eastAsia="Calibri" w:cstheme="minorHAnsi"/>
              </w:rPr>
            </w:pPr>
          </w:p>
        </w:tc>
      </w:tr>
      <w:tr w:rsidR="000A3209" w:rsidRPr="00126370" w14:paraId="56F341F0" w14:textId="77777777" w:rsidTr="00540AC9">
        <w:trPr>
          <w:jc w:val="center"/>
        </w:trPr>
        <w:tc>
          <w:tcPr>
            <w:tcW w:w="909" w:type="dxa"/>
          </w:tcPr>
          <w:p w14:paraId="7D814F2E" w14:textId="77777777" w:rsidR="000A3209" w:rsidRPr="00126370" w:rsidRDefault="000A3209" w:rsidP="001A60E0">
            <w:pPr>
              <w:contextualSpacing/>
              <w:rPr>
                <w:rFonts w:cstheme="minorHAnsi"/>
                <w:bCs/>
                <w:lang w:val="en-GB"/>
              </w:rPr>
            </w:pPr>
            <w:r w:rsidRPr="00126370">
              <w:rPr>
                <w:rFonts w:cstheme="minorHAnsi"/>
                <w:bCs/>
                <w:lang w:val="en-GB"/>
              </w:rPr>
              <w:lastRenderedPageBreak/>
              <w:t>2023</w:t>
            </w:r>
          </w:p>
          <w:p w14:paraId="0E70D04C" w14:textId="1597D98A" w:rsidR="000A3209" w:rsidRPr="00126370" w:rsidRDefault="000A3209" w:rsidP="001A60E0">
            <w:pPr>
              <w:contextualSpacing/>
              <w:rPr>
                <w:rFonts w:cstheme="minorHAnsi"/>
                <w:bCs/>
                <w:lang w:val="en-GB"/>
              </w:rPr>
            </w:pPr>
          </w:p>
        </w:tc>
        <w:tc>
          <w:tcPr>
            <w:tcW w:w="9063" w:type="dxa"/>
          </w:tcPr>
          <w:p w14:paraId="6FF5D34B" w14:textId="36845ABB" w:rsidR="00062245" w:rsidRPr="00126370" w:rsidRDefault="009F533D" w:rsidP="007937E4">
            <w:pPr>
              <w:rPr>
                <w:rFonts w:eastAsia="Calibri" w:cstheme="minorHAnsi"/>
              </w:rPr>
            </w:pPr>
            <w:r w:rsidRPr="00126370">
              <w:rPr>
                <w:rFonts w:eastAsia="Calibri" w:cstheme="minorHAnsi"/>
              </w:rPr>
              <w:t xml:space="preserve">Seeking Safety Through Relational Support: Findings from the Canadian Domestic Homicide Prevention Initiative. Presented virtually at the International Sociology Association Conference, Melbourne, Australia, June 26, 2023. </w:t>
            </w:r>
          </w:p>
          <w:p w14:paraId="5AFD9B00" w14:textId="77777777" w:rsidR="009F533D" w:rsidRPr="00126370" w:rsidRDefault="009F533D" w:rsidP="007937E4">
            <w:pPr>
              <w:rPr>
                <w:rFonts w:eastAsia="Calibri" w:cstheme="minorHAnsi"/>
              </w:rPr>
            </w:pPr>
          </w:p>
          <w:p w14:paraId="5EC9EC1E" w14:textId="20B23707" w:rsidR="007937E4" w:rsidRPr="00126370" w:rsidRDefault="007937E4" w:rsidP="007937E4">
            <w:pPr>
              <w:rPr>
                <w:rFonts w:eastAsia="Calibri" w:cstheme="minorHAnsi"/>
              </w:rPr>
            </w:pPr>
            <w:r w:rsidRPr="00126370">
              <w:rPr>
                <w:rFonts w:eastAsia="Calibri" w:cstheme="minorHAnsi"/>
              </w:rPr>
              <w:t>Seeking Safety Through Relational Support: Findings from the Canadian Domestic Homicide Prevention Initiative. Presented at “In Their Own Words” workshop for Victims of Crime Week Organized by Be the Peace Institute, Halifax, May 18</w:t>
            </w:r>
          </w:p>
          <w:p w14:paraId="253BBAB8" w14:textId="6820C4C1" w:rsidR="007937E4" w:rsidRPr="00126370" w:rsidRDefault="007937E4" w:rsidP="00300B20">
            <w:pPr>
              <w:shd w:val="clear" w:color="auto" w:fill="FFFFFF"/>
              <w:rPr>
                <w:rFonts w:cstheme="minorHAnsi"/>
                <w:color w:val="1C1E21"/>
              </w:rPr>
            </w:pPr>
          </w:p>
          <w:p w14:paraId="5899D2B0" w14:textId="1D160172" w:rsidR="00A350A9" w:rsidRPr="00126370" w:rsidRDefault="00A350A9" w:rsidP="00300B20">
            <w:pPr>
              <w:shd w:val="clear" w:color="auto" w:fill="FFFFFF"/>
              <w:rPr>
                <w:rFonts w:cstheme="minorHAnsi"/>
                <w:color w:val="1C1E21"/>
              </w:rPr>
            </w:pPr>
            <w:r w:rsidRPr="00126370">
              <w:rPr>
                <w:rFonts w:cstheme="minorHAnsi"/>
                <w:color w:val="333333"/>
                <w:sz w:val="26"/>
                <w:szCs w:val="26"/>
                <w:shd w:val="clear" w:color="auto" w:fill="FFFFFF"/>
              </w:rPr>
              <w:t>Promising practices and barriers to help-seeking in severe cases of domestic violence in the Maritimes: Findings from the Canadian Domestic Homicide Prevention Initiative with Vulnerable Populations</w:t>
            </w:r>
            <w:r w:rsidR="007937E4" w:rsidRPr="00126370">
              <w:rPr>
                <w:rFonts w:cstheme="minorHAnsi"/>
                <w:color w:val="333333"/>
                <w:sz w:val="26"/>
                <w:szCs w:val="26"/>
                <w:shd w:val="clear" w:color="auto" w:fill="FFFFFF"/>
              </w:rPr>
              <w:t xml:space="preserve">. Presented by Mary Aspinall at the Critical Perspectives Conference, </w:t>
            </w:r>
            <w:proofErr w:type="gramStart"/>
            <w:r w:rsidR="007937E4" w:rsidRPr="00126370">
              <w:rPr>
                <w:rFonts w:cstheme="minorHAnsi"/>
                <w:color w:val="333333"/>
                <w:sz w:val="26"/>
                <w:szCs w:val="26"/>
                <w:shd w:val="clear" w:color="auto" w:fill="FFFFFF"/>
              </w:rPr>
              <w:t>Ottawa ,</w:t>
            </w:r>
            <w:proofErr w:type="gramEnd"/>
            <w:r w:rsidR="007937E4" w:rsidRPr="00126370">
              <w:rPr>
                <w:rFonts w:cstheme="minorHAnsi"/>
                <w:color w:val="333333"/>
                <w:sz w:val="26"/>
                <w:szCs w:val="26"/>
                <w:shd w:val="clear" w:color="auto" w:fill="FFFFFF"/>
              </w:rPr>
              <w:t xml:space="preserve"> M</w:t>
            </w:r>
            <w:r w:rsidRPr="00126370">
              <w:rPr>
                <w:rFonts w:cstheme="minorHAnsi"/>
                <w:color w:val="333333"/>
                <w:sz w:val="26"/>
                <w:szCs w:val="26"/>
                <w:shd w:val="clear" w:color="auto" w:fill="FFFFFF"/>
              </w:rPr>
              <w:t>ay 16</w:t>
            </w:r>
          </w:p>
          <w:p w14:paraId="721F0EC6" w14:textId="77777777" w:rsidR="005B333D" w:rsidRPr="00126370" w:rsidRDefault="005B333D" w:rsidP="00300B20">
            <w:pPr>
              <w:shd w:val="clear" w:color="auto" w:fill="FFFFFF"/>
              <w:rPr>
                <w:rFonts w:cstheme="minorHAnsi"/>
                <w:color w:val="1C1E21"/>
              </w:rPr>
            </w:pPr>
          </w:p>
          <w:p w14:paraId="36E0FC1B" w14:textId="77777777" w:rsidR="000A3209" w:rsidRDefault="003733E2" w:rsidP="00300B20">
            <w:pPr>
              <w:shd w:val="clear" w:color="auto" w:fill="FFFFFF"/>
              <w:rPr>
                <w:rFonts w:cstheme="minorHAnsi"/>
                <w:color w:val="1C1E21"/>
              </w:rPr>
            </w:pPr>
            <w:r w:rsidRPr="00126370">
              <w:rPr>
                <w:rFonts w:cstheme="minorHAnsi"/>
                <w:color w:val="1C1E21"/>
              </w:rPr>
              <w:t xml:space="preserve">Engaging (In)Justice Stories (presented with Sue Bookchin, Meghan Gosse and Deborah Norris) </w:t>
            </w:r>
            <w:r w:rsidRPr="00126370">
              <w:rPr>
                <w:rFonts w:cstheme="minorHAnsi"/>
                <w:i/>
                <w:iCs/>
                <w:color w:val="1C1E21"/>
              </w:rPr>
              <w:t xml:space="preserve">The Hope Conference Series, </w:t>
            </w:r>
            <w:r w:rsidRPr="00126370">
              <w:rPr>
                <w:rFonts w:cstheme="minorHAnsi"/>
                <w:color w:val="1C1E21"/>
              </w:rPr>
              <w:t>Organized by Abuse Hurts, March 28.</w:t>
            </w:r>
          </w:p>
          <w:p w14:paraId="18F3AAFC" w14:textId="5DA3DB40" w:rsidR="00284F71" w:rsidRPr="00126370" w:rsidRDefault="00284F71" w:rsidP="00300B20">
            <w:pPr>
              <w:shd w:val="clear" w:color="auto" w:fill="FFFFFF"/>
              <w:rPr>
                <w:rFonts w:cstheme="minorHAnsi"/>
                <w:color w:val="1C1E21"/>
              </w:rPr>
            </w:pPr>
          </w:p>
        </w:tc>
      </w:tr>
      <w:tr w:rsidR="00D77BDA" w:rsidRPr="00126370" w14:paraId="656A95B2" w14:textId="77777777" w:rsidTr="00540AC9">
        <w:trPr>
          <w:jc w:val="center"/>
        </w:trPr>
        <w:tc>
          <w:tcPr>
            <w:tcW w:w="909" w:type="dxa"/>
          </w:tcPr>
          <w:p w14:paraId="5A977B3B" w14:textId="3E5F9497" w:rsidR="00D77BDA" w:rsidRPr="00126370" w:rsidRDefault="00D77BDA" w:rsidP="001A60E0">
            <w:pPr>
              <w:contextualSpacing/>
              <w:rPr>
                <w:rFonts w:cstheme="minorHAnsi"/>
                <w:bCs/>
                <w:lang w:val="en-GB"/>
              </w:rPr>
            </w:pPr>
            <w:r w:rsidRPr="00126370">
              <w:rPr>
                <w:rFonts w:cstheme="minorHAnsi"/>
                <w:bCs/>
                <w:lang w:val="en-GB"/>
              </w:rPr>
              <w:t>2022</w:t>
            </w:r>
          </w:p>
        </w:tc>
        <w:tc>
          <w:tcPr>
            <w:tcW w:w="9063" w:type="dxa"/>
          </w:tcPr>
          <w:p w14:paraId="442D63B6" w14:textId="3F926B50" w:rsidR="00D57F4F" w:rsidRPr="00126370" w:rsidRDefault="00D57F4F" w:rsidP="00300B20">
            <w:pPr>
              <w:shd w:val="clear" w:color="auto" w:fill="FFFFFF"/>
              <w:rPr>
                <w:rFonts w:cstheme="minorHAnsi"/>
                <w:color w:val="1C1E21"/>
              </w:rPr>
            </w:pPr>
            <w:r w:rsidRPr="00126370">
              <w:rPr>
                <w:rFonts w:cstheme="minorHAnsi"/>
                <w:color w:val="1C1E21"/>
              </w:rPr>
              <w:t xml:space="preserve">(P) Engaging (In)Justice Stories (presented with Sue Bookchin, Meghan Gosse and Deborah Norris) </w:t>
            </w:r>
            <w:r w:rsidRPr="00126370">
              <w:rPr>
                <w:rFonts w:cstheme="minorHAnsi"/>
                <w:i/>
                <w:iCs/>
                <w:color w:val="1C1E21"/>
              </w:rPr>
              <w:t xml:space="preserve">Reconnecting on Gender-Based Violence, </w:t>
            </w:r>
            <w:r w:rsidRPr="00126370">
              <w:rPr>
                <w:rFonts w:cstheme="minorHAnsi"/>
                <w:color w:val="1C1E21"/>
              </w:rPr>
              <w:t>Conference organized by the Violence Against Women and Girls Research Network, Liverpool, November 11.</w:t>
            </w:r>
          </w:p>
          <w:p w14:paraId="464CFC09" w14:textId="6F2BC20A" w:rsidR="00D57F4F" w:rsidRPr="00126370" w:rsidRDefault="00D57F4F" w:rsidP="00300B20">
            <w:pPr>
              <w:shd w:val="clear" w:color="auto" w:fill="FFFFFF"/>
              <w:rPr>
                <w:rFonts w:cstheme="minorHAnsi"/>
                <w:color w:val="1C1E21"/>
              </w:rPr>
            </w:pPr>
          </w:p>
          <w:p w14:paraId="7CBFDBA3" w14:textId="334F0762" w:rsidR="00D57F4F" w:rsidRPr="00126370" w:rsidRDefault="00D57F4F" w:rsidP="00300B20">
            <w:pPr>
              <w:shd w:val="clear" w:color="auto" w:fill="FFFFFF"/>
              <w:rPr>
                <w:rFonts w:cstheme="minorHAnsi"/>
                <w:color w:val="1C1E21"/>
              </w:rPr>
            </w:pPr>
            <w:r w:rsidRPr="00126370">
              <w:rPr>
                <w:rFonts w:cstheme="minorHAnsi"/>
                <w:color w:val="1C1E21"/>
              </w:rPr>
              <w:t xml:space="preserve">(P) Promising Practices and Barriers to Help-Seeking in Severe Cases of Domestic Violence in the Maritimes: Findings from the Canadian Domestic Homicide Prevention Initiative (presented with Mary Aspinall) Muriel McQueen </w:t>
            </w:r>
            <w:proofErr w:type="spellStart"/>
            <w:r w:rsidRPr="00126370">
              <w:rPr>
                <w:rFonts w:cstheme="minorHAnsi"/>
                <w:color w:val="1C1E21"/>
              </w:rPr>
              <w:t>Ferguesson</w:t>
            </w:r>
            <w:proofErr w:type="spellEnd"/>
            <w:r w:rsidRPr="00126370">
              <w:rPr>
                <w:rFonts w:cstheme="minorHAnsi"/>
                <w:color w:val="1C1E21"/>
              </w:rPr>
              <w:t xml:space="preserve"> Centre on Family Violence, University of New Brunswick, October 24</w:t>
            </w:r>
          </w:p>
          <w:p w14:paraId="7FD40208" w14:textId="77777777" w:rsidR="00D57F4F" w:rsidRPr="00126370" w:rsidRDefault="00D57F4F" w:rsidP="00300B20">
            <w:pPr>
              <w:shd w:val="clear" w:color="auto" w:fill="FFFFFF"/>
              <w:rPr>
                <w:rFonts w:cstheme="minorHAnsi"/>
                <w:color w:val="1C1E21"/>
              </w:rPr>
            </w:pPr>
          </w:p>
          <w:p w14:paraId="2B3EBC8C" w14:textId="4EE1C4F0" w:rsidR="00300B20" w:rsidRPr="00126370" w:rsidRDefault="00300B20" w:rsidP="00300B20">
            <w:pPr>
              <w:shd w:val="clear" w:color="auto" w:fill="FFFFFF"/>
              <w:rPr>
                <w:rFonts w:cstheme="minorHAnsi"/>
                <w:color w:val="1C1E21"/>
              </w:rPr>
            </w:pPr>
            <w:r w:rsidRPr="00126370">
              <w:rPr>
                <w:rFonts w:cstheme="minorHAnsi"/>
                <w:color w:val="1C1E21"/>
              </w:rPr>
              <w:t xml:space="preserve">(I) Transforming Rape Culture with Restorative Justice. Presented to the Department of National Defence </w:t>
            </w:r>
            <w:proofErr w:type="spellStart"/>
            <w:r w:rsidRPr="00126370">
              <w:rPr>
                <w:rFonts w:cstheme="minorHAnsi"/>
                <w:color w:val="1C1E21"/>
              </w:rPr>
              <w:t>Defence</w:t>
            </w:r>
            <w:proofErr w:type="spellEnd"/>
            <w:r w:rsidRPr="00126370">
              <w:rPr>
                <w:rFonts w:cstheme="minorHAnsi"/>
                <w:color w:val="1C1E21"/>
              </w:rPr>
              <w:t xml:space="preserve"> Representatives involved in the Restorative Engagement aimed to address sexual violence in the Canadian military (October 31)</w:t>
            </w:r>
          </w:p>
          <w:p w14:paraId="0903BAF5" w14:textId="77777777" w:rsidR="00300B20" w:rsidRPr="00126370" w:rsidRDefault="00300B20" w:rsidP="00075E49">
            <w:pPr>
              <w:shd w:val="clear" w:color="auto" w:fill="FFFFFF"/>
              <w:rPr>
                <w:rFonts w:cstheme="minorHAnsi"/>
                <w:color w:val="1C1E21"/>
                <w:lang w:val="en-US"/>
              </w:rPr>
            </w:pPr>
          </w:p>
          <w:p w14:paraId="16252824" w14:textId="78DB1D66" w:rsidR="00D77BDA" w:rsidRPr="00126370" w:rsidRDefault="00075E49" w:rsidP="00075E49">
            <w:pPr>
              <w:shd w:val="clear" w:color="auto" w:fill="FFFFFF"/>
              <w:rPr>
                <w:rFonts w:cstheme="minorHAnsi"/>
                <w:color w:val="1C1E21"/>
              </w:rPr>
            </w:pPr>
            <w:r w:rsidRPr="00126370">
              <w:rPr>
                <w:rFonts w:cstheme="minorHAnsi"/>
                <w:color w:val="1C1E21"/>
                <w:lang w:val="en-US"/>
              </w:rPr>
              <w:t xml:space="preserve">(I) Telling Stories to End </w:t>
            </w:r>
            <w:r w:rsidRPr="00126370">
              <w:rPr>
                <w:rFonts w:cstheme="minorHAnsi"/>
                <w:color w:val="1C1E21"/>
              </w:rPr>
              <w:t>Campus Gender-Based Violence and</w:t>
            </w:r>
            <w:r w:rsidRPr="00126370">
              <w:rPr>
                <w:rFonts w:cstheme="minorHAnsi"/>
                <w:color w:val="1C1E21"/>
              </w:rPr>
              <w:br/>
              <w:t xml:space="preserve">Transform Campus Culture at the </w:t>
            </w:r>
            <w:r w:rsidRPr="00126370">
              <w:rPr>
                <w:rFonts w:cstheme="minorHAnsi"/>
                <w:i/>
                <w:iCs/>
                <w:color w:val="1C1E21"/>
              </w:rPr>
              <w:t>2022 Sexual Assault on Campus Conference</w:t>
            </w:r>
            <w:r w:rsidRPr="00126370">
              <w:rPr>
                <w:rFonts w:cstheme="minorHAnsi"/>
                <w:color w:val="1C1E21"/>
              </w:rPr>
              <w:t xml:space="preserve"> (February 22).</w:t>
            </w:r>
          </w:p>
          <w:p w14:paraId="005F5C75" w14:textId="2A81995D" w:rsidR="00D77BDA" w:rsidRPr="00126370" w:rsidRDefault="00D77BDA" w:rsidP="005E0556">
            <w:pPr>
              <w:shd w:val="clear" w:color="auto" w:fill="FFFFFF"/>
              <w:rPr>
                <w:rFonts w:cstheme="minorHAnsi"/>
                <w:color w:val="1C1E21"/>
              </w:rPr>
            </w:pPr>
          </w:p>
        </w:tc>
      </w:tr>
      <w:tr w:rsidR="00387E25" w:rsidRPr="00126370" w14:paraId="3D5F3600" w14:textId="77777777" w:rsidTr="00540AC9">
        <w:trPr>
          <w:jc w:val="center"/>
        </w:trPr>
        <w:tc>
          <w:tcPr>
            <w:tcW w:w="909" w:type="dxa"/>
          </w:tcPr>
          <w:p w14:paraId="1140AF9E" w14:textId="6F260E14" w:rsidR="00387E25" w:rsidRPr="00126370" w:rsidRDefault="00387E25" w:rsidP="001A60E0">
            <w:pPr>
              <w:contextualSpacing/>
              <w:rPr>
                <w:rFonts w:cstheme="minorHAnsi"/>
                <w:bCs/>
                <w:lang w:val="en-GB"/>
              </w:rPr>
            </w:pPr>
            <w:r w:rsidRPr="00126370">
              <w:rPr>
                <w:rFonts w:cstheme="minorHAnsi"/>
                <w:bCs/>
                <w:lang w:val="en-GB"/>
              </w:rPr>
              <w:t>2021</w:t>
            </w:r>
          </w:p>
        </w:tc>
        <w:tc>
          <w:tcPr>
            <w:tcW w:w="9063" w:type="dxa"/>
          </w:tcPr>
          <w:p w14:paraId="5E0DF6C4" w14:textId="311A180A" w:rsidR="0063725D" w:rsidRPr="00126370" w:rsidRDefault="0063725D" w:rsidP="005E0556">
            <w:pPr>
              <w:shd w:val="clear" w:color="auto" w:fill="FFFFFF"/>
              <w:rPr>
                <w:rFonts w:cstheme="minorHAnsi"/>
                <w:color w:val="1C1E21"/>
              </w:rPr>
            </w:pPr>
            <w:r w:rsidRPr="00126370">
              <w:rPr>
                <w:rFonts w:cstheme="minorHAnsi"/>
                <w:color w:val="1C1E21"/>
              </w:rPr>
              <w:t>(I) “Telling Stories about Rape Culture on Campus” at the Sexual Violence Research Conference organized by the Muriel McQueen Centre, New Brunswick (November 1)</w:t>
            </w:r>
          </w:p>
          <w:p w14:paraId="7140FDB7" w14:textId="77777777" w:rsidR="0063725D" w:rsidRPr="00126370" w:rsidRDefault="0063725D" w:rsidP="005E0556">
            <w:pPr>
              <w:shd w:val="clear" w:color="auto" w:fill="FFFFFF"/>
              <w:rPr>
                <w:rFonts w:cstheme="minorHAnsi"/>
                <w:color w:val="1C1E21"/>
              </w:rPr>
            </w:pPr>
          </w:p>
          <w:p w14:paraId="3AAF89E9" w14:textId="64006334" w:rsidR="0063725D" w:rsidRPr="00126370" w:rsidRDefault="0063725D" w:rsidP="005E0556">
            <w:pPr>
              <w:shd w:val="clear" w:color="auto" w:fill="FFFFFF"/>
              <w:rPr>
                <w:rFonts w:cstheme="minorHAnsi"/>
                <w:color w:val="1C1E21"/>
              </w:rPr>
            </w:pPr>
            <w:r w:rsidRPr="00126370">
              <w:rPr>
                <w:rFonts w:cstheme="minorHAnsi"/>
                <w:color w:val="1C1E21"/>
              </w:rPr>
              <w:t xml:space="preserve">(I) “Evaluation Outcomes: Domestic Violence Offender </w:t>
            </w:r>
            <w:r w:rsidR="00F571C3" w:rsidRPr="00126370">
              <w:rPr>
                <w:rFonts w:cstheme="minorHAnsi"/>
                <w:color w:val="1C1E21"/>
              </w:rPr>
              <w:t>Navigation</w:t>
            </w:r>
            <w:r w:rsidRPr="00126370">
              <w:rPr>
                <w:rFonts w:cstheme="minorHAnsi"/>
                <w:color w:val="1C1E21"/>
              </w:rPr>
              <w:t xml:space="preserve"> Program” at the Sooner than Later: Domestic Violence Conference with Marle</w:t>
            </w:r>
            <w:r w:rsidR="0002602C" w:rsidRPr="00126370">
              <w:rPr>
                <w:rFonts w:cstheme="minorHAnsi"/>
                <w:color w:val="1C1E21"/>
              </w:rPr>
              <w:t>e</w:t>
            </w:r>
            <w:r w:rsidRPr="00126370">
              <w:rPr>
                <w:rFonts w:cstheme="minorHAnsi"/>
                <w:color w:val="1C1E21"/>
              </w:rPr>
              <w:t xml:space="preserve"> Jordan</w:t>
            </w:r>
            <w:r w:rsidR="007206D5" w:rsidRPr="00126370">
              <w:rPr>
                <w:rFonts w:cstheme="minorHAnsi"/>
                <w:color w:val="1C1E21"/>
              </w:rPr>
              <w:t xml:space="preserve"> </w:t>
            </w:r>
            <w:r w:rsidRPr="00126370">
              <w:rPr>
                <w:rFonts w:cstheme="minorHAnsi"/>
                <w:color w:val="1C1E21"/>
              </w:rPr>
              <w:t>(October 20 and 21)</w:t>
            </w:r>
          </w:p>
          <w:p w14:paraId="6AC16B50" w14:textId="77777777" w:rsidR="0063725D" w:rsidRPr="00126370" w:rsidRDefault="0063725D" w:rsidP="005E0556">
            <w:pPr>
              <w:shd w:val="clear" w:color="auto" w:fill="FFFFFF"/>
              <w:rPr>
                <w:rFonts w:cstheme="minorHAnsi"/>
                <w:color w:val="1C1E21"/>
              </w:rPr>
            </w:pPr>
          </w:p>
          <w:p w14:paraId="359E5A5B" w14:textId="193EC6FD" w:rsidR="005E0556" w:rsidRPr="00126370" w:rsidRDefault="005E0556" w:rsidP="005E0556">
            <w:pPr>
              <w:shd w:val="clear" w:color="auto" w:fill="FFFFFF"/>
              <w:rPr>
                <w:rFonts w:cstheme="minorHAnsi"/>
                <w:shd w:val="clear" w:color="auto" w:fill="FFFFFF"/>
              </w:rPr>
            </w:pPr>
            <w:r w:rsidRPr="00126370">
              <w:rPr>
                <w:rFonts w:cstheme="minorHAnsi"/>
                <w:color w:val="1C1E21"/>
              </w:rPr>
              <w:t xml:space="preserve">(I) “Violence Interrupted: Confronting Sexual Violence on University Campuses” with Joanne Minaker and Amanda Nelund, presented as part of a series of presentations </w:t>
            </w:r>
            <w:r w:rsidRPr="00126370">
              <w:rPr>
                <w:rFonts w:cstheme="minorHAnsi"/>
                <w:color w:val="1C1E21"/>
              </w:rPr>
              <w:lastRenderedPageBreak/>
              <w:t xml:space="preserve">organized by the </w:t>
            </w:r>
            <w:proofErr w:type="spellStart"/>
            <w:r w:rsidRPr="00126370">
              <w:rPr>
                <w:rFonts w:cstheme="minorHAnsi"/>
                <w:color w:val="1C1E21"/>
              </w:rPr>
              <w:t>Chaire</w:t>
            </w:r>
            <w:proofErr w:type="spellEnd"/>
            <w:r w:rsidRPr="00126370">
              <w:rPr>
                <w:rFonts w:cstheme="minorHAnsi"/>
                <w:color w:val="1C1E21"/>
              </w:rPr>
              <w:t xml:space="preserve"> de recherche Violence sexists-</w:t>
            </w:r>
            <w:proofErr w:type="spellStart"/>
            <w:r w:rsidRPr="00126370">
              <w:rPr>
                <w:rFonts w:cstheme="minorHAnsi"/>
                <w:color w:val="1C1E21"/>
              </w:rPr>
              <w:t>sexuelles</w:t>
            </w:r>
            <w:proofErr w:type="spellEnd"/>
            <w:r w:rsidRPr="00126370">
              <w:rPr>
                <w:rFonts w:cstheme="minorHAnsi"/>
                <w:color w:val="1C1E21"/>
              </w:rPr>
              <w:t xml:space="preserve"> </w:t>
            </w:r>
            <w:proofErr w:type="spellStart"/>
            <w:r w:rsidRPr="00126370">
              <w:rPr>
                <w:rFonts w:cstheme="minorHAnsi"/>
                <w:color w:val="1C1E21"/>
              </w:rPr>
              <w:t>en</w:t>
            </w:r>
            <w:proofErr w:type="spellEnd"/>
            <w:r w:rsidRPr="00126370">
              <w:rPr>
                <w:rFonts w:cstheme="minorHAnsi"/>
                <w:color w:val="1C1E21"/>
              </w:rPr>
              <w:t xml:space="preserve"> </w:t>
            </w:r>
            <w:proofErr w:type="spellStart"/>
            <w:r w:rsidRPr="00126370">
              <w:rPr>
                <w:rFonts w:cstheme="minorHAnsi"/>
                <w:color w:val="1C1E21"/>
              </w:rPr>
              <w:t>enseignement</w:t>
            </w:r>
            <w:proofErr w:type="spellEnd"/>
            <w:r w:rsidRPr="00126370">
              <w:rPr>
                <w:rFonts w:cstheme="minorHAnsi"/>
                <w:color w:val="1C1E21"/>
              </w:rPr>
              <w:t xml:space="preserve"> supérieur at Université de Quebec à Montréal (October </w:t>
            </w:r>
            <w:r w:rsidR="0063725D" w:rsidRPr="00126370">
              <w:rPr>
                <w:rFonts w:cstheme="minorHAnsi"/>
                <w:color w:val="1C1E21"/>
              </w:rPr>
              <w:t>6</w:t>
            </w:r>
            <w:r w:rsidRPr="00126370">
              <w:rPr>
                <w:rFonts w:cstheme="minorHAnsi"/>
                <w:color w:val="1C1E21"/>
              </w:rPr>
              <w:t xml:space="preserve">, 2021). </w:t>
            </w:r>
          </w:p>
          <w:p w14:paraId="05B8B060" w14:textId="77777777" w:rsidR="005E0556" w:rsidRPr="00126370" w:rsidRDefault="005E0556" w:rsidP="00F2508E">
            <w:pPr>
              <w:rPr>
                <w:rFonts w:cstheme="minorHAnsi"/>
                <w:shd w:val="clear" w:color="auto" w:fill="FFFFFF"/>
              </w:rPr>
            </w:pPr>
          </w:p>
          <w:p w14:paraId="7D053958" w14:textId="6FAF1D6D" w:rsidR="00F2508E" w:rsidRPr="00126370" w:rsidRDefault="00300B20" w:rsidP="00F2508E">
            <w:pPr>
              <w:rPr>
                <w:rFonts w:cstheme="minorHAnsi"/>
              </w:rPr>
            </w:pPr>
            <w:r w:rsidRPr="00126370">
              <w:rPr>
                <w:rFonts w:cstheme="minorHAnsi"/>
                <w:shd w:val="clear" w:color="auto" w:fill="FFFFFF"/>
              </w:rPr>
              <w:t xml:space="preserve">(P) </w:t>
            </w:r>
            <w:r w:rsidR="00F2508E" w:rsidRPr="00126370">
              <w:rPr>
                <w:rFonts w:cstheme="minorHAnsi"/>
                <w:shd w:val="clear" w:color="auto" w:fill="FFFFFF"/>
              </w:rPr>
              <w:t xml:space="preserve">Canadian Domestic Homicide Prevention Initiative Conference </w:t>
            </w:r>
            <w:r w:rsidR="00F2508E" w:rsidRPr="00126370">
              <w:rPr>
                <w:rFonts w:cstheme="minorHAnsi"/>
              </w:rPr>
              <w:t>Safety planning among domestic violence service providers: A call for an intersectional approach</w:t>
            </w:r>
            <w:r w:rsidR="00F2508E" w:rsidRPr="00126370">
              <w:rPr>
                <w:rFonts w:cstheme="minorHAnsi"/>
                <w:lang w:val="en-US"/>
              </w:rPr>
              <w:t>, Meghan Gosse,</w:t>
            </w:r>
            <w:r w:rsidR="001C3433" w:rsidRPr="00126370">
              <w:rPr>
                <w:rFonts w:cstheme="minorHAnsi"/>
                <w:lang w:val="en-US"/>
              </w:rPr>
              <w:t xml:space="preserve"> </w:t>
            </w:r>
            <w:r w:rsidR="00F2508E" w:rsidRPr="00126370">
              <w:rPr>
                <w:rFonts w:cstheme="minorHAnsi"/>
                <w:lang w:val="en-US"/>
              </w:rPr>
              <w:t xml:space="preserve">Diane Crocker, Dolly Mosher, </w:t>
            </w:r>
            <w:r w:rsidR="00767410" w:rsidRPr="00126370">
              <w:rPr>
                <w:rFonts w:cstheme="minorHAnsi"/>
                <w:lang w:val="en-US"/>
              </w:rPr>
              <w:t>(</w:t>
            </w:r>
            <w:r w:rsidR="00F2508E" w:rsidRPr="00126370">
              <w:rPr>
                <w:rFonts w:cstheme="minorHAnsi"/>
              </w:rPr>
              <w:t>May 12, 2021</w:t>
            </w:r>
            <w:r w:rsidR="00767410" w:rsidRPr="00126370">
              <w:rPr>
                <w:rFonts w:cstheme="minorHAnsi"/>
              </w:rPr>
              <w:t>)</w:t>
            </w:r>
          </w:p>
          <w:p w14:paraId="4C3B7FD2" w14:textId="77777777" w:rsidR="00F2508E" w:rsidRPr="00126370" w:rsidRDefault="00F2508E" w:rsidP="00F2508E">
            <w:pPr>
              <w:rPr>
                <w:rFonts w:cstheme="minorHAnsi"/>
              </w:rPr>
            </w:pPr>
          </w:p>
          <w:p w14:paraId="67B4E6E5" w14:textId="664F1758" w:rsidR="00F2508E" w:rsidRPr="00126370" w:rsidRDefault="00300B20" w:rsidP="00F2508E">
            <w:pPr>
              <w:rPr>
                <w:rFonts w:cstheme="minorHAnsi"/>
              </w:rPr>
            </w:pPr>
            <w:r w:rsidRPr="00126370">
              <w:rPr>
                <w:rFonts w:cstheme="minorHAnsi"/>
                <w:bdr w:val="none" w:sz="0" w:space="0" w:color="auto" w:frame="1"/>
                <w:shd w:val="clear" w:color="auto" w:fill="FFFFFF"/>
              </w:rPr>
              <w:t>(I)</w:t>
            </w:r>
            <w:r w:rsidR="00F2508E" w:rsidRPr="00126370">
              <w:rPr>
                <w:rFonts w:cstheme="minorHAnsi"/>
                <w:bdr w:val="none" w:sz="0" w:space="0" w:color="auto" w:frame="1"/>
                <w:shd w:val="clear" w:color="auto" w:fill="FFFFFF"/>
              </w:rPr>
              <w:t>Presentation to the Saint Mary’s Board of Governors on campus sexual violence research projects</w:t>
            </w:r>
            <w:r w:rsidR="00577042" w:rsidRPr="00126370">
              <w:rPr>
                <w:rFonts w:cstheme="minorHAnsi"/>
                <w:bdr w:val="none" w:sz="0" w:space="0" w:color="auto" w:frame="1"/>
                <w:shd w:val="clear" w:color="auto" w:fill="FFFFFF"/>
              </w:rPr>
              <w:t>,</w:t>
            </w:r>
            <w:r w:rsidR="00F2508E" w:rsidRPr="00126370">
              <w:rPr>
                <w:rFonts w:cstheme="minorHAnsi"/>
                <w:bdr w:val="none" w:sz="0" w:space="0" w:color="auto" w:frame="1"/>
                <w:shd w:val="clear" w:color="auto" w:fill="FFFFFF"/>
              </w:rPr>
              <w:t xml:space="preserve"> </w:t>
            </w:r>
            <w:r w:rsidR="00BC3863" w:rsidRPr="00126370">
              <w:rPr>
                <w:rFonts w:cstheme="minorHAnsi"/>
                <w:bdr w:val="none" w:sz="0" w:space="0" w:color="auto" w:frame="1"/>
                <w:shd w:val="clear" w:color="auto" w:fill="FFFFFF"/>
              </w:rPr>
              <w:t>(</w:t>
            </w:r>
            <w:r w:rsidR="00F2508E" w:rsidRPr="00126370">
              <w:rPr>
                <w:rFonts w:cstheme="minorHAnsi"/>
                <w:bdr w:val="none" w:sz="0" w:space="0" w:color="auto" w:frame="1"/>
                <w:shd w:val="clear" w:color="auto" w:fill="FFFFFF"/>
              </w:rPr>
              <w:t>April 8, 2021</w:t>
            </w:r>
            <w:r w:rsidR="00BC3863" w:rsidRPr="00126370">
              <w:rPr>
                <w:rFonts w:cstheme="minorHAnsi"/>
                <w:bdr w:val="none" w:sz="0" w:space="0" w:color="auto" w:frame="1"/>
                <w:shd w:val="clear" w:color="auto" w:fill="FFFFFF"/>
              </w:rPr>
              <w:t>)</w:t>
            </w:r>
          </w:p>
          <w:p w14:paraId="40F74850" w14:textId="77777777" w:rsidR="003F7A8C" w:rsidRPr="00126370" w:rsidRDefault="003F7A8C" w:rsidP="003F7A8C">
            <w:pPr>
              <w:rPr>
                <w:rFonts w:cstheme="minorHAnsi"/>
              </w:rPr>
            </w:pPr>
          </w:p>
          <w:p w14:paraId="6B2A44B7" w14:textId="7BD38A55" w:rsidR="00F2508E" w:rsidRPr="00126370" w:rsidRDefault="00300B20" w:rsidP="003F7A8C">
            <w:pPr>
              <w:rPr>
                <w:rFonts w:cstheme="minorHAnsi"/>
                <w:shd w:val="clear" w:color="auto" w:fill="FFFFFF"/>
              </w:rPr>
            </w:pPr>
            <w:r w:rsidRPr="00126370">
              <w:rPr>
                <w:rFonts w:cstheme="minorHAnsi"/>
                <w:shd w:val="clear" w:color="auto" w:fill="FFFFFF"/>
              </w:rPr>
              <w:t xml:space="preserve">(I) </w:t>
            </w:r>
            <w:r w:rsidR="001D57A9" w:rsidRPr="00126370">
              <w:rPr>
                <w:rFonts w:cstheme="minorHAnsi"/>
                <w:shd w:val="clear" w:color="auto" w:fill="FFFFFF"/>
              </w:rPr>
              <w:t>Presentation to the Provincial Sexual Violence Committee on the status of campus sexual violence policies on NS campuses</w:t>
            </w:r>
            <w:r w:rsidR="00577042" w:rsidRPr="00126370">
              <w:rPr>
                <w:rFonts w:cstheme="minorHAnsi"/>
                <w:shd w:val="clear" w:color="auto" w:fill="FFFFFF"/>
              </w:rPr>
              <w:t xml:space="preserve">, </w:t>
            </w:r>
            <w:r w:rsidR="00767410" w:rsidRPr="00126370">
              <w:rPr>
                <w:rFonts w:cstheme="minorHAnsi"/>
                <w:shd w:val="clear" w:color="auto" w:fill="FFFFFF"/>
              </w:rPr>
              <w:t>(</w:t>
            </w:r>
            <w:r w:rsidR="00B40CCA" w:rsidRPr="00126370">
              <w:rPr>
                <w:rFonts w:cstheme="minorHAnsi"/>
                <w:shd w:val="clear" w:color="auto" w:fill="FFFFFF"/>
              </w:rPr>
              <w:t>February</w:t>
            </w:r>
            <w:r w:rsidR="001D57A9" w:rsidRPr="00126370">
              <w:rPr>
                <w:rFonts w:cstheme="minorHAnsi"/>
                <w:shd w:val="clear" w:color="auto" w:fill="FFFFFF"/>
              </w:rPr>
              <w:t xml:space="preserve"> 11</w:t>
            </w:r>
            <w:r w:rsidR="00B40CCA" w:rsidRPr="00126370">
              <w:rPr>
                <w:rFonts w:cstheme="minorHAnsi"/>
                <w:shd w:val="clear" w:color="auto" w:fill="FFFFFF"/>
              </w:rPr>
              <w:t>, 2021</w:t>
            </w:r>
            <w:r w:rsidR="00767410" w:rsidRPr="00126370">
              <w:rPr>
                <w:rFonts w:cstheme="minorHAnsi"/>
                <w:shd w:val="clear" w:color="auto" w:fill="FFFFFF"/>
              </w:rPr>
              <w:t>)</w:t>
            </w:r>
          </w:p>
          <w:p w14:paraId="0BA0F514" w14:textId="38E6C74C" w:rsidR="00F2508E" w:rsidRPr="00126370" w:rsidRDefault="00F2508E" w:rsidP="003F7A8C">
            <w:pPr>
              <w:rPr>
                <w:rFonts w:cstheme="minorHAnsi"/>
                <w:shd w:val="clear" w:color="auto" w:fill="FFFFFF"/>
              </w:rPr>
            </w:pPr>
          </w:p>
          <w:p w14:paraId="1436E885" w14:textId="7A7EB07C" w:rsidR="00F2508E" w:rsidRPr="00126370" w:rsidRDefault="00300B20" w:rsidP="00F2508E">
            <w:pPr>
              <w:rPr>
                <w:rFonts w:cstheme="minorHAnsi"/>
              </w:rPr>
            </w:pPr>
            <w:r w:rsidRPr="00126370">
              <w:rPr>
                <w:rFonts w:cstheme="minorHAnsi"/>
              </w:rPr>
              <w:t>(I)</w:t>
            </w:r>
            <w:r w:rsidR="00F2508E" w:rsidRPr="00126370">
              <w:rPr>
                <w:rFonts w:cstheme="minorHAnsi"/>
              </w:rPr>
              <w:t>Presentation to SMUSA Consent Week</w:t>
            </w:r>
            <w:r w:rsidR="00E85C24" w:rsidRPr="00126370">
              <w:rPr>
                <w:rFonts w:cstheme="minorHAnsi"/>
              </w:rPr>
              <w:t>:</w:t>
            </w:r>
            <w:r w:rsidR="00F2508E" w:rsidRPr="00126370">
              <w:rPr>
                <w:rFonts w:cstheme="minorHAnsi"/>
              </w:rPr>
              <w:t xml:space="preserve"> </w:t>
            </w:r>
            <w:r w:rsidR="00F2508E" w:rsidRPr="00126370">
              <w:rPr>
                <w:rFonts w:cstheme="minorHAnsi"/>
                <w:lang w:val="en-US"/>
              </w:rPr>
              <w:t>Author Discussion with Dr. Diane Crocker</w:t>
            </w:r>
            <w:r w:rsidR="00577042" w:rsidRPr="00126370">
              <w:rPr>
                <w:rFonts w:cstheme="minorHAnsi"/>
                <w:lang w:val="en-US"/>
              </w:rPr>
              <w:t xml:space="preserve">, </w:t>
            </w:r>
            <w:r w:rsidR="00767410" w:rsidRPr="00126370">
              <w:rPr>
                <w:rFonts w:cstheme="minorHAnsi"/>
                <w:lang w:val="en-US"/>
              </w:rPr>
              <w:t>(</w:t>
            </w:r>
            <w:r w:rsidR="00F2508E" w:rsidRPr="00126370">
              <w:rPr>
                <w:rFonts w:cstheme="minorHAnsi"/>
                <w:lang w:val="en-US"/>
              </w:rPr>
              <w:t>January 28, 2021</w:t>
            </w:r>
            <w:r w:rsidR="00767410" w:rsidRPr="00126370">
              <w:rPr>
                <w:rFonts w:cstheme="minorHAnsi"/>
                <w:lang w:val="en-US"/>
              </w:rPr>
              <w:t>)</w:t>
            </w:r>
            <w:r w:rsidR="00F2508E" w:rsidRPr="00126370">
              <w:rPr>
                <w:rFonts w:cstheme="minorHAnsi"/>
                <w:lang w:val="en-US"/>
              </w:rPr>
              <w:t xml:space="preserve"> </w:t>
            </w:r>
          </w:p>
          <w:p w14:paraId="799DFF7C" w14:textId="109B4FF5" w:rsidR="00827259" w:rsidRPr="00126370" w:rsidRDefault="00827259" w:rsidP="00B3406F">
            <w:pPr>
              <w:rPr>
                <w:rFonts w:cstheme="minorHAnsi"/>
              </w:rPr>
            </w:pPr>
          </w:p>
        </w:tc>
      </w:tr>
      <w:tr w:rsidR="00127B1C" w:rsidRPr="00126370" w14:paraId="7DFF763C" w14:textId="77777777" w:rsidTr="00540AC9">
        <w:trPr>
          <w:jc w:val="center"/>
        </w:trPr>
        <w:tc>
          <w:tcPr>
            <w:tcW w:w="909" w:type="dxa"/>
          </w:tcPr>
          <w:p w14:paraId="23149BEA" w14:textId="07060173" w:rsidR="00127B1C" w:rsidRPr="00126370" w:rsidRDefault="00127B1C" w:rsidP="001A60E0">
            <w:pPr>
              <w:contextualSpacing/>
              <w:rPr>
                <w:rFonts w:cstheme="minorHAnsi"/>
                <w:bCs/>
                <w:lang w:val="en-GB"/>
              </w:rPr>
            </w:pPr>
            <w:r w:rsidRPr="00126370">
              <w:rPr>
                <w:rFonts w:cstheme="minorHAnsi"/>
                <w:bCs/>
                <w:lang w:val="en-GB"/>
              </w:rPr>
              <w:lastRenderedPageBreak/>
              <w:t>2020</w:t>
            </w:r>
          </w:p>
        </w:tc>
        <w:tc>
          <w:tcPr>
            <w:tcW w:w="9063" w:type="dxa"/>
          </w:tcPr>
          <w:p w14:paraId="04C8E33D" w14:textId="0E236DA6" w:rsidR="00474463" w:rsidRPr="00126370" w:rsidRDefault="00474463" w:rsidP="00474463">
            <w:pPr>
              <w:rPr>
                <w:rFonts w:cstheme="minorHAnsi"/>
                <w:color w:val="000000" w:themeColor="text1"/>
              </w:rPr>
            </w:pPr>
            <w:r w:rsidRPr="00126370">
              <w:rPr>
                <w:rFonts w:cstheme="minorHAnsi"/>
              </w:rPr>
              <w:t>(I</w:t>
            </w:r>
            <w:r w:rsidR="003626B8" w:rsidRPr="00126370">
              <w:rPr>
                <w:rFonts w:cstheme="minorHAnsi"/>
              </w:rPr>
              <w:t xml:space="preserve">) </w:t>
            </w:r>
            <w:r w:rsidR="008A3F89" w:rsidRPr="00126370">
              <w:rPr>
                <w:rFonts w:cstheme="minorHAnsi"/>
              </w:rPr>
              <w:t>“</w:t>
            </w:r>
            <w:r w:rsidR="003626B8" w:rsidRPr="00126370">
              <w:rPr>
                <w:rFonts w:cstheme="minorHAnsi"/>
              </w:rPr>
              <w:t>Innovations</w:t>
            </w:r>
            <w:r w:rsidRPr="00126370">
              <w:rPr>
                <w:rFonts w:cstheme="minorHAnsi"/>
              </w:rPr>
              <w:t xml:space="preserve"> in Evaluation: Using a Developmental Approach to Domestic Violence Prevention” presented with Heather </w:t>
            </w:r>
            <w:proofErr w:type="spellStart"/>
            <w:r w:rsidRPr="00126370">
              <w:rPr>
                <w:rFonts w:cstheme="minorHAnsi"/>
              </w:rPr>
              <w:t>Ternoway</w:t>
            </w:r>
            <w:proofErr w:type="spellEnd"/>
            <w:r w:rsidRPr="00126370">
              <w:rPr>
                <w:rFonts w:cstheme="minorHAnsi"/>
              </w:rPr>
              <w:t xml:space="preserve"> for the Outpost for Public Sector Innovation Community of Practice</w:t>
            </w:r>
          </w:p>
          <w:p w14:paraId="03D317E9" w14:textId="66747790" w:rsidR="00474463" w:rsidRPr="00126370" w:rsidRDefault="00474463" w:rsidP="00474463">
            <w:pPr>
              <w:pStyle w:val="paragraph"/>
              <w:spacing w:before="0" w:beforeAutospacing="0" w:after="0" w:afterAutospacing="0"/>
              <w:textAlignment w:val="baseline"/>
              <w:rPr>
                <w:rFonts w:asciiTheme="minorHAnsi" w:hAnsiTheme="minorHAnsi" w:cstheme="minorHAnsi"/>
              </w:rPr>
            </w:pPr>
            <w:r w:rsidRPr="00126370">
              <w:rPr>
                <w:rFonts w:asciiTheme="minorHAnsi" w:hAnsiTheme="minorHAnsi" w:cstheme="minorHAnsi"/>
              </w:rPr>
              <w:t> </w:t>
            </w:r>
          </w:p>
          <w:p w14:paraId="483BC47B" w14:textId="2FF5F08F" w:rsidR="00A31CBC" w:rsidRPr="00126370" w:rsidRDefault="00474463" w:rsidP="00AE210C">
            <w:pPr>
              <w:rPr>
                <w:rFonts w:cstheme="minorHAnsi"/>
                <w:color w:val="000000"/>
              </w:rPr>
            </w:pPr>
            <w:r w:rsidRPr="00126370">
              <w:rPr>
                <w:rFonts w:cstheme="minorHAnsi"/>
                <w:color w:val="000000" w:themeColor="text1"/>
              </w:rPr>
              <w:t>(</w:t>
            </w:r>
            <w:r w:rsidR="00AE210C" w:rsidRPr="00126370">
              <w:rPr>
                <w:rFonts w:cstheme="minorHAnsi"/>
                <w:color w:val="000000" w:themeColor="text1"/>
              </w:rPr>
              <w:t>I)</w:t>
            </w:r>
            <w:r w:rsidR="008A3F89" w:rsidRPr="00126370">
              <w:rPr>
                <w:rFonts w:cstheme="minorHAnsi"/>
                <w:color w:val="000000" w:themeColor="text1"/>
              </w:rPr>
              <w:t xml:space="preserve"> </w:t>
            </w:r>
            <w:r w:rsidR="00AE210C" w:rsidRPr="00126370">
              <w:rPr>
                <w:rFonts w:cstheme="minorHAnsi"/>
                <w:color w:val="000000" w:themeColor="text1"/>
              </w:rPr>
              <w:t xml:space="preserve">“Working Together on </w:t>
            </w:r>
            <w:r w:rsidR="00AE210C" w:rsidRPr="00126370">
              <w:rPr>
                <w:rFonts w:cstheme="minorHAnsi"/>
                <w:i/>
                <w:iCs/>
                <w:color w:val="000000" w:themeColor="text1"/>
              </w:rPr>
              <w:t>Standing Together</w:t>
            </w:r>
            <w:r w:rsidR="00AE210C" w:rsidRPr="00126370">
              <w:rPr>
                <w:rFonts w:cstheme="minorHAnsi"/>
                <w:color w:val="000000" w:themeColor="text1"/>
              </w:rPr>
              <w:t xml:space="preserve">: Innovations in Government-Academic Collaboration” presented with Heather </w:t>
            </w:r>
            <w:proofErr w:type="spellStart"/>
            <w:r w:rsidR="00AE210C" w:rsidRPr="00126370">
              <w:rPr>
                <w:rFonts w:cstheme="minorHAnsi"/>
                <w:color w:val="000000" w:themeColor="text1"/>
              </w:rPr>
              <w:t>Ternoway</w:t>
            </w:r>
            <w:proofErr w:type="spellEnd"/>
            <w:r w:rsidR="00AE210C" w:rsidRPr="00126370">
              <w:rPr>
                <w:rFonts w:cstheme="minorHAnsi"/>
                <w:color w:val="000000" w:themeColor="text1"/>
              </w:rPr>
              <w:t xml:space="preserve"> to the </w:t>
            </w:r>
            <w:r w:rsidR="00AE210C" w:rsidRPr="00126370">
              <w:rPr>
                <w:rFonts w:cstheme="minorHAnsi"/>
                <w:color w:val="000000"/>
              </w:rPr>
              <w:t>Outpost for Public Sector Innovation (OPIN) with Service Nova Scotia &amp; Internal Services</w:t>
            </w:r>
          </w:p>
          <w:p w14:paraId="54E04B27" w14:textId="3BAFF953" w:rsidR="00717548" w:rsidRPr="00126370" w:rsidRDefault="00717548" w:rsidP="00AE210C">
            <w:pPr>
              <w:rPr>
                <w:rFonts w:cstheme="minorHAnsi"/>
                <w:color w:val="000000" w:themeColor="text1"/>
              </w:rPr>
            </w:pPr>
          </w:p>
          <w:p w14:paraId="68FCBD0B" w14:textId="1BF4C20B" w:rsidR="00717548" w:rsidRPr="00126370" w:rsidRDefault="00717548" w:rsidP="00AE210C">
            <w:pPr>
              <w:rPr>
                <w:rFonts w:cstheme="minorHAnsi"/>
                <w:color w:val="000000" w:themeColor="text1"/>
              </w:rPr>
            </w:pPr>
            <w:r w:rsidRPr="00126370">
              <w:rPr>
                <w:rFonts w:cstheme="minorHAnsi"/>
                <w:i/>
                <w:iCs/>
                <w:color w:val="000000" w:themeColor="text1"/>
              </w:rPr>
              <w:t xml:space="preserve">Standing Together </w:t>
            </w:r>
            <w:r w:rsidRPr="00126370">
              <w:rPr>
                <w:rFonts w:cstheme="minorHAnsi"/>
                <w:color w:val="000000" w:themeColor="text1"/>
              </w:rPr>
              <w:t>Evaluation and Learning Workshops developed and led over four days with community and government agencies working on domestic violence related projects in Nova Scotia (July 2020)</w:t>
            </w:r>
          </w:p>
          <w:p w14:paraId="08BED772" w14:textId="77777777" w:rsidR="00AE210C" w:rsidRPr="00126370" w:rsidRDefault="00AE210C" w:rsidP="00CD09A3">
            <w:pPr>
              <w:rPr>
                <w:rFonts w:cstheme="minorHAnsi"/>
                <w:color w:val="000000" w:themeColor="text1"/>
              </w:rPr>
            </w:pPr>
          </w:p>
          <w:p w14:paraId="4A3C5421" w14:textId="00322225" w:rsidR="00CD09A3" w:rsidRPr="00126370" w:rsidRDefault="00641CD6" w:rsidP="00CD09A3">
            <w:pPr>
              <w:rPr>
                <w:rFonts w:cstheme="minorHAnsi"/>
                <w:color w:val="000000" w:themeColor="text1"/>
              </w:rPr>
            </w:pPr>
            <w:r w:rsidRPr="00126370">
              <w:rPr>
                <w:rFonts w:cstheme="minorHAnsi"/>
                <w:color w:val="000000" w:themeColor="text1"/>
              </w:rPr>
              <w:t xml:space="preserve">(I) “Prevention of Campus Sexual Violence: Best Practices and Novel Options” </w:t>
            </w:r>
            <w:r w:rsidRPr="00126370">
              <w:rPr>
                <w:rFonts w:cstheme="minorHAnsi"/>
                <w:i/>
                <w:iCs/>
                <w:color w:val="000000" w:themeColor="text1"/>
              </w:rPr>
              <w:t>Saint Mary’s Sexual Violence Prevention Committee</w:t>
            </w:r>
            <w:r w:rsidR="00767410" w:rsidRPr="00126370">
              <w:rPr>
                <w:rFonts w:cstheme="minorHAnsi"/>
                <w:i/>
                <w:iCs/>
                <w:color w:val="000000" w:themeColor="text1"/>
              </w:rPr>
              <w:t>, (</w:t>
            </w:r>
            <w:r w:rsidRPr="00126370">
              <w:rPr>
                <w:rFonts w:cstheme="minorHAnsi"/>
                <w:color w:val="000000" w:themeColor="text1"/>
              </w:rPr>
              <w:t>May 13, 2020</w:t>
            </w:r>
            <w:r w:rsidR="00767410" w:rsidRPr="00126370">
              <w:rPr>
                <w:rFonts w:cstheme="minorHAnsi"/>
                <w:color w:val="000000" w:themeColor="text1"/>
              </w:rPr>
              <w:t>)</w:t>
            </w:r>
          </w:p>
          <w:p w14:paraId="68AE33A0" w14:textId="0FEA31B3" w:rsidR="00127B1C" w:rsidRPr="00126370" w:rsidRDefault="00127B1C" w:rsidP="00A51DFF">
            <w:pPr>
              <w:rPr>
                <w:rFonts w:cstheme="minorHAnsi"/>
                <w:color w:val="000000" w:themeColor="text1"/>
              </w:rPr>
            </w:pPr>
          </w:p>
        </w:tc>
      </w:tr>
      <w:tr w:rsidR="00540AC9" w:rsidRPr="00126370" w14:paraId="4D9DAFEB" w14:textId="77777777" w:rsidTr="00540AC9">
        <w:trPr>
          <w:jc w:val="center"/>
        </w:trPr>
        <w:tc>
          <w:tcPr>
            <w:tcW w:w="909" w:type="dxa"/>
          </w:tcPr>
          <w:p w14:paraId="6DC47BAF" w14:textId="35363339" w:rsidR="00540AC9" w:rsidRPr="00126370" w:rsidRDefault="00A51DFF" w:rsidP="001A60E0">
            <w:pPr>
              <w:contextualSpacing/>
              <w:rPr>
                <w:rFonts w:cstheme="minorHAnsi"/>
                <w:bCs/>
                <w:lang w:val="en-GB"/>
              </w:rPr>
            </w:pPr>
            <w:r w:rsidRPr="00126370">
              <w:rPr>
                <w:rFonts w:cstheme="minorHAnsi"/>
                <w:bCs/>
                <w:lang w:val="en-GB"/>
              </w:rPr>
              <w:t>2019</w:t>
            </w:r>
          </w:p>
        </w:tc>
        <w:tc>
          <w:tcPr>
            <w:tcW w:w="9063" w:type="dxa"/>
          </w:tcPr>
          <w:p w14:paraId="6E5E91B0" w14:textId="7931B025" w:rsidR="00A51DFF" w:rsidRPr="00126370" w:rsidRDefault="00A51DFF" w:rsidP="00A51DFF">
            <w:pPr>
              <w:rPr>
                <w:rFonts w:cstheme="minorHAnsi"/>
                <w:color w:val="000000" w:themeColor="text1"/>
              </w:rPr>
            </w:pPr>
            <w:r w:rsidRPr="00126370">
              <w:rPr>
                <w:rFonts w:cstheme="minorHAnsi"/>
                <w:color w:val="000000" w:themeColor="text1"/>
              </w:rPr>
              <w:t xml:space="preserve">(I) “Evaluating Domestic Violence Court Programs” </w:t>
            </w:r>
            <w:r w:rsidRPr="00126370">
              <w:rPr>
                <w:rFonts w:cstheme="minorHAnsi"/>
                <w:i/>
                <w:iCs/>
                <w:color w:val="000000" w:themeColor="text1"/>
              </w:rPr>
              <w:t>Atlantic Problem-Solving Courts Conference: Sharing What Works</w:t>
            </w:r>
            <w:r w:rsidR="00767410" w:rsidRPr="00126370">
              <w:rPr>
                <w:rFonts w:cstheme="minorHAnsi"/>
                <w:i/>
                <w:iCs/>
                <w:color w:val="000000" w:themeColor="text1"/>
              </w:rPr>
              <w:t>,</w:t>
            </w:r>
            <w:r w:rsidRPr="00126370">
              <w:rPr>
                <w:rFonts w:cstheme="minorHAnsi"/>
                <w:i/>
                <w:iCs/>
                <w:color w:val="000000" w:themeColor="text1"/>
              </w:rPr>
              <w:t xml:space="preserve"> </w:t>
            </w:r>
            <w:r w:rsidR="00767410" w:rsidRPr="00126370">
              <w:rPr>
                <w:rFonts w:cstheme="minorHAnsi"/>
                <w:color w:val="000000" w:themeColor="text1"/>
              </w:rPr>
              <w:t>(</w:t>
            </w:r>
            <w:r w:rsidRPr="00126370">
              <w:rPr>
                <w:rFonts w:cstheme="minorHAnsi"/>
                <w:color w:val="000000" w:themeColor="text1"/>
              </w:rPr>
              <w:t>September 28</w:t>
            </w:r>
            <w:r w:rsidR="00767410" w:rsidRPr="00126370">
              <w:rPr>
                <w:rFonts w:cstheme="minorHAnsi"/>
                <w:color w:val="000000" w:themeColor="text1"/>
              </w:rPr>
              <w:t>)</w:t>
            </w:r>
          </w:p>
          <w:p w14:paraId="51D746A3" w14:textId="77777777" w:rsidR="00A51DFF" w:rsidRPr="00126370" w:rsidRDefault="00A51DFF" w:rsidP="00A51DFF">
            <w:pPr>
              <w:pStyle w:val="Heading1"/>
              <w:spacing w:before="0"/>
              <w:textAlignment w:val="baseline"/>
              <w:rPr>
                <w:rFonts w:asciiTheme="minorHAnsi" w:hAnsiTheme="minorHAnsi" w:cstheme="minorHAnsi"/>
                <w:b w:val="0"/>
                <w:bCs w:val="0"/>
                <w:color w:val="000000" w:themeColor="text1"/>
              </w:rPr>
            </w:pPr>
          </w:p>
          <w:p w14:paraId="5CE743AB" w14:textId="2E72A16F" w:rsidR="00767410" w:rsidRPr="00126370" w:rsidRDefault="00A51DFF" w:rsidP="001C3433">
            <w:pPr>
              <w:rPr>
                <w:rFonts w:cstheme="minorHAnsi"/>
                <w:b/>
                <w:bCs/>
              </w:rPr>
            </w:pPr>
            <w:r w:rsidRPr="00126370">
              <w:rPr>
                <w:rFonts w:cstheme="minorHAnsi"/>
                <w:color w:val="000000" w:themeColor="text1"/>
              </w:rPr>
              <w:t xml:space="preserve">(P) “The Criminalization of Domestic Violence: </w:t>
            </w:r>
            <w:r w:rsidRPr="00126370">
              <w:rPr>
                <w:rFonts w:cstheme="minorHAnsi"/>
                <w:color w:val="000000" w:themeColor="text1"/>
              </w:rPr>
              <w:br/>
              <w:t>Lessons Learned for the Development of Campus Anti-Violence Policies” Third European Conference on Domestic Violence, Oslo, Norway</w:t>
            </w:r>
            <w:r w:rsidR="00767410" w:rsidRPr="00126370">
              <w:rPr>
                <w:rFonts w:cstheme="minorHAnsi"/>
                <w:color w:val="000000" w:themeColor="text1"/>
              </w:rPr>
              <w:t>, (1-4 September 2019)</w:t>
            </w:r>
          </w:p>
          <w:p w14:paraId="25C9E688" w14:textId="638D45E2" w:rsidR="00540AC9" w:rsidRPr="00126370" w:rsidRDefault="00540AC9" w:rsidP="001C3433">
            <w:pPr>
              <w:pStyle w:val="Heading1"/>
              <w:spacing w:before="0"/>
              <w:textAlignment w:val="baseline"/>
              <w:rPr>
                <w:rFonts w:asciiTheme="minorHAnsi" w:hAnsiTheme="minorHAnsi" w:cstheme="minorHAnsi"/>
              </w:rPr>
            </w:pPr>
          </w:p>
        </w:tc>
      </w:tr>
      <w:tr w:rsidR="00540AC9" w:rsidRPr="00126370" w14:paraId="490731F4" w14:textId="77777777" w:rsidTr="00540AC9">
        <w:trPr>
          <w:jc w:val="center"/>
        </w:trPr>
        <w:tc>
          <w:tcPr>
            <w:tcW w:w="909" w:type="dxa"/>
          </w:tcPr>
          <w:p w14:paraId="17A67D4C" w14:textId="77777777" w:rsidR="00540AC9" w:rsidRPr="00126370" w:rsidRDefault="00540AC9" w:rsidP="001A60E0">
            <w:pPr>
              <w:contextualSpacing/>
              <w:rPr>
                <w:rFonts w:cstheme="minorHAnsi"/>
                <w:bCs/>
                <w:lang w:val="en-GB"/>
              </w:rPr>
            </w:pPr>
          </w:p>
        </w:tc>
        <w:tc>
          <w:tcPr>
            <w:tcW w:w="9063" w:type="dxa"/>
          </w:tcPr>
          <w:p w14:paraId="2AA74081" w14:textId="6E1887D1" w:rsidR="00540AC9" w:rsidRPr="00126370" w:rsidRDefault="00540AC9" w:rsidP="00540AC9">
            <w:pPr>
              <w:rPr>
                <w:rFonts w:cstheme="minorHAnsi"/>
              </w:rPr>
            </w:pPr>
            <w:r w:rsidRPr="00126370">
              <w:rPr>
                <w:rFonts w:cstheme="minorHAnsi"/>
              </w:rPr>
              <w:t>(I) “Understanding University Rape Culture through Narrative and Complexity.” Workshop presented to faculty and staff at NSCAD (June 7)</w:t>
            </w:r>
          </w:p>
          <w:p w14:paraId="713B63B8" w14:textId="77777777" w:rsidR="00540AC9" w:rsidRPr="00126370" w:rsidRDefault="00540AC9" w:rsidP="00D9134E">
            <w:pPr>
              <w:rPr>
                <w:rFonts w:cstheme="minorHAnsi"/>
                <w:color w:val="000000"/>
              </w:rPr>
            </w:pPr>
          </w:p>
          <w:p w14:paraId="0E6D81A8" w14:textId="45FF9126" w:rsidR="00540AC9" w:rsidRPr="00126370" w:rsidRDefault="00540AC9" w:rsidP="00540AC9">
            <w:pPr>
              <w:rPr>
                <w:rFonts w:cstheme="minorHAnsi"/>
              </w:rPr>
            </w:pPr>
            <w:r w:rsidRPr="00126370">
              <w:rPr>
                <w:rFonts w:cstheme="minorHAnsi"/>
              </w:rPr>
              <w:t>(I) “Understanding University Rape Culture through Narrative and Complexity.” Workshop presented to faculty and staff at Dalhousie (May 30)</w:t>
            </w:r>
          </w:p>
          <w:p w14:paraId="69219969" w14:textId="6D625A9E" w:rsidR="00540AC9" w:rsidRPr="00126370" w:rsidRDefault="00540AC9" w:rsidP="00D9134E">
            <w:pPr>
              <w:rPr>
                <w:rFonts w:cstheme="minorHAnsi"/>
                <w:color w:val="000000"/>
              </w:rPr>
            </w:pPr>
          </w:p>
        </w:tc>
      </w:tr>
      <w:tr w:rsidR="00D9134E" w:rsidRPr="00126370" w14:paraId="5651A012" w14:textId="77777777" w:rsidTr="00540AC9">
        <w:trPr>
          <w:jc w:val="center"/>
        </w:trPr>
        <w:tc>
          <w:tcPr>
            <w:tcW w:w="909" w:type="dxa"/>
          </w:tcPr>
          <w:p w14:paraId="3E714110" w14:textId="04C9D092" w:rsidR="00D9134E" w:rsidRPr="00126370" w:rsidRDefault="00D9134E" w:rsidP="001A60E0">
            <w:pPr>
              <w:contextualSpacing/>
              <w:rPr>
                <w:rFonts w:cstheme="minorHAnsi"/>
                <w:bCs/>
                <w:lang w:val="en-GB"/>
              </w:rPr>
            </w:pPr>
          </w:p>
        </w:tc>
        <w:tc>
          <w:tcPr>
            <w:tcW w:w="9063" w:type="dxa"/>
          </w:tcPr>
          <w:p w14:paraId="63570ED6" w14:textId="5BD53A25" w:rsidR="00D9134E" w:rsidRPr="00126370" w:rsidRDefault="00D9134E" w:rsidP="00D9134E">
            <w:pPr>
              <w:rPr>
                <w:rFonts w:cstheme="minorHAnsi"/>
                <w:color w:val="000000"/>
              </w:rPr>
            </w:pPr>
            <w:r w:rsidRPr="00126370">
              <w:rPr>
                <w:rFonts w:cstheme="minorHAnsi"/>
                <w:color w:val="000000"/>
              </w:rPr>
              <w:t>Livingston, J., &amp; Crocker, D. (2019, June).</w:t>
            </w:r>
            <w:r w:rsidRPr="00126370">
              <w:rPr>
                <w:rStyle w:val="apple-converted-space"/>
                <w:rFonts w:eastAsiaTheme="majorEastAsia" w:cstheme="minorHAnsi"/>
                <w:color w:val="000000"/>
              </w:rPr>
              <w:t> </w:t>
            </w:r>
            <w:r w:rsidRPr="00126370">
              <w:rPr>
                <w:rFonts w:cstheme="minorHAnsi"/>
                <w:i/>
                <w:iCs/>
                <w:color w:val="000000"/>
              </w:rPr>
              <w:t>“I totally empathize with the victim, but I’m here to deal with the accused”: Forensic mental health practitioners’ views about working with victims</w:t>
            </w:r>
            <w:r w:rsidRPr="00126370">
              <w:rPr>
                <w:rFonts w:cstheme="minorHAnsi"/>
                <w:color w:val="000000"/>
              </w:rPr>
              <w:t>. Paper presented at the International Association of Forensic Mental Health Services annual conference. Montreal, Canada.</w:t>
            </w:r>
          </w:p>
          <w:p w14:paraId="1E247782" w14:textId="78097670" w:rsidR="00650667" w:rsidRPr="00126370" w:rsidRDefault="00650667" w:rsidP="00D9134E">
            <w:pPr>
              <w:rPr>
                <w:rFonts w:cstheme="minorHAnsi"/>
              </w:rPr>
            </w:pPr>
          </w:p>
          <w:p w14:paraId="1E119A14" w14:textId="61A9F5AB" w:rsidR="00650667" w:rsidRPr="00126370" w:rsidRDefault="00650667" w:rsidP="00D9134E">
            <w:pPr>
              <w:rPr>
                <w:rFonts w:cstheme="minorHAnsi"/>
              </w:rPr>
            </w:pPr>
            <w:r w:rsidRPr="00126370">
              <w:rPr>
                <w:rFonts w:cstheme="minorHAnsi"/>
              </w:rPr>
              <w:t>(I) “Understanding University Rape Culture through Narrative and Complexity.” Workshop presented to faculty and staff at St. Francis Xavier University (April 8)</w:t>
            </w:r>
          </w:p>
          <w:p w14:paraId="19D9DF20" w14:textId="35FBEA70" w:rsidR="00D9134E" w:rsidRPr="00126370" w:rsidRDefault="00D9134E" w:rsidP="006A66C8">
            <w:pPr>
              <w:pStyle w:val="Default"/>
              <w:rPr>
                <w:rFonts w:asciiTheme="minorHAnsi" w:hAnsiTheme="minorHAnsi" w:cstheme="minorHAnsi"/>
              </w:rPr>
            </w:pPr>
          </w:p>
        </w:tc>
      </w:tr>
      <w:tr w:rsidR="00C67E01" w:rsidRPr="00126370" w14:paraId="5EC74E72" w14:textId="77777777" w:rsidTr="00540AC9">
        <w:trPr>
          <w:jc w:val="center"/>
        </w:trPr>
        <w:tc>
          <w:tcPr>
            <w:tcW w:w="909" w:type="dxa"/>
          </w:tcPr>
          <w:p w14:paraId="2EF78863" w14:textId="04D1BC8E" w:rsidR="00C67E01" w:rsidRPr="00126370" w:rsidRDefault="00C67E01" w:rsidP="001A60E0">
            <w:pPr>
              <w:contextualSpacing/>
              <w:rPr>
                <w:rFonts w:cstheme="minorHAnsi"/>
                <w:bCs/>
                <w:lang w:val="en-GB"/>
              </w:rPr>
            </w:pPr>
            <w:r w:rsidRPr="00126370">
              <w:rPr>
                <w:rFonts w:cstheme="minorHAnsi"/>
                <w:bCs/>
                <w:lang w:val="en-GB"/>
              </w:rPr>
              <w:t>2018</w:t>
            </w:r>
          </w:p>
          <w:p w14:paraId="0E82DBE0" w14:textId="77777777" w:rsidR="00C67E01" w:rsidRPr="00126370" w:rsidRDefault="00C67E01" w:rsidP="001A60E0">
            <w:pPr>
              <w:contextualSpacing/>
              <w:rPr>
                <w:rFonts w:cstheme="minorHAnsi"/>
                <w:bCs/>
                <w:lang w:val="en-GB"/>
              </w:rPr>
            </w:pPr>
          </w:p>
          <w:p w14:paraId="35E638C7" w14:textId="4920E876" w:rsidR="00C67E01" w:rsidRPr="00126370" w:rsidRDefault="00C67E01" w:rsidP="001A60E0">
            <w:pPr>
              <w:contextualSpacing/>
              <w:rPr>
                <w:rFonts w:cstheme="minorHAnsi"/>
                <w:bCs/>
                <w:lang w:val="en-GB"/>
              </w:rPr>
            </w:pPr>
          </w:p>
        </w:tc>
        <w:tc>
          <w:tcPr>
            <w:tcW w:w="9063" w:type="dxa"/>
          </w:tcPr>
          <w:p w14:paraId="7DA8CC2F" w14:textId="1EFC4CD7" w:rsidR="006A66C8" w:rsidRPr="00126370" w:rsidRDefault="006A66C8" w:rsidP="006A66C8">
            <w:pPr>
              <w:pStyle w:val="Default"/>
              <w:rPr>
                <w:rFonts w:asciiTheme="minorHAnsi" w:hAnsiTheme="minorHAnsi" w:cstheme="minorHAnsi"/>
              </w:rPr>
            </w:pPr>
            <w:r w:rsidRPr="00126370">
              <w:rPr>
                <w:rFonts w:asciiTheme="minorHAnsi" w:hAnsiTheme="minorHAnsi" w:cstheme="minorHAnsi"/>
              </w:rPr>
              <w:t>(I) “Understanding University Rape Culture through Narrative and Complexity</w:t>
            </w:r>
            <w:r w:rsidR="00852877" w:rsidRPr="00126370">
              <w:rPr>
                <w:rFonts w:asciiTheme="minorHAnsi" w:hAnsiTheme="minorHAnsi" w:cstheme="minorHAnsi"/>
              </w:rPr>
              <w:t>.</w:t>
            </w:r>
            <w:r w:rsidRPr="00126370">
              <w:rPr>
                <w:rFonts w:asciiTheme="minorHAnsi" w:hAnsiTheme="minorHAnsi" w:cstheme="minorHAnsi"/>
              </w:rPr>
              <w:t>” Workshop presented to faculty and staff at the University of Windsor</w:t>
            </w:r>
            <w:r w:rsidR="00DD2524" w:rsidRPr="00126370">
              <w:rPr>
                <w:rFonts w:asciiTheme="minorHAnsi" w:hAnsiTheme="minorHAnsi" w:cstheme="minorHAnsi"/>
              </w:rPr>
              <w:t>,</w:t>
            </w:r>
            <w:r w:rsidRPr="00126370">
              <w:rPr>
                <w:rFonts w:asciiTheme="minorHAnsi" w:hAnsiTheme="minorHAnsi" w:cstheme="minorHAnsi"/>
              </w:rPr>
              <w:t xml:space="preserve"> (October 31)</w:t>
            </w:r>
          </w:p>
          <w:p w14:paraId="2C7770E2" w14:textId="77777777" w:rsidR="006A66C8" w:rsidRPr="00126370" w:rsidRDefault="006A66C8" w:rsidP="006A66C8">
            <w:pPr>
              <w:pStyle w:val="Default"/>
              <w:rPr>
                <w:rFonts w:asciiTheme="minorHAnsi" w:hAnsiTheme="minorHAnsi" w:cstheme="minorHAnsi"/>
              </w:rPr>
            </w:pPr>
          </w:p>
          <w:p w14:paraId="74C20767" w14:textId="1EB4F3DE" w:rsidR="006A66C8" w:rsidRPr="00126370" w:rsidRDefault="006A66C8" w:rsidP="006A66C8">
            <w:pPr>
              <w:pStyle w:val="Default"/>
              <w:rPr>
                <w:rFonts w:asciiTheme="minorHAnsi" w:hAnsiTheme="minorHAnsi" w:cstheme="minorHAnsi"/>
              </w:rPr>
            </w:pPr>
            <w:r w:rsidRPr="00126370">
              <w:rPr>
                <w:rFonts w:asciiTheme="minorHAnsi" w:hAnsiTheme="minorHAnsi" w:cstheme="minorHAnsi"/>
              </w:rPr>
              <w:t>(I) “Understanding University Rape Culture through Narrative and Complexity.” Workshop presented to faculty and staff at Mount Saint Vincent University</w:t>
            </w:r>
            <w:r w:rsidR="00DD2524" w:rsidRPr="00126370">
              <w:rPr>
                <w:rFonts w:asciiTheme="minorHAnsi" w:hAnsiTheme="minorHAnsi" w:cstheme="minorHAnsi"/>
              </w:rPr>
              <w:t>,</w:t>
            </w:r>
            <w:r w:rsidRPr="00126370">
              <w:rPr>
                <w:rFonts w:asciiTheme="minorHAnsi" w:hAnsiTheme="minorHAnsi" w:cstheme="minorHAnsi"/>
              </w:rPr>
              <w:t xml:space="preserve"> (October 26)</w:t>
            </w:r>
          </w:p>
          <w:p w14:paraId="68A9AF27" w14:textId="77777777" w:rsidR="006A66C8" w:rsidRPr="00126370" w:rsidRDefault="006A66C8" w:rsidP="006A66C8">
            <w:pPr>
              <w:pStyle w:val="Default"/>
              <w:rPr>
                <w:rFonts w:asciiTheme="minorHAnsi" w:hAnsiTheme="minorHAnsi" w:cstheme="minorHAnsi"/>
              </w:rPr>
            </w:pPr>
          </w:p>
          <w:p w14:paraId="77412DD0" w14:textId="71B26EFD" w:rsidR="006A66C8" w:rsidRPr="00126370" w:rsidRDefault="006A66C8" w:rsidP="006A66C8">
            <w:pPr>
              <w:pStyle w:val="Default"/>
              <w:rPr>
                <w:rFonts w:asciiTheme="minorHAnsi" w:hAnsiTheme="minorHAnsi" w:cstheme="minorHAnsi"/>
              </w:rPr>
            </w:pPr>
            <w:r w:rsidRPr="00126370">
              <w:rPr>
                <w:rFonts w:asciiTheme="minorHAnsi" w:hAnsiTheme="minorHAnsi" w:cstheme="minorHAnsi"/>
              </w:rPr>
              <w:t>(I) “Transforming Research Outcomes to Public Policy” Guest talk in APSC 7610 at Saint Mary’s University (Course Instructors Kevin Vessey and Kevin Buchan)</w:t>
            </w:r>
            <w:r w:rsidR="00DD2524" w:rsidRPr="00126370">
              <w:rPr>
                <w:rFonts w:asciiTheme="minorHAnsi" w:hAnsiTheme="minorHAnsi" w:cstheme="minorHAnsi"/>
              </w:rPr>
              <w:t>,</w:t>
            </w:r>
            <w:r w:rsidRPr="00126370">
              <w:rPr>
                <w:rFonts w:asciiTheme="minorHAnsi" w:hAnsiTheme="minorHAnsi" w:cstheme="minorHAnsi"/>
              </w:rPr>
              <w:t xml:space="preserve"> </w:t>
            </w:r>
            <w:r w:rsidR="00DD2524" w:rsidRPr="00126370">
              <w:rPr>
                <w:rFonts w:asciiTheme="minorHAnsi" w:hAnsiTheme="minorHAnsi" w:cstheme="minorHAnsi"/>
              </w:rPr>
              <w:t>(</w:t>
            </w:r>
            <w:r w:rsidRPr="00126370">
              <w:rPr>
                <w:rFonts w:asciiTheme="minorHAnsi" w:hAnsiTheme="minorHAnsi" w:cstheme="minorHAnsi"/>
              </w:rPr>
              <w:t>October 18</w:t>
            </w:r>
            <w:r w:rsidR="00DD2524" w:rsidRPr="00126370">
              <w:rPr>
                <w:rFonts w:asciiTheme="minorHAnsi" w:hAnsiTheme="minorHAnsi" w:cstheme="minorHAnsi"/>
              </w:rPr>
              <w:t>)</w:t>
            </w:r>
          </w:p>
          <w:p w14:paraId="58DE08E7" w14:textId="77777777" w:rsidR="006A66C8" w:rsidRPr="00126370" w:rsidRDefault="006A66C8" w:rsidP="006A66C8">
            <w:pPr>
              <w:pStyle w:val="Default"/>
              <w:rPr>
                <w:rFonts w:asciiTheme="minorHAnsi" w:hAnsiTheme="minorHAnsi" w:cstheme="minorHAnsi"/>
              </w:rPr>
            </w:pPr>
          </w:p>
          <w:p w14:paraId="6B9E923F" w14:textId="7EA7ED19" w:rsidR="009872EA" w:rsidRPr="00126370" w:rsidRDefault="006A66C8" w:rsidP="006A66C8">
            <w:pPr>
              <w:pStyle w:val="Default"/>
              <w:rPr>
                <w:rFonts w:asciiTheme="minorHAnsi" w:hAnsiTheme="minorHAnsi" w:cstheme="minorHAnsi"/>
              </w:rPr>
            </w:pPr>
            <w:r w:rsidRPr="00126370">
              <w:rPr>
                <w:rFonts w:asciiTheme="minorHAnsi" w:hAnsiTheme="minorHAnsi" w:cstheme="minorHAnsi"/>
              </w:rPr>
              <w:t xml:space="preserve">(I) </w:t>
            </w:r>
            <w:r w:rsidR="00485085" w:rsidRPr="00126370">
              <w:rPr>
                <w:rFonts w:asciiTheme="minorHAnsi" w:hAnsiTheme="minorHAnsi" w:cstheme="minorHAnsi"/>
              </w:rPr>
              <w:t>Workshop: “Learning about Campus Rape Culture Through Stu</w:t>
            </w:r>
            <w:r w:rsidRPr="00126370">
              <w:rPr>
                <w:rFonts w:asciiTheme="minorHAnsi" w:hAnsiTheme="minorHAnsi" w:cstheme="minorHAnsi"/>
              </w:rPr>
              <w:t xml:space="preserve">dent Narratives” presented for </w:t>
            </w:r>
            <w:r w:rsidR="009872EA" w:rsidRPr="00126370">
              <w:rPr>
                <w:rFonts w:asciiTheme="minorHAnsi" w:hAnsiTheme="minorHAnsi" w:cstheme="minorHAnsi"/>
              </w:rPr>
              <w:t xml:space="preserve">Sexual </w:t>
            </w:r>
            <w:r w:rsidR="00485085" w:rsidRPr="00126370">
              <w:rPr>
                <w:rFonts w:asciiTheme="minorHAnsi" w:hAnsiTheme="minorHAnsi" w:cstheme="minorHAnsi"/>
              </w:rPr>
              <w:t>Violence Awareness</w:t>
            </w:r>
            <w:r w:rsidR="009872EA" w:rsidRPr="00126370">
              <w:rPr>
                <w:rFonts w:asciiTheme="minorHAnsi" w:hAnsiTheme="minorHAnsi" w:cstheme="minorHAnsi"/>
              </w:rPr>
              <w:t xml:space="preserve"> Week</w:t>
            </w:r>
            <w:r w:rsidR="00485085" w:rsidRPr="00126370">
              <w:rPr>
                <w:rFonts w:asciiTheme="minorHAnsi" w:hAnsiTheme="minorHAnsi" w:cstheme="minorHAnsi"/>
              </w:rPr>
              <w:t xml:space="preserve"> at Saint Mary’s University, </w:t>
            </w:r>
            <w:r w:rsidR="00DD2524" w:rsidRPr="00126370">
              <w:rPr>
                <w:rFonts w:asciiTheme="minorHAnsi" w:hAnsiTheme="minorHAnsi" w:cstheme="minorHAnsi"/>
              </w:rPr>
              <w:t>(</w:t>
            </w:r>
            <w:r w:rsidR="00485085" w:rsidRPr="00126370">
              <w:rPr>
                <w:rFonts w:asciiTheme="minorHAnsi" w:hAnsiTheme="minorHAnsi" w:cstheme="minorHAnsi"/>
              </w:rPr>
              <w:t>September 18</w:t>
            </w:r>
            <w:r w:rsidR="00DD2524" w:rsidRPr="00126370">
              <w:rPr>
                <w:rFonts w:asciiTheme="minorHAnsi" w:hAnsiTheme="minorHAnsi" w:cstheme="minorHAnsi"/>
              </w:rPr>
              <w:t>)</w:t>
            </w:r>
          </w:p>
          <w:p w14:paraId="4F117380" w14:textId="77777777" w:rsidR="00485085" w:rsidRPr="00126370" w:rsidRDefault="00485085" w:rsidP="00E41BCA">
            <w:pPr>
              <w:pStyle w:val="Default"/>
              <w:rPr>
                <w:rFonts w:asciiTheme="minorHAnsi" w:hAnsiTheme="minorHAnsi" w:cstheme="minorHAnsi"/>
              </w:rPr>
            </w:pPr>
          </w:p>
          <w:p w14:paraId="0B50CB8A" w14:textId="5B7AF887" w:rsidR="00E41BCA" w:rsidRPr="00126370" w:rsidRDefault="00485085" w:rsidP="00E41BCA">
            <w:pPr>
              <w:pStyle w:val="Default"/>
              <w:rPr>
                <w:rFonts w:asciiTheme="minorHAnsi" w:hAnsiTheme="minorHAnsi" w:cstheme="minorHAnsi"/>
              </w:rPr>
            </w:pPr>
            <w:r w:rsidRPr="00126370">
              <w:rPr>
                <w:rFonts w:asciiTheme="minorHAnsi" w:hAnsiTheme="minorHAnsi" w:cstheme="minorHAnsi"/>
              </w:rPr>
              <w:t>“Understanding Rape Culture Through Narrative and Complexity” Presented at Narrative</w:t>
            </w:r>
            <w:r w:rsidR="00E41BCA" w:rsidRPr="00126370">
              <w:rPr>
                <w:rFonts w:asciiTheme="minorHAnsi" w:hAnsiTheme="minorHAnsi" w:cstheme="minorHAnsi"/>
              </w:rPr>
              <w:t xml:space="preserve"> Matter</w:t>
            </w:r>
            <w:r w:rsidRPr="00126370">
              <w:rPr>
                <w:rFonts w:asciiTheme="minorHAnsi" w:hAnsiTheme="minorHAnsi" w:cstheme="minorHAnsi"/>
              </w:rPr>
              <w:t xml:space="preserve">s 2018, University of Twente, Netherlands, </w:t>
            </w:r>
            <w:r w:rsidR="00DD2524" w:rsidRPr="00126370">
              <w:rPr>
                <w:rFonts w:asciiTheme="minorHAnsi" w:hAnsiTheme="minorHAnsi" w:cstheme="minorHAnsi"/>
              </w:rPr>
              <w:t>(</w:t>
            </w:r>
            <w:r w:rsidRPr="00126370">
              <w:rPr>
                <w:rFonts w:asciiTheme="minorHAnsi" w:hAnsiTheme="minorHAnsi" w:cstheme="minorHAnsi"/>
              </w:rPr>
              <w:t xml:space="preserve">July </w:t>
            </w:r>
            <w:r w:rsidR="001A2EC6" w:rsidRPr="00126370">
              <w:rPr>
                <w:rFonts w:asciiTheme="minorHAnsi" w:hAnsiTheme="minorHAnsi" w:cstheme="minorHAnsi"/>
              </w:rPr>
              <w:t>2</w:t>
            </w:r>
            <w:r w:rsidR="00DD2524" w:rsidRPr="00126370">
              <w:rPr>
                <w:rFonts w:asciiTheme="minorHAnsi" w:hAnsiTheme="minorHAnsi" w:cstheme="minorHAnsi"/>
              </w:rPr>
              <w:t>)</w:t>
            </w:r>
          </w:p>
          <w:p w14:paraId="6B398B97" w14:textId="77777777" w:rsidR="00485085" w:rsidRPr="00126370" w:rsidRDefault="00485085" w:rsidP="00E41BCA">
            <w:pPr>
              <w:pStyle w:val="Default"/>
              <w:rPr>
                <w:rFonts w:asciiTheme="minorHAnsi" w:hAnsiTheme="minorHAnsi" w:cstheme="minorHAnsi"/>
              </w:rPr>
            </w:pPr>
          </w:p>
          <w:p w14:paraId="1B1FD32C" w14:textId="031A93ED" w:rsidR="00E41BCA" w:rsidRPr="00126370" w:rsidRDefault="00485085" w:rsidP="00E41BCA">
            <w:pPr>
              <w:pStyle w:val="Default"/>
              <w:rPr>
                <w:rFonts w:asciiTheme="minorHAnsi" w:hAnsiTheme="minorHAnsi" w:cstheme="minorHAnsi"/>
              </w:rPr>
            </w:pPr>
            <w:r w:rsidRPr="00126370">
              <w:rPr>
                <w:rFonts w:asciiTheme="minorHAnsi" w:hAnsiTheme="minorHAnsi" w:cstheme="minorHAnsi"/>
              </w:rPr>
              <w:t>“Engaging (In)Justice Stories” presented at the 8</w:t>
            </w:r>
            <w:r w:rsidRPr="00126370">
              <w:rPr>
                <w:rFonts w:asciiTheme="minorHAnsi" w:hAnsiTheme="minorHAnsi" w:cstheme="minorHAnsi"/>
                <w:vertAlign w:val="superscript"/>
              </w:rPr>
              <w:t>th</w:t>
            </w:r>
            <w:r w:rsidRPr="00126370">
              <w:rPr>
                <w:rFonts w:asciiTheme="minorHAnsi" w:hAnsiTheme="minorHAnsi" w:cstheme="minorHAnsi"/>
              </w:rPr>
              <w:t xml:space="preserve"> National Conference on Critical Perspectives: Harm and Harm Reduction in the Criminal Justice System, </w:t>
            </w:r>
            <w:r w:rsidR="00DD2524" w:rsidRPr="00126370">
              <w:rPr>
                <w:rFonts w:asciiTheme="minorHAnsi" w:hAnsiTheme="minorHAnsi" w:cstheme="minorHAnsi"/>
              </w:rPr>
              <w:t>(</w:t>
            </w:r>
            <w:r w:rsidRPr="00126370">
              <w:rPr>
                <w:rFonts w:asciiTheme="minorHAnsi" w:hAnsiTheme="minorHAnsi" w:cstheme="minorHAnsi"/>
              </w:rPr>
              <w:t>June 21</w:t>
            </w:r>
            <w:r w:rsidR="00DD2524" w:rsidRPr="00126370">
              <w:rPr>
                <w:rFonts w:asciiTheme="minorHAnsi" w:hAnsiTheme="minorHAnsi" w:cstheme="minorHAnsi"/>
              </w:rPr>
              <w:t>)</w:t>
            </w:r>
          </w:p>
          <w:p w14:paraId="45FEF819" w14:textId="77777777" w:rsidR="00E41BCA" w:rsidRPr="00126370" w:rsidRDefault="00E41BCA" w:rsidP="00E41BCA">
            <w:pPr>
              <w:pStyle w:val="Default"/>
              <w:rPr>
                <w:rFonts w:asciiTheme="minorHAnsi" w:hAnsiTheme="minorHAnsi" w:cstheme="minorHAnsi"/>
              </w:rPr>
            </w:pPr>
          </w:p>
          <w:p w14:paraId="5B80B7C3" w14:textId="5DCDEF3E" w:rsidR="00E41BCA" w:rsidRPr="00126370" w:rsidRDefault="001A2EC6" w:rsidP="00E41BCA">
            <w:pPr>
              <w:pStyle w:val="Default"/>
              <w:rPr>
                <w:rFonts w:asciiTheme="minorHAnsi" w:hAnsiTheme="minorHAnsi" w:cstheme="minorHAnsi"/>
              </w:rPr>
            </w:pPr>
            <w:r w:rsidRPr="00126370">
              <w:rPr>
                <w:rFonts w:asciiTheme="minorHAnsi" w:hAnsiTheme="minorHAnsi" w:cstheme="minorHAnsi"/>
              </w:rPr>
              <w:t>“</w:t>
            </w:r>
            <w:r w:rsidR="00E41BCA" w:rsidRPr="00126370">
              <w:rPr>
                <w:rFonts w:asciiTheme="minorHAnsi" w:hAnsiTheme="minorHAnsi" w:cstheme="minorHAnsi"/>
              </w:rPr>
              <w:t>Home for Good: Research and Advocacy for Women’s Housing</w:t>
            </w:r>
            <w:r w:rsidRPr="00126370">
              <w:rPr>
                <w:rFonts w:asciiTheme="minorHAnsi" w:hAnsiTheme="minorHAnsi" w:cstheme="minorHAnsi"/>
              </w:rPr>
              <w:t>”</w:t>
            </w:r>
            <w:r w:rsidR="00E41BCA" w:rsidRPr="00126370">
              <w:rPr>
                <w:rFonts w:asciiTheme="minorHAnsi" w:hAnsiTheme="minorHAnsi" w:cstheme="minorHAnsi"/>
              </w:rPr>
              <w:t xml:space="preserve"> presented at the national meeting of YWCA’s </w:t>
            </w:r>
            <w:r w:rsidR="00DD2524" w:rsidRPr="00126370">
              <w:rPr>
                <w:rFonts w:asciiTheme="minorHAnsi" w:hAnsiTheme="minorHAnsi" w:cstheme="minorHAnsi"/>
              </w:rPr>
              <w:t>(</w:t>
            </w:r>
            <w:r w:rsidR="00E41BCA" w:rsidRPr="00126370">
              <w:rPr>
                <w:rFonts w:asciiTheme="minorHAnsi" w:hAnsiTheme="minorHAnsi" w:cstheme="minorHAnsi"/>
              </w:rPr>
              <w:t>June 9, 2018</w:t>
            </w:r>
            <w:r w:rsidR="00DD2524" w:rsidRPr="00126370">
              <w:rPr>
                <w:rFonts w:asciiTheme="minorHAnsi" w:hAnsiTheme="minorHAnsi" w:cstheme="minorHAnsi"/>
              </w:rPr>
              <w:t>)</w:t>
            </w:r>
          </w:p>
          <w:p w14:paraId="49065344" w14:textId="77777777" w:rsidR="00E41BCA" w:rsidRPr="00126370" w:rsidRDefault="00E41BCA" w:rsidP="00C67E01">
            <w:pPr>
              <w:pStyle w:val="Default"/>
              <w:rPr>
                <w:rFonts w:asciiTheme="minorHAnsi" w:hAnsiTheme="minorHAnsi" w:cstheme="minorHAnsi"/>
              </w:rPr>
            </w:pPr>
          </w:p>
          <w:p w14:paraId="2A6C1108" w14:textId="7F4C92B5" w:rsidR="00C67E01" w:rsidRPr="00126370" w:rsidRDefault="00C67E01" w:rsidP="00C67E01">
            <w:pPr>
              <w:pStyle w:val="Default"/>
              <w:rPr>
                <w:rFonts w:asciiTheme="minorHAnsi" w:hAnsiTheme="minorHAnsi" w:cstheme="minorHAnsi"/>
              </w:rPr>
            </w:pPr>
            <w:r w:rsidRPr="00126370">
              <w:rPr>
                <w:rFonts w:asciiTheme="minorHAnsi" w:hAnsiTheme="minorHAnsi" w:cstheme="minorHAnsi"/>
              </w:rPr>
              <w:t>(I) Understanding University Rape Culture through Narrative and Complexity presented at the Canadian Bilingual Symposium</w:t>
            </w:r>
            <w:r w:rsidRPr="00126370">
              <w:rPr>
                <w:rFonts w:asciiTheme="minorHAnsi" w:hAnsiTheme="minorHAnsi" w:cstheme="minorHAnsi"/>
                <w:b/>
                <w:bCs/>
              </w:rPr>
              <w:t xml:space="preserve"> </w:t>
            </w:r>
            <w:r w:rsidRPr="00126370">
              <w:rPr>
                <w:rFonts w:asciiTheme="minorHAnsi" w:hAnsiTheme="minorHAnsi" w:cstheme="minorHAnsi"/>
              </w:rPr>
              <w:t xml:space="preserve">on Sexual Violence in Post-Secondary Education Institutions, Montreal (May 31) </w:t>
            </w:r>
          </w:p>
          <w:p w14:paraId="37A52071" w14:textId="69E6E2F2" w:rsidR="002E3BD2" w:rsidRPr="00126370" w:rsidRDefault="002E3BD2" w:rsidP="00C67E01">
            <w:pPr>
              <w:pStyle w:val="Default"/>
              <w:rPr>
                <w:rFonts w:asciiTheme="minorHAnsi" w:hAnsiTheme="minorHAnsi" w:cstheme="minorHAnsi"/>
              </w:rPr>
            </w:pPr>
          </w:p>
          <w:p w14:paraId="599D5772" w14:textId="0AC850F8" w:rsidR="002E3BD2" w:rsidRPr="00126370" w:rsidRDefault="001A2EC6" w:rsidP="00C67E01">
            <w:pPr>
              <w:pStyle w:val="Default"/>
              <w:rPr>
                <w:rFonts w:asciiTheme="minorHAnsi" w:hAnsiTheme="minorHAnsi" w:cstheme="minorHAnsi"/>
              </w:rPr>
            </w:pPr>
            <w:r w:rsidRPr="00126370">
              <w:rPr>
                <w:rFonts w:asciiTheme="minorHAnsi" w:hAnsiTheme="minorHAnsi" w:cstheme="minorHAnsi"/>
              </w:rPr>
              <w:t xml:space="preserve">(I) “Evaluating Change in </w:t>
            </w:r>
            <w:r w:rsidR="002E3BD2" w:rsidRPr="00126370">
              <w:rPr>
                <w:rFonts w:asciiTheme="minorHAnsi" w:hAnsiTheme="minorHAnsi" w:cstheme="minorHAnsi"/>
              </w:rPr>
              <w:t>Complex Context” presented to the Provincial Sexual Violence Prevention Committee (May 15)</w:t>
            </w:r>
          </w:p>
          <w:p w14:paraId="5B8C7F2D" w14:textId="3005F077" w:rsidR="00C67E01" w:rsidRPr="00126370" w:rsidRDefault="00C67E01" w:rsidP="007801BC">
            <w:pPr>
              <w:rPr>
                <w:rFonts w:cstheme="minorHAnsi"/>
                <w:shd w:val="clear" w:color="auto" w:fill="FFFFFF"/>
              </w:rPr>
            </w:pPr>
          </w:p>
          <w:p w14:paraId="6EE6D002" w14:textId="4032606D" w:rsidR="00C60329" w:rsidRPr="00126370" w:rsidRDefault="00C60329" w:rsidP="007801BC">
            <w:pPr>
              <w:rPr>
                <w:rFonts w:cstheme="minorHAnsi"/>
                <w:shd w:val="clear" w:color="auto" w:fill="FFFFFF"/>
              </w:rPr>
            </w:pPr>
            <w:r w:rsidRPr="00126370">
              <w:rPr>
                <w:rFonts w:cstheme="minorHAnsi"/>
                <w:shd w:val="clear" w:color="auto" w:fill="FFFFFF"/>
              </w:rPr>
              <w:t>(I) Panelist “Sexual Assault: Presenting the Full Picture) at Media and the Law: Working Together to Improve Public Access and Trust o</w:t>
            </w:r>
            <w:r w:rsidR="00E41BCA" w:rsidRPr="00126370">
              <w:rPr>
                <w:rFonts w:cstheme="minorHAnsi"/>
                <w:shd w:val="clear" w:color="auto" w:fill="FFFFFF"/>
              </w:rPr>
              <w:t>rganized by Nova Scotia Courts (May 12)</w:t>
            </w:r>
          </w:p>
          <w:p w14:paraId="75F28765" w14:textId="571CF2D3" w:rsidR="00C60329" w:rsidRPr="00126370" w:rsidRDefault="002E3BD2" w:rsidP="00C60329">
            <w:pPr>
              <w:rPr>
                <w:rFonts w:cstheme="minorHAnsi"/>
                <w:shd w:val="clear" w:color="auto" w:fill="FFFFFF"/>
              </w:rPr>
            </w:pPr>
            <w:r w:rsidRPr="00126370">
              <w:rPr>
                <w:rFonts w:cstheme="minorHAnsi"/>
                <w:shd w:val="clear" w:color="auto" w:fill="FFFFFF"/>
              </w:rPr>
              <w:br/>
              <w:t xml:space="preserve">(I) </w:t>
            </w:r>
            <w:r w:rsidR="00C60329" w:rsidRPr="00126370">
              <w:rPr>
                <w:rFonts w:cstheme="minorHAnsi"/>
                <w:shd w:val="clear" w:color="auto" w:fill="FFFFFF"/>
              </w:rPr>
              <w:t>Workshop</w:t>
            </w:r>
            <w:r w:rsidRPr="00126370">
              <w:rPr>
                <w:rFonts w:cstheme="minorHAnsi"/>
                <w:shd w:val="clear" w:color="auto" w:fill="FFFFFF"/>
              </w:rPr>
              <w:t xml:space="preserve"> on campus sexual violence for 15</w:t>
            </w:r>
            <w:r w:rsidR="00C60329" w:rsidRPr="00126370">
              <w:rPr>
                <w:rFonts w:cstheme="minorHAnsi"/>
                <w:shd w:val="clear" w:color="auto" w:fill="FFFFFF"/>
              </w:rPr>
              <w:t xml:space="preserve"> participants </w:t>
            </w:r>
            <w:r w:rsidRPr="00126370">
              <w:rPr>
                <w:rFonts w:cstheme="minorHAnsi"/>
                <w:shd w:val="clear" w:color="auto" w:fill="FFFFFF"/>
              </w:rPr>
              <w:t>at MacEwan University (March 30)</w:t>
            </w:r>
          </w:p>
          <w:p w14:paraId="0C9C6F15" w14:textId="685E37B7" w:rsidR="00FC1AF6" w:rsidRPr="00126370" w:rsidRDefault="00FC1AF6" w:rsidP="00C60329">
            <w:pPr>
              <w:rPr>
                <w:rFonts w:cstheme="minorHAnsi"/>
                <w:shd w:val="clear" w:color="auto" w:fill="FFFFFF"/>
              </w:rPr>
            </w:pPr>
          </w:p>
          <w:p w14:paraId="018C6570" w14:textId="31BCCB83" w:rsidR="00FC1AF6" w:rsidRPr="00126370" w:rsidRDefault="00FC1AF6" w:rsidP="00C60329">
            <w:pPr>
              <w:rPr>
                <w:rFonts w:cstheme="minorHAnsi"/>
                <w:shd w:val="clear" w:color="auto" w:fill="FFFFFF"/>
              </w:rPr>
            </w:pPr>
            <w:r w:rsidRPr="00126370">
              <w:rPr>
                <w:rFonts w:cstheme="minorHAnsi"/>
                <w:shd w:val="clear" w:color="auto" w:fill="FFFFFF"/>
              </w:rPr>
              <w:t>(I) Closing Plenary Panel, Canadian Domestic Homicide Conference (March 21)</w:t>
            </w:r>
          </w:p>
          <w:p w14:paraId="1C42AA84" w14:textId="6F1E28DB" w:rsidR="00C60329" w:rsidRPr="00126370" w:rsidRDefault="002E3BD2" w:rsidP="007801BC">
            <w:pPr>
              <w:rPr>
                <w:rFonts w:cstheme="minorHAnsi"/>
                <w:shd w:val="clear" w:color="auto" w:fill="FFFFFF"/>
              </w:rPr>
            </w:pPr>
            <w:r w:rsidRPr="00126370">
              <w:rPr>
                <w:rFonts w:cstheme="minorHAnsi"/>
                <w:shd w:val="clear" w:color="auto" w:fill="FFFFFF"/>
              </w:rPr>
              <w:lastRenderedPageBreak/>
              <w:t xml:space="preserve"> </w:t>
            </w:r>
          </w:p>
          <w:p w14:paraId="3A0AF011" w14:textId="3CB87B6C" w:rsidR="00C67E01" w:rsidRPr="00126370" w:rsidRDefault="00CD0819" w:rsidP="007801BC">
            <w:pPr>
              <w:rPr>
                <w:rFonts w:cstheme="minorHAnsi"/>
                <w:shd w:val="clear" w:color="auto" w:fill="FFFFFF"/>
              </w:rPr>
            </w:pPr>
            <w:r w:rsidRPr="00126370">
              <w:rPr>
                <w:rFonts w:cstheme="minorHAnsi"/>
                <w:shd w:val="clear" w:color="auto" w:fill="FFFFFF"/>
              </w:rPr>
              <w:t xml:space="preserve">(I) Panelist </w:t>
            </w:r>
            <w:r w:rsidRPr="00126370">
              <w:rPr>
                <w:rFonts w:cstheme="minorHAnsi"/>
                <w:i/>
                <w:shd w:val="clear" w:color="auto" w:fill="FFFFFF"/>
              </w:rPr>
              <w:t>#MeToo Panel</w:t>
            </w:r>
            <w:r w:rsidRPr="00126370">
              <w:rPr>
                <w:rFonts w:cstheme="minorHAnsi"/>
                <w:shd w:val="clear" w:color="auto" w:fill="FFFFFF"/>
              </w:rPr>
              <w:t xml:space="preserve"> at Dalhousie, </w:t>
            </w:r>
            <w:r w:rsidR="00DD2524" w:rsidRPr="00126370">
              <w:rPr>
                <w:rFonts w:cstheme="minorHAnsi"/>
                <w:shd w:val="clear" w:color="auto" w:fill="FFFFFF"/>
              </w:rPr>
              <w:t>(</w:t>
            </w:r>
            <w:r w:rsidR="00C67E01" w:rsidRPr="00126370">
              <w:rPr>
                <w:rFonts w:cstheme="minorHAnsi"/>
                <w:shd w:val="clear" w:color="auto" w:fill="FFFFFF"/>
              </w:rPr>
              <w:t>March 16</w:t>
            </w:r>
            <w:r w:rsidR="00DD2524" w:rsidRPr="00126370">
              <w:rPr>
                <w:rFonts w:cstheme="minorHAnsi"/>
                <w:shd w:val="clear" w:color="auto" w:fill="FFFFFF"/>
              </w:rPr>
              <w:t>)</w:t>
            </w:r>
          </w:p>
          <w:p w14:paraId="67273471" w14:textId="77777777" w:rsidR="00C67E01" w:rsidRPr="00126370" w:rsidRDefault="00C67E01" w:rsidP="007801BC">
            <w:pPr>
              <w:rPr>
                <w:rFonts w:cstheme="minorHAnsi"/>
                <w:shd w:val="clear" w:color="auto" w:fill="FFFFFF"/>
              </w:rPr>
            </w:pPr>
          </w:p>
          <w:p w14:paraId="07CF0360" w14:textId="3D1F7583" w:rsidR="00C67E01" w:rsidRPr="00126370" w:rsidRDefault="00C67E01" w:rsidP="007801BC">
            <w:pPr>
              <w:rPr>
                <w:rFonts w:cstheme="minorHAnsi"/>
                <w:shd w:val="clear" w:color="auto" w:fill="FFFFFF"/>
              </w:rPr>
            </w:pPr>
            <w:r w:rsidRPr="00126370">
              <w:rPr>
                <w:rFonts w:cstheme="minorHAnsi"/>
                <w:shd w:val="clear" w:color="auto" w:fill="FFFFFF"/>
              </w:rPr>
              <w:t>Workshop on campus sexual violence for 45 participants from across Nova Scotia including university staff, community agencies, students</w:t>
            </w:r>
            <w:r w:rsidR="008A3F89" w:rsidRPr="00126370">
              <w:rPr>
                <w:rFonts w:cstheme="minorHAnsi"/>
                <w:shd w:val="clear" w:color="auto" w:fill="FFFFFF"/>
              </w:rPr>
              <w:t>,</w:t>
            </w:r>
            <w:r w:rsidRPr="00126370">
              <w:rPr>
                <w:rFonts w:cstheme="minorHAnsi"/>
                <w:shd w:val="clear" w:color="auto" w:fill="FFFFFF"/>
              </w:rPr>
              <w:t xml:space="preserve"> and faculty (February 9)</w:t>
            </w:r>
          </w:p>
          <w:p w14:paraId="5C1CFA9D" w14:textId="7BEE80C5" w:rsidR="00C67E01" w:rsidRPr="00126370" w:rsidRDefault="00C67E01" w:rsidP="007801BC">
            <w:pPr>
              <w:rPr>
                <w:rFonts w:cstheme="minorHAnsi"/>
                <w:shd w:val="clear" w:color="auto" w:fill="FFFFFF"/>
              </w:rPr>
            </w:pPr>
          </w:p>
        </w:tc>
      </w:tr>
      <w:tr w:rsidR="00FD4FF3" w:rsidRPr="00126370" w14:paraId="27182A72" w14:textId="77777777" w:rsidTr="00540AC9">
        <w:trPr>
          <w:jc w:val="center"/>
        </w:trPr>
        <w:tc>
          <w:tcPr>
            <w:tcW w:w="909" w:type="dxa"/>
          </w:tcPr>
          <w:p w14:paraId="0D6F31FB" w14:textId="6866FADA" w:rsidR="00FD4FF3" w:rsidRPr="00126370" w:rsidRDefault="00FD4FF3" w:rsidP="001A60E0">
            <w:pPr>
              <w:contextualSpacing/>
              <w:rPr>
                <w:rFonts w:cstheme="minorHAnsi"/>
                <w:bCs/>
                <w:lang w:val="en-GB"/>
              </w:rPr>
            </w:pPr>
            <w:r w:rsidRPr="00126370">
              <w:rPr>
                <w:rFonts w:cstheme="minorHAnsi"/>
                <w:bCs/>
                <w:lang w:val="en-GB"/>
              </w:rPr>
              <w:lastRenderedPageBreak/>
              <w:t>2017</w:t>
            </w:r>
          </w:p>
        </w:tc>
        <w:tc>
          <w:tcPr>
            <w:tcW w:w="9063" w:type="dxa"/>
          </w:tcPr>
          <w:p w14:paraId="49656B4C" w14:textId="42FEFC37" w:rsidR="007801BC" w:rsidRPr="00126370" w:rsidRDefault="007801BC" w:rsidP="007801BC">
            <w:pPr>
              <w:rPr>
                <w:rFonts w:cstheme="minorHAnsi"/>
                <w:shd w:val="clear" w:color="auto" w:fill="FFFFFF"/>
              </w:rPr>
            </w:pPr>
            <w:r w:rsidRPr="00126370">
              <w:rPr>
                <w:rFonts w:cstheme="minorHAnsi"/>
                <w:shd w:val="clear" w:color="auto" w:fill="FFFFFF"/>
              </w:rPr>
              <w:t xml:space="preserve">(I) </w:t>
            </w:r>
            <w:r w:rsidR="00C93B41" w:rsidRPr="00126370">
              <w:rPr>
                <w:rFonts w:cstheme="minorHAnsi"/>
                <w:shd w:val="clear" w:color="auto" w:fill="FFFFFF"/>
              </w:rPr>
              <w:t xml:space="preserve">Workshop on Narrative Research for the “Beyond the Book” Project </w:t>
            </w:r>
            <w:r w:rsidRPr="00126370">
              <w:rPr>
                <w:rFonts w:cstheme="minorHAnsi"/>
                <w:shd w:val="clear" w:color="auto" w:fill="FFFFFF"/>
              </w:rPr>
              <w:t xml:space="preserve">(Co-Investigators </w:t>
            </w:r>
            <w:proofErr w:type="spellStart"/>
            <w:r w:rsidRPr="00126370">
              <w:rPr>
                <w:rFonts w:cstheme="minorHAnsi"/>
                <w:shd w:val="clear" w:color="auto" w:fill="FFFFFF"/>
              </w:rPr>
              <w:t>DeNel</w:t>
            </w:r>
            <w:proofErr w:type="spellEnd"/>
            <w:r w:rsidRPr="00126370">
              <w:rPr>
                <w:rFonts w:cstheme="minorHAnsi"/>
                <w:shd w:val="clear" w:color="auto" w:fill="FFFFFF"/>
              </w:rPr>
              <w:t xml:space="preserve"> Rehberg Sedeo, Mount Saint Vincent University and Danielle Fuller, </w:t>
            </w:r>
            <w:proofErr w:type="spellStart"/>
            <w:r w:rsidRPr="00126370">
              <w:rPr>
                <w:rFonts w:cstheme="minorHAnsi"/>
                <w:shd w:val="clear" w:color="auto" w:fill="FFFFFF"/>
              </w:rPr>
              <w:t>Notingham</w:t>
            </w:r>
            <w:proofErr w:type="spellEnd"/>
            <w:r w:rsidRPr="00126370">
              <w:rPr>
                <w:rFonts w:cstheme="minorHAnsi"/>
                <w:shd w:val="clear" w:color="auto" w:fill="FFFFFF"/>
              </w:rPr>
              <w:t xml:space="preserve"> University) (December 6) </w:t>
            </w:r>
          </w:p>
          <w:p w14:paraId="2EA863C8" w14:textId="77777777" w:rsidR="00C93B41" w:rsidRPr="00126370" w:rsidRDefault="00C93B41" w:rsidP="00F67955">
            <w:pPr>
              <w:rPr>
                <w:rFonts w:cstheme="minorHAnsi"/>
                <w:shd w:val="clear" w:color="auto" w:fill="FFFFFF"/>
              </w:rPr>
            </w:pPr>
          </w:p>
          <w:p w14:paraId="3DCA55D0" w14:textId="53FFE9B1" w:rsidR="00F050E8" w:rsidRPr="00126370" w:rsidRDefault="00222171" w:rsidP="00F67955">
            <w:pPr>
              <w:rPr>
                <w:rFonts w:cstheme="minorHAnsi"/>
                <w:shd w:val="clear" w:color="auto" w:fill="FFFFFF"/>
              </w:rPr>
            </w:pPr>
            <w:r w:rsidRPr="00126370">
              <w:rPr>
                <w:rFonts w:cstheme="minorHAnsi"/>
                <w:shd w:val="clear" w:color="auto" w:fill="FFFFFF"/>
              </w:rPr>
              <w:t>(I) Panelist: Ending Violence Against Women: An Online Town hall organized by the Canadian Association of University Teachers (December 6)</w:t>
            </w:r>
          </w:p>
          <w:p w14:paraId="4B1EA4B8" w14:textId="77777777" w:rsidR="007801BC" w:rsidRPr="00126370" w:rsidRDefault="007801BC" w:rsidP="00F67955">
            <w:pPr>
              <w:rPr>
                <w:rFonts w:cstheme="minorHAnsi"/>
                <w:shd w:val="clear" w:color="auto" w:fill="FFFFFF"/>
              </w:rPr>
            </w:pPr>
          </w:p>
          <w:p w14:paraId="2DA6C53D" w14:textId="505B9C09" w:rsidR="007801BC" w:rsidRPr="00126370" w:rsidRDefault="007801BC" w:rsidP="00F67955">
            <w:pPr>
              <w:rPr>
                <w:rFonts w:cstheme="minorHAnsi"/>
                <w:shd w:val="clear" w:color="auto" w:fill="FFFFFF"/>
              </w:rPr>
            </w:pPr>
            <w:r w:rsidRPr="00126370">
              <w:rPr>
                <w:rFonts w:cstheme="minorHAnsi"/>
                <w:shd w:val="clear" w:color="auto" w:fill="FFFFFF"/>
              </w:rPr>
              <w:t xml:space="preserve">Stakeholder story workshop for “Home for Good” including 20 housing stakeholders from Halifax as part of the research project completed for Home for Good (December 4) </w:t>
            </w:r>
          </w:p>
          <w:p w14:paraId="71E98AA7" w14:textId="77777777" w:rsidR="007801BC" w:rsidRPr="00126370" w:rsidRDefault="007801BC" w:rsidP="00F67955">
            <w:pPr>
              <w:rPr>
                <w:rFonts w:cstheme="minorHAnsi"/>
                <w:shd w:val="clear" w:color="auto" w:fill="FFFFFF"/>
              </w:rPr>
            </w:pPr>
          </w:p>
          <w:p w14:paraId="79432491" w14:textId="0D2DE9C0" w:rsidR="00F67955" w:rsidRPr="00126370" w:rsidRDefault="00A85479" w:rsidP="00F67955">
            <w:pPr>
              <w:rPr>
                <w:rFonts w:cstheme="minorHAnsi"/>
                <w:shd w:val="clear" w:color="auto" w:fill="FFFFFF"/>
              </w:rPr>
            </w:pPr>
            <w:r w:rsidRPr="00126370">
              <w:rPr>
                <w:rFonts w:cstheme="minorHAnsi"/>
                <w:shd w:val="clear" w:color="auto" w:fill="FFFFFF"/>
              </w:rPr>
              <w:t xml:space="preserve">(I) </w:t>
            </w:r>
            <w:r w:rsidR="00F67955" w:rsidRPr="00126370">
              <w:rPr>
                <w:rFonts w:cstheme="minorHAnsi"/>
                <w:shd w:val="clear" w:color="auto" w:fill="FFFFFF"/>
              </w:rPr>
              <w:t xml:space="preserve">Dialogue Circle on </w:t>
            </w:r>
            <w:r w:rsidR="00222171" w:rsidRPr="00126370">
              <w:rPr>
                <w:rFonts w:cstheme="minorHAnsi"/>
                <w:shd w:val="clear" w:color="auto" w:fill="FFFFFF"/>
              </w:rPr>
              <w:t>How D</w:t>
            </w:r>
            <w:r w:rsidRPr="00126370">
              <w:rPr>
                <w:rFonts w:cstheme="minorHAnsi"/>
                <w:shd w:val="clear" w:color="auto" w:fill="FFFFFF"/>
              </w:rPr>
              <w:t>o We Evaluate Restorative Justice More Effectively at the National Restorative Justice Symposium, Ottawa (November 20)</w:t>
            </w:r>
          </w:p>
          <w:p w14:paraId="1FDEC5E4" w14:textId="77777777" w:rsidR="00F67955" w:rsidRPr="00126370" w:rsidRDefault="00F67955" w:rsidP="00F67955">
            <w:pPr>
              <w:rPr>
                <w:rFonts w:cstheme="minorHAnsi"/>
                <w:shd w:val="clear" w:color="auto" w:fill="FFFFFF"/>
              </w:rPr>
            </w:pPr>
          </w:p>
          <w:p w14:paraId="1A479B74" w14:textId="368F2459" w:rsidR="00F67955" w:rsidRPr="00126370" w:rsidRDefault="00222171" w:rsidP="00F67955">
            <w:pPr>
              <w:rPr>
                <w:rFonts w:cstheme="minorHAnsi"/>
                <w:shd w:val="clear" w:color="auto" w:fill="FFFFFF"/>
              </w:rPr>
            </w:pPr>
            <w:r w:rsidRPr="00126370">
              <w:rPr>
                <w:rFonts w:cstheme="minorHAnsi"/>
                <w:shd w:val="clear" w:color="auto" w:fill="FFFFFF"/>
              </w:rPr>
              <w:t xml:space="preserve">(I) </w:t>
            </w:r>
            <w:r w:rsidR="00F67955" w:rsidRPr="00126370">
              <w:rPr>
                <w:rFonts w:cstheme="minorHAnsi"/>
                <w:shd w:val="clear" w:color="auto" w:fill="FFFFFF"/>
              </w:rPr>
              <w:t>Workshop on developing novel interventions to address campus sexual violence and rape culture and a presentation on Understanding University Rape Culture through Narrative and Complexity at Acadia University, Wolfvil</w:t>
            </w:r>
            <w:r w:rsidRPr="00126370">
              <w:rPr>
                <w:rFonts w:cstheme="minorHAnsi"/>
                <w:shd w:val="clear" w:color="auto" w:fill="FFFFFF"/>
              </w:rPr>
              <w:t>l</w:t>
            </w:r>
            <w:r w:rsidR="00F67955" w:rsidRPr="00126370">
              <w:rPr>
                <w:rFonts w:cstheme="minorHAnsi"/>
                <w:shd w:val="clear" w:color="auto" w:fill="FFFFFF"/>
              </w:rPr>
              <w:t>e (NS) for student services and related staff (November 15)</w:t>
            </w:r>
          </w:p>
          <w:p w14:paraId="48237B3F" w14:textId="77777777" w:rsidR="00F67955" w:rsidRPr="00126370" w:rsidRDefault="00F67955" w:rsidP="00F67955">
            <w:pPr>
              <w:rPr>
                <w:rFonts w:cstheme="minorHAnsi"/>
                <w:shd w:val="clear" w:color="auto" w:fill="FFFFFF"/>
              </w:rPr>
            </w:pPr>
          </w:p>
          <w:p w14:paraId="1EB53E55" w14:textId="32DCC9A1" w:rsidR="00F67955" w:rsidRPr="00126370" w:rsidRDefault="003C281F" w:rsidP="00F67955">
            <w:pPr>
              <w:rPr>
                <w:rFonts w:cstheme="minorHAnsi"/>
                <w:color w:val="000000"/>
              </w:rPr>
            </w:pPr>
            <w:r w:rsidRPr="00126370">
              <w:rPr>
                <w:rFonts w:cstheme="minorHAnsi"/>
                <w:shd w:val="clear" w:color="auto" w:fill="FFFFFF"/>
              </w:rPr>
              <w:t xml:space="preserve">(I) </w:t>
            </w:r>
            <w:r w:rsidR="00F67955" w:rsidRPr="00126370">
              <w:rPr>
                <w:rFonts w:cstheme="minorHAnsi"/>
                <w:color w:val="000000"/>
              </w:rPr>
              <w:t xml:space="preserve">Regulating Campus “Rape Culture”: Lessons from Complexity Theory presented at the </w:t>
            </w:r>
            <w:r w:rsidR="00222171" w:rsidRPr="00126370">
              <w:rPr>
                <w:rFonts w:cstheme="minorHAnsi"/>
                <w:color w:val="000000"/>
              </w:rPr>
              <w:t>University</w:t>
            </w:r>
            <w:r w:rsidR="00F67955" w:rsidRPr="00126370">
              <w:rPr>
                <w:rFonts w:cstheme="minorHAnsi"/>
                <w:color w:val="000000"/>
              </w:rPr>
              <w:t xml:space="preserve"> of Manchester, School of Law (November 8)</w:t>
            </w:r>
          </w:p>
          <w:p w14:paraId="29CD34BB" w14:textId="77777777" w:rsidR="00F050E8" w:rsidRPr="00126370" w:rsidRDefault="00F050E8" w:rsidP="00F67955">
            <w:pPr>
              <w:rPr>
                <w:rFonts w:cstheme="minorHAnsi"/>
              </w:rPr>
            </w:pPr>
          </w:p>
          <w:p w14:paraId="62560CDF" w14:textId="151E12F7" w:rsidR="00F050E8" w:rsidRPr="00126370" w:rsidRDefault="00F050E8" w:rsidP="00F67955">
            <w:pPr>
              <w:rPr>
                <w:rFonts w:cstheme="minorHAnsi"/>
              </w:rPr>
            </w:pPr>
            <w:r w:rsidRPr="00126370">
              <w:rPr>
                <w:rFonts w:cstheme="minorHAnsi"/>
              </w:rPr>
              <w:t>(I) Presentation on Theory-Driven Evaluation to the Evaluation Sub-Committee of the Working Group for the Domestic Violence Court in Halifax (October 27)</w:t>
            </w:r>
          </w:p>
          <w:p w14:paraId="05AFF33D" w14:textId="77777777" w:rsidR="003C281F" w:rsidRPr="00126370" w:rsidRDefault="003C281F" w:rsidP="005C04E6">
            <w:pPr>
              <w:pStyle w:val="Default"/>
              <w:rPr>
                <w:rFonts w:asciiTheme="minorHAnsi" w:hAnsiTheme="minorHAnsi" w:cstheme="minorHAnsi"/>
                <w:shd w:val="clear" w:color="auto" w:fill="FFFFFF"/>
              </w:rPr>
            </w:pPr>
          </w:p>
          <w:p w14:paraId="284CA53C" w14:textId="024B9ECF" w:rsidR="006E0781" w:rsidRPr="00126370" w:rsidRDefault="006E0781" w:rsidP="005C04E6">
            <w:pPr>
              <w:pStyle w:val="Default"/>
              <w:rPr>
                <w:rFonts w:asciiTheme="minorHAnsi" w:hAnsiTheme="minorHAnsi" w:cstheme="minorHAnsi"/>
                <w:shd w:val="clear" w:color="auto" w:fill="FFFFFF"/>
              </w:rPr>
            </w:pPr>
            <w:r w:rsidRPr="00126370">
              <w:rPr>
                <w:rFonts w:asciiTheme="minorHAnsi" w:hAnsiTheme="minorHAnsi" w:cstheme="minorHAnsi"/>
                <w:shd w:val="clear" w:color="auto" w:fill="FFFFFF"/>
              </w:rPr>
              <w:t>(I) Understanding University Rape Culture through Narrative and Complexity presented at the Annual Gene</w:t>
            </w:r>
            <w:r w:rsidR="007801BC" w:rsidRPr="00126370">
              <w:rPr>
                <w:rFonts w:asciiTheme="minorHAnsi" w:hAnsiTheme="minorHAnsi" w:cstheme="minorHAnsi"/>
                <w:shd w:val="clear" w:color="auto" w:fill="FFFFFF"/>
              </w:rPr>
              <w:t>ral Meeting of the Muriel McQ</w:t>
            </w:r>
            <w:r w:rsidRPr="00126370">
              <w:rPr>
                <w:rFonts w:asciiTheme="minorHAnsi" w:hAnsiTheme="minorHAnsi" w:cstheme="minorHAnsi"/>
                <w:shd w:val="clear" w:color="auto" w:fill="FFFFFF"/>
              </w:rPr>
              <w:t>ueen Fergusson Centre for Family Violence Research (September 21)</w:t>
            </w:r>
          </w:p>
          <w:p w14:paraId="295387D8" w14:textId="77777777" w:rsidR="006E0781" w:rsidRPr="00126370" w:rsidRDefault="006E0781" w:rsidP="005C04E6">
            <w:pPr>
              <w:pStyle w:val="Default"/>
              <w:rPr>
                <w:rFonts w:asciiTheme="minorHAnsi" w:hAnsiTheme="minorHAnsi" w:cstheme="minorHAnsi"/>
                <w:shd w:val="clear" w:color="auto" w:fill="FFFFFF"/>
              </w:rPr>
            </w:pPr>
          </w:p>
          <w:p w14:paraId="5E265156" w14:textId="0B3FC6C1" w:rsidR="005C04E6" w:rsidRPr="00126370" w:rsidRDefault="005C04E6" w:rsidP="005C04E6">
            <w:pPr>
              <w:pStyle w:val="Default"/>
              <w:rPr>
                <w:rFonts w:asciiTheme="minorHAnsi" w:hAnsiTheme="minorHAnsi" w:cstheme="minorHAnsi"/>
                <w:shd w:val="clear" w:color="auto" w:fill="FFFFFF"/>
              </w:rPr>
            </w:pPr>
            <w:r w:rsidRPr="00126370">
              <w:rPr>
                <w:rFonts w:asciiTheme="minorHAnsi" w:hAnsiTheme="minorHAnsi" w:cstheme="minorHAnsi"/>
                <w:shd w:val="clear" w:color="auto" w:fill="FFFFFF"/>
              </w:rPr>
              <w:t xml:space="preserve">(I) Workshop on research methodology (developing narrative story prompts) for Be </w:t>
            </w:r>
            <w:r w:rsidR="00852877" w:rsidRPr="00126370">
              <w:rPr>
                <w:rFonts w:asciiTheme="minorHAnsi" w:hAnsiTheme="minorHAnsi" w:cstheme="minorHAnsi"/>
                <w:shd w:val="clear" w:color="auto" w:fill="FFFFFF"/>
              </w:rPr>
              <w:t>t</w:t>
            </w:r>
            <w:r w:rsidRPr="00126370">
              <w:rPr>
                <w:rFonts w:asciiTheme="minorHAnsi" w:hAnsiTheme="minorHAnsi" w:cstheme="minorHAnsi"/>
                <w:shd w:val="clear" w:color="auto" w:fill="FFFFFF"/>
              </w:rPr>
              <w:t>he Peace and their project on “</w:t>
            </w:r>
            <w:r w:rsidRPr="00126370">
              <w:rPr>
                <w:rFonts w:asciiTheme="minorHAnsi" w:hAnsiTheme="minorHAnsi" w:cstheme="minorHAnsi"/>
              </w:rPr>
              <w:t xml:space="preserve">A </w:t>
            </w:r>
            <w:r w:rsidRPr="00126370">
              <w:rPr>
                <w:rFonts w:asciiTheme="minorHAnsi" w:hAnsiTheme="minorHAnsi" w:cstheme="minorHAnsi"/>
                <w:bCs/>
              </w:rPr>
              <w:t xml:space="preserve">Restorative Approach to Justice for </w:t>
            </w:r>
          </w:p>
          <w:p w14:paraId="7F0B492C" w14:textId="7E60E369" w:rsidR="005C04E6" w:rsidRPr="00126370" w:rsidRDefault="005C04E6" w:rsidP="005C04E6">
            <w:pPr>
              <w:rPr>
                <w:rFonts w:cstheme="minorHAnsi"/>
                <w:shd w:val="clear" w:color="auto" w:fill="FFFFFF"/>
              </w:rPr>
            </w:pPr>
            <w:r w:rsidRPr="00126370">
              <w:rPr>
                <w:rFonts w:eastAsiaTheme="minorHAnsi" w:cstheme="minorHAnsi"/>
                <w:bCs/>
                <w:color w:val="000000"/>
              </w:rPr>
              <w:t>Women Experiencing Gendered Violence” (June</w:t>
            </w:r>
            <w:r w:rsidR="00A85479" w:rsidRPr="00126370">
              <w:rPr>
                <w:rFonts w:eastAsiaTheme="minorHAnsi" w:cstheme="minorHAnsi"/>
                <w:bCs/>
                <w:color w:val="000000"/>
              </w:rPr>
              <w:t xml:space="preserve"> 15</w:t>
            </w:r>
            <w:r w:rsidRPr="00126370">
              <w:rPr>
                <w:rFonts w:eastAsiaTheme="minorHAnsi" w:cstheme="minorHAnsi"/>
                <w:bCs/>
                <w:color w:val="000000"/>
              </w:rPr>
              <w:t>)</w:t>
            </w:r>
          </w:p>
          <w:p w14:paraId="6F0323A1" w14:textId="77777777" w:rsidR="005C04E6" w:rsidRPr="00126370" w:rsidRDefault="005C04E6" w:rsidP="005C04E6">
            <w:pPr>
              <w:rPr>
                <w:rFonts w:cstheme="minorHAnsi"/>
                <w:shd w:val="clear" w:color="auto" w:fill="FFFFFF"/>
              </w:rPr>
            </w:pPr>
          </w:p>
          <w:p w14:paraId="3801A203" w14:textId="56F03FAF" w:rsidR="00725F51" w:rsidRPr="00126370" w:rsidRDefault="005C04E6" w:rsidP="00725F51">
            <w:pPr>
              <w:rPr>
                <w:rFonts w:cstheme="minorHAnsi"/>
              </w:rPr>
            </w:pPr>
            <w:r w:rsidRPr="00126370">
              <w:rPr>
                <w:rFonts w:cstheme="minorHAnsi"/>
                <w:shd w:val="clear" w:color="auto" w:fill="FFFFFF"/>
              </w:rPr>
              <w:t>(</w:t>
            </w:r>
            <w:r w:rsidR="00725F51" w:rsidRPr="00126370">
              <w:rPr>
                <w:rFonts w:cstheme="minorHAnsi"/>
                <w:shd w:val="clear" w:color="auto" w:fill="FFFFFF"/>
              </w:rPr>
              <w:t xml:space="preserve">I) Panel on Specialized Domestic Violence Courts at the </w:t>
            </w:r>
            <w:r w:rsidR="00725F51" w:rsidRPr="00126370">
              <w:rPr>
                <w:rFonts w:cstheme="minorHAnsi"/>
              </w:rPr>
              <w:t>Nova Scotia Criminal Justice Association Conference “Criminal Justice in Canada: Beyond ‘One Size Fits All’ (June 9)</w:t>
            </w:r>
          </w:p>
          <w:p w14:paraId="31B112C6" w14:textId="77777777" w:rsidR="00725F51" w:rsidRPr="00126370" w:rsidRDefault="00725F51" w:rsidP="00725F51">
            <w:pPr>
              <w:jc w:val="center"/>
              <w:rPr>
                <w:rFonts w:cstheme="minorHAnsi"/>
                <w:b/>
              </w:rPr>
            </w:pPr>
          </w:p>
          <w:p w14:paraId="7B058030" w14:textId="2809C511" w:rsidR="00901985" w:rsidRPr="00126370" w:rsidRDefault="00901985" w:rsidP="00901985">
            <w:pPr>
              <w:pStyle w:val="Default"/>
              <w:rPr>
                <w:rFonts w:asciiTheme="minorHAnsi" w:hAnsiTheme="minorHAnsi" w:cstheme="minorHAnsi"/>
                <w:shd w:val="clear" w:color="auto" w:fill="FFFFFF"/>
              </w:rPr>
            </w:pPr>
            <w:r w:rsidRPr="00126370">
              <w:rPr>
                <w:rFonts w:asciiTheme="minorHAnsi" w:hAnsiTheme="minorHAnsi" w:cstheme="minorHAnsi"/>
                <w:shd w:val="clear" w:color="auto" w:fill="FFFFFF"/>
              </w:rPr>
              <w:t xml:space="preserve">(I) Workshop on options for a restorative specialized domestic violence court for the </w:t>
            </w:r>
            <w:r w:rsidR="00725F51" w:rsidRPr="00126370">
              <w:rPr>
                <w:rFonts w:asciiTheme="minorHAnsi" w:hAnsiTheme="minorHAnsi" w:cstheme="minorHAnsi"/>
                <w:shd w:val="clear" w:color="auto" w:fill="FFFFFF"/>
              </w:rPr>
              <w:t xml:space="preserve">Halifax </w:t>
            </w:r>
            <w:r w:rsidRPr="00126370">
              <w:rPr>
                <w:rFonts w:asciiTheme="minorHAnsi" w:hAnsiTheme="minorHAnsi" w:cstheme="minorHAnsi"/>
                <w:shd w:val="clear" w:color="auto" w:fill="FFFFFF"/>
              </w:rPr>
              <w:t>Interagency Committee on Family Violence</w:t>
            </w:r>
            <w:r w:rsidR="00725F51" w:rsidRPr="00126370">
              <w:rPr>
                <w:rFonts w:asciiTheme="minorHAnsi" w:hAnsiTheme="minorHAnsi" w:cstheme="minorHAnsi"/>
                <w:shd w:val="clear" w:color="auto" w:fill="FFFFFF"/>
              </w:rPr>
              <w:t xml:space="preserve"> (May 25)</w:t>
            </w:r>
          </w:p>
          <w:p w14:paraId="30DF243F" w14:textId="77777777" w:rsidR="00901985" w:rsidRPr="00126370" w:rsidRDefault="00901985" w:rsidP="00901985">
            <w:pPr>
              <w:pStyle w:val="Default"/>
              <w:rPr>
                <w:rFonts w:asciiTheme="minorHAnsi" w:hAnsiTheme="minorHAnsi" w:cstheme="minorHAnsi"/>
                <w:shd w:val="clear" w:color="auto" w:fill="FFFFFF"/>
              </w:rPr>
            </w:pPr>
          </w:p>
          <w:p w14:paraId="2C359613" w14:textId="1C62D02F" w:rsidR="00D50C56" w:rsidRPr="00126370" w:rsidRDefault="005C04E6" w:rsidP="00901985">
            <w:pPr>
              <w:rPr>
                <w:rFonts w:cstheme="minorHAnsi"/>
                <w:shd w:val="clear" w:color="auto" w:fill="FFFFFF"/>
              </w:rPr>
            </w:pPr>
            <w:r w:rsidRPr="00126370">
              <w:rPr>
                <w:rFonts w:cstheme="minorHAnsi"/>
                <w:shd w:val="clear" w:color="auto" w:fill="FFFFFF"/>
              </w:rPr>
              <w:lastRenderedPageBreak/>
              <w:t xml:space="preserve"> </w:t>
            </w:r>
            <w:r w:rsidR="00901985" w:rsidRPr="00126370">
              <w:rPr>
                <w:rFonts w:cstheme="minorHAnsi"/>
                <w:shd w:val="clear" w:color="auto" w:fill="FFFFFF"/>
              </w:rPr>
              <w:t>“Understanding University Rape Culture through Narrative and Complexity” Critical Criminology/Representing Justice Conference, Ottawa (May 5)</w:t>
            </w:r>
          </w:p>
          <w:p w14:paraId="24813376" w14:textId="29F2F734" w:rsidR="00901985" w:rsidRPr="00126370" w:rsidRDefault="00901985" w:rsidP="00901985">
            <w:pPr>
              <w:rPr>
                <w:rFonts w:cstheme="minorHAnsi"/>
                <w:shd w:val="clear" w:color="auto" w:fill="FFFFFF"/>
              </w:rPr>
            </w:pPr>
          </w:p>
          <w:p w14:paraId="2CCE518C" w14:textId="77777777" w:rsidR="00901985" w:rsidRPr="00126370" w:rsidRDefault="00901985" w:rsidP="00901985">
            <w:pPr>
              <w:rPr>
                <w:rFonts w:cstheme="minorHAnsi"/>
                <w:shd w:val="clear" w:color="auto" w:fill="FFFFFF"/>
              </w:rPr>
            </w:pPr>
            <w:r w:rsidRPr="00126370">
              <w:rPr>
                <w:rFonts w:cstheme="minorHAnsi"/>
                <w:shd w:val="clear" w:color="auto" w:fill="FFFFFF"/>
              </w:rPr>
              <w:t>(I) Roundtable on “rape culture” at the Critical Criminology/Representing Justice Conference, Ottawa (May 5)</w:t>
            </w:r>
          </w:p>
          <w:p w14:paraId="69024BCC" w14:textId="20F17298" w:rsidR="00901985" w:rsidRPr="00126370" w:rsidRDefault="00901985" w:rsidP="00901985">
            <w:pPr>
              <w:rPr>
                <w:rFonts w:cstheme="minorHAnsi"/>
                <w:shd w:val="clear" w:color="auto" w:fill="EEEEEE"/>
              </w:rPr>
            </w:pPr>
          </w:p>
          <w:p w14:paraId="0F47FCDB" w14:textId="77EA2DC8" w:rsidR="002B0205" w:rsidRPr="00126370" w:rsidRDefault="002B0205" w:rsidP="00FD4FF3">
            <w:pPr>
              <w:rPr>
                <w:rFonts w:cstheme="minorHAnsi"/>
                <w:bCs/>
                <w:lang w:val="en-GB"/>
              </w:rPr>
            </w:pPr>
            <w:r w:rsidRPr="00126370">
              <w:rPr>
                <w:rFonts w:cstheme="minorHAnsi"/>
                <w:bCs/>
                <w:lang w:val="en-GB"/>
              </w:rPr>
              <w:t>(I) Presentation to the Minister of Justice (Nova Scotia) on Domestic Violence Courts (March 28)</w:t>
            </w:r>
          </w:p>
          <w:p w14:paraId="429A3030" w14:textId="08FD0D49" w:rsidR="002B0205" w:rsidRPr="00126370" w:rsidRDefault="002B0205" w:rsidP="00FD4FF3">
            <w:pPr>
              <w:rPr>
                <w:rFonts w:cstheme="minorHAnsi"/>
                <w:bCs/>
                <w:lang w:val="en-GB"/>
              </w:rPr>
            </w:pPr>
          </w:p>
          <w:p w14:paraId="33214C81" w14:textId="5E4E5813" w:rsidR="002B0205" w:rsidRPr="00126370" w:rsidRDefault="002B0205" w:rsidP="002B0205">
            <w:pPr>
              <w:rPr>
                <w:rFonts w:cstheme="minorHAnsi"/>
                <w:bCs/>
                <w:lang w:val="en-GB"/>
              </w:rPr>
            </w:pPr>
            <w:r w:rsidRPr="00126370">
              <w:rPr>
                <w:rFonts w:cstheme="minorHAnsi"/>
                <w:color w:val="666666"/>
                <w:shd w:val="clear" w:color="auto" w:fill="FFFFFF"/>
              </w:rPr>
              <w:t>(</w:t>
            </w:r>
            <w:r w:rsidRPr="00126370">
              <w:rPr>
                <w:rFonts w:cstheme="minorHAnsi"/>
                <w:shd w:val="clear" w:color="auto" w:fill="FFFFFF"/>
              </w:rPr>
              <w:t>P) “</w:t>
            </w:r>
            <w:r w:rsidR="00901985" w:rsidRPr="00126370">
              <w:rPr>
                <w:rFonts w:cstheme="minorHAnsi"/>
                <w:shd w:val="clear" w:color="auto" w:fill="FFFFFF"/>
              </w:rPr>
              <w:t>Understanding University Rape Culture through Narrative and Complexity” Conference on T</w:t>
            </w:r>
            <w:r w:rsidRPr="00126370">
              <w:rPr>
                <w:rFonts w:cstheme="minorHAnsi"/>
                <w:shd w:val="clear" w:color="auto" w:fill="FFFFFF"/>
              </w:rPr>
              <w:t>ackling Gender-Based Violence in Universities</w:t>
            </w:r>
            <w:r w:rsidRPr="00126370">
              <w:rPr>
                <w:rStyle w:val="apple-converted-space"/>
                <w:rFonts w:eastAsiaTheme="majorEastAsia" w:cstheme="minorHAnsi"/>
              </w:rPr>
              <w:t>, Newcastle, UK (March 14)</w:t>
            </w:r>
          </w:p>
          <w:p w14:paraId="6EF36828" w14:textId="77777777" w:rsidR="002B0205" w:rsidRPr="00126370" w:rsidRDefault="002B0205" w:rsidP="00FD4FF3">
            <w:pPr>
              <w:rPr>
                <w:rFonts w:cstheme="minorHAnsi"/>
                <w:bCs/>
                <w:lang w:val="en-GB"/>
              </w:rPr>
            </w:pPr>
          </w:p>
          <w:p w14:paraId="6372AB83" w14:textId="4CC058A5" w:rsidR="00FD4FF3" w:rsidRPr="00126370" w:rsidRDefault="00FD4FF3" w:rsidP="00FD4FF3">
            <w:pPr>
              <w:rPr>
                <w:rFonts w:cstheme="minorHAnsi"/>
                <w:bCs/>
                <w:lang w:val="en-GB"/>
              </w:rPr>
            </w:pPr>
            <w:r w:rsidRPr="00126370">
              <w:rPr>
                <w:rFonts w:cstheme="minorHAnsi"/>
                <w:bCs/>
                <w:lang w:val="en-GB"/>
              </w:rPr>
              <w:t xml:space="preserve">(I) Criminal Justice System Roundtable, with the Provincial Minister of Justice, Wolfville, </w:t>
            </w:r>
            <w:r w:rsidR="0051221F" w:rsidRPr="00126370">
              <w:rPr>
                <w:rFonts w:cstheme="minorHAnsi"/>
                <w:bCs/>
                <w:lang w:val="en-GB"/>
              </w:rPr>
              <w:t>(participant)</w:t>
            </w:r>
            <w:r w:rsidR="00111DE5" w:rsidRPr="00126370">
              <w:rPr>
                <w:rFonts w:cstheme="minorHAnsi"/>
                <w:bCs/>
                <w:lang w:val="en-GB"/>
              </w:rPr>
              <w:t xml:space="preserve"> (March 3)</w:t>
            </w:r>
          </w:p>
          <w:p w14:paraId="396269FE" w14:textId="77777777" w:rsidR="00FD4FF3" w:rsidRPr="00126370" w:rsidRDefault="00FD4FF3" w:rsidP="00FD4FF3">
            <w:pPr>
              <w:rPr>
                <w:rFonts w:cstheme="minorHAnsi"/>
                <w:bCs/>
                <w:lang w:val="en-GB"/>
              </w:rPr>
            </w:pPr>
          </w:p>
          <w:p w14:paraId="263BFDE5" w14:textId="77777777" w:rsidR="00FD4FF3" w:rsidRPr="00126370" w:rsidRDefault="00FD4FF3" w:rsidP="00C94928">
            <w:pPr>
              <w:rPr>
                <w:rFonts w:cstheme="minorHAnsi"/>
                <w:bCs/>
                <w:lang w:val="en-GB"/>
              </w:rPr>
            </w:pPr>
            <w:r w:rsidRPr="00126370">
              <w:rPr>
                <w:rFonts w:cstheme="minorHAnsi"/>
                <w:bCs/>
                <w:lang w:val="en-GB"/>
              </w:rPr>
              <w:t xml:space="preserve">(I) Presentation on the specialized domestic violence report to the Public Prosecution Committee, Department of Justice (Nova Scotia), Halifax, </w:t>
            </w:r>
            <w:r w:rsidR="00815060" w:rsidRPr="00126370">
              <w:rPr>
                <w:rFonts w:cstheme="minorHAnsi"/>
                <w:bCs/>
                <w:lang w:val="en-GB"/>
              </w:rPr>
              <w:t>(</w:t>
            </w:r>
            <w:r w:rsidRPr="00126370">
              <w:rPr>
                <w:rFonts w:cstheme="minorHAnsi"/>
                <w:bCs/>
                <w:lang w:val="en-GB"/>
              </w:rPr>
              <w:t>February 8</w:t>
            </w:r>
            <w:r w:rsidR="00815060" w:rsidRPr="00126370">
              <w:rPr>
                <w:rFonts w:cstheme="minorHAnsi"/>
                <w:bCs/>
                <w:lang w:val="en-GB"/>
              </w:rPr>
              <w:t>)</w:t>
            </w:r>
          </w:p>
          <w:p w14:paraId="7DDD1FC1" w14:textId="0A159779" w:rsidR="00AF4EE0" w:rsidRPr="00126370" w:rsidRDefault="00AF4EE0" w:rsidP="00C94928">
            <w:pPr>
              <w:rPr>
                <w:rFonts w:cstheme="minorHAnsi"/>
                <w:color w:val="212121"/>
                <w:shd w:val="clear" w:color="auto" w:fill="FFFFFF"/>
              </w:rPr>
            </w:pPr>
          </w:p>
        </w:tc>
      </w:tr>
      <w:tr w:rsidR="00072718" w:rsidRPr="00126370" w14:paraId="5C04C367" w14:textId="77777777" w:rsidTr="00540AC9">
        <w:trPr>
          <w:jc w:val="center"/>
        </w:trPr>
        <w:tc>
          <w:tcPr>
            <w:tcW w:w="909" w:type="dxa"/>
          </w:tcPr>
          <w:p w14:paraId="543DD532" w14:textId="77777777" w:rsidR="00072718" w:rsidRPr="00126370" w:rsidRDefault="00072718" w:rsidP="001A60E0">
            <w:pPr>
              <w:contextualSpacing/>
              <w:rPr>
                <w:rFonts w:cstheme="minorHAnsi"/>
                <w:bCs/>
                <w:lang w:val="en-GB"/>
              </w:rPr>
            </w:pPr>
            <w:r w:rsidRPr="00126370">
              <w:rPr>
                <w:rFonts w:cstheme="minorHAnsi"/>
                <w:bCs/>
                <w:lang w:val="en-GB"/>
              </w:rPr>
              <w:lastRenderedPageBreak/>
              <w:t>2016</w:t>
            </w:r>
          </w:p>
        </w:tc>
        <w:tc>
          <w:tcPr>
            <w:tcW w:w="9063" w:type="dxa"/>
          </w:tcPr>
          <w:p w14:paraId="6328C9DC" w14:textId="343C7B70" w:rsidR="009629CE" w:rsidRPr="00126370" w:rsidRDefault="009629CE" w:rsidP="00C94928">
            <w:pPr>
              <w:contextualSpacing/>
              <w:rPr>
                <w:rFonts w:cstheme="minorHAnsi"/>
                <w:shd w:val="clear" w:color="auto" w:fill="FFFFFF"/>
              </w:rPr>
            </w:pPr>
            <w:r w:rsidRPr="00126370">
              <w:rPr>
                <w:rFonts w:cstheme="minorHAnsi"/>
                <w:shd w:val="clear" w:color="auto" w:fill="FFFFFF"/>
              </w:rPr>
              <w:t xml:space="preserve">(I) Presentation on the specialized domestic violence report to the Metro Interagency Committee on Family Violence, Halifax, </w:t>
            </w:r>
            <w:r w:rsidR="00815060" w:rsidRPr="00126370">
              <w:rPr>
                <w:rFonts w:cstheme="minorHAnsi"/>
                <w:shd w:val="clear" w:color="auto" w:fill="FFFFFF"/>
              </w:rPr>
              <w:t>(</w:t>
            </w:r>
            <w:r w:rsidRPr="00126370">
              <w:rPr>
                <w:rFonts w:cstheme="minorHAnsi"/>
                <w:shd w:val="clear" w:color="auto" w:fill="FFFFFF"/>
              </w:rPr>
              <w:t>November 10</w:t>
            </w:r>
            <w:r w:rsidR="00815060" w:rsidRPr="00126370">
              <w:rPr>
                <w:rFonts w:cstheme="minorHAnsi"/>
                <w:shd w:val="clear" w:color="auto" w:fill="FFFFFF"/>
              </w:rPr>
              <w:t>)</w:t>
            </w:r>
          </w:p>
          <w:p w14:paraId="2ED4EFF0" w14:textId="77777777" w:rsidR="009629CE" w:rsidRPr="00126370" w:rsidRDefault="009629CE" w:rsidP="00C94928">
            <w:pPr>
              <w:contextualSpacing/>
              <w:rPr>
                <w:rFonts w:cstheme="minorHAnsi"/>
                <w:shd w:val="clear" w:color="auto" w:fill="FFFFFF"/>
              </w:rPr>
            </w:pPr>
          </w:p>
          <w:p w14:paraId="3A059D0F" w14:textId="46376803" w:rsidR="004061DA" w:rsidRPr="00126370" w:rsidRDefault="004061DA" w:rsidP="00C94928">
            <w:pPr>
              <w:contextualSpacing/>
              <w:rPr>
                <w:rFonts w:cstheme="minorHAnsi"/>
                <w:shd w:val="clear" w:color="auto" w:fill="FFFFFF"/>
              </w:rPr>
            </w:pPr>
            <w:r w:rsidRPr="00126370">
              <w:rPr>
                <w:rFonts w:cstheme="minorHAnsi"/>
                <w:shd w:val="clear" w:color="auto" w:fill="FFFFFF"/>
              </w:rPr>
              <w:t>(I) Criminal Justice System Review</w:t>
            </w:r>
            <w:r w:rsidRPr="00126370">
              <w:rPr>
                <w:rStyle w:val="apple-converted-space"/>
                <w:rFonts w:eastAsiaTheme="majorEastAsia" w:cstheme="minorHAnsi"/>
                <w:i/>
                <w:iCs/>
                <w:shd w:val="clear" w:color="auto" w:fill="FFFFFF"/>
              </w:rPr>
              <w:t> </w:t>
            </w:r>
            <w:r w:rsidRPr="00126370">
              <w:rPr>
                <w:rFonts w:cstheme="minorHAnsi"/>
                <w:shd w:val="clear" w:color="auto" w:fill="FFFFFF"/>
              </w:rPr>
              <w:t>Roundtable, with the Minister of Justice (Canada) and various federal governm</w:t>
            </w:r>
            <w:r w:rsidR="0051221F" w:rsidRPr="00126370">
              <w:rPr>
                <w:rFonts w:cstheme="minorHAnsi"/>
                <w:shd w:val="clear" w:color="auto" w:fill="FFFFFF"/>
              </w:rPr>
              <w:t xml:space="preserve">ent representatives, </w:t>
            </w:r>
            <w:r w:rsidR="00815060" w:rsidRPr="00126370">
              <w:rPr>
                <w:rFonts w:cstheme="minorHAnsi"/>
                <w:shd w:val="clear" w:color="auto" w:fill="FFFFFF"/>
              </w:rPr>
              <w:t>(</w:t>
            </w:r>
            <w:r w:rsidR="0051221F" w:rsidRPr="00126370">
              <w:rPr>
                <w:rFonts w:cstheme="minorHAnsi"/>
                <w:shd w:val="clear" w:color="auto" w:fill="FFFFFF"/>
              </w:rPr>
              <w:t>October 14</w:t>
            </w:r>
            <w:r w:rsidR="00815060" w:rsidRPr="00126370">
              <w:rPr>
                <w:rFonts w:cstheme="minorHAnsi"/>
                <w:shd w:val="clear" w:color="auto" w:fill="FFFFFF"/>
              </w:rPr>
              <w:t>)</w:t>
            </w:r>
            <w:r w:rsidR="0051221F" w:rsidRPr="00126370">
              <w:rPr>
                <w:rFonts w:cstheme="minorHAnsi"/>
                <w:shd w:val="clear" w:color="auto" w:fill="FFFFFF"/>
              </w:rPr>
              <w:t xml:space="preserve"> (participant)</w:t>
            </w:r>
          </w:p>
          <w:p w14:paraId="04671E3F" w14:textId="77777777" w:rsidR="004B1DD2" w:rsidRPr="00126370" w:rsidRDefault="004B1DD2" w:rsidP="00C94928">
            <w:pPr>
              <w:contextualSpacing/>
              <w:rPr>
                <w:rFonts w:cstheme="minorHAnsi"/>
                <w:shd w:val="clear" w:color="auto" w:fill="FFFFFF"/>
              </w:rPr>
            </w:pPr>
          </w:p>
          <w:p w14:paraId="0300098B" w14:textId="77777777" w:rsidR="004B1DD2" w:rsidRPr="00126370" w:rsidRDefault="004B1DD2" w:rsidP="00C94928">
            <w:pPr>
              <w:contextualSpacing/>
              <w:rPr>
                <w:rFonts w:cstheme="minorHAnsi"/>
              </w:rPr>
            </w:pPr>
            <w:r w:rsidRPr="00126370">
              <w:rPr>
                <w:rFonts w:cstheme="minorHAnsi"/>
                <w:shd w:val="clear" w:color="auto" w:fill="FFFFFF"/>
              </w:rPr>
              <w:t>(I) Panel member on law and sexual violence at the Nova Scotia Criminal Lawyers’ Association, October 28</w:t>
            </w:r>
          </w:p>
          <w:p w14:paraId="337AC4E1" w14:textId="77777777" w:rsidR="004061DA" w:rsidRPr="00126370" w:rsidRDefault="004061DA" w:rsidP="00C94928">
            <w:pPr>
              <w:contextualSpacing/>
              <w:rPr>
                <w:rFonts w:cstheme="minorHAnsi"/>
              </w:rPr>
            </w:pPr>
          </w:p>
          <w:p w14:paraId="07DFCC1A" w14:textId="2E2F026A" w:rsidR="00C94928" w:rsidRPr="00126370" w:rsidRDefault="00C94928" w:rsidP="00C94928">
            <w:pPr>
              <w:contextualSpacing/>
              <w:rPr>
                <w:rFonts w:cstheme="minorHAnsi"/>
              </w:rPr>
            </w:pPr>
            <w:r w:rsidRPr="00126370">
              <w:rPr>
                <w:rFonts w:cstheme="minorHAnsi"/>
              </w:rPr>
              <w:t xml:space="preserve">Rape Culture on Campus: University Student Perspectives Poster Presentation with Mariana Ines </w:t>
            </w:r>
            <w:proofErr w:type="spellStart"/>
            <w:r w:rsidRPr="00126370">
              <w:rPr>
                <w:rFonts w:cstheme="minorHAnsi"/>
              </w:rPr>
              <w:t>Pa</w:t>
            </w:r>
            <w:r w:rsidR="00852877" w:rsidRPr="00126370">
              <w:rPr>
                <w:rFonts w:cstheme="minorHAnsi"/>
              </w:rPr>
              <w:t>lu</w:t>
            </w:r>
            <w:r w:rsidRPr="00126370">
              <w:rPr>
                <w:rFonts w:cstheme="minorHAnsi"/>
              </w:rPr>
              <w:t>di</w:t>
            </w:r>
            <w:proofErr w:type="spellEnd"/>
            <w:r w:rsidRPr="00126370">
              <w:rPr>
                <w:rFonts w:cstheme="minorHAnsi"/>
              </w:rPr>
              <w:t xml:space="preserve"> (as presenter) Canadian Association of College and University Student Services, Winnipeg, </w:t>
            </w:r>
            <w:r w:rsidR="00815060" w:rsidRPr="00126370">
              <w:rPr>
                <w:rFonts w:cstheme="minorHAnsi"/>
              </w:rPr>
              <w:t>(</w:t>
            </w:r>
            <w:r w:rsidRPr="00126370">
              <w:rPr>
                <w:rFonts w:cstheme="minorHAnsi"/>
              </w:rPr>
              <w:t>June 20, 2016</w:t>
            </w:r>
            <w:r w:rsidR="00815060" w:rsidRPr="00126370">
              <w:rPr>
                <w:rFonts w:cstheme="minorHAnsi"/>
              </w:rPr>
              <w:t>)</w:t>
            </w:r>
          </w:p>
          <w:p w14:paraId="2FA5BC31" w14:textId="77777777" w:rsidR="00C94928" w:rsidRPr="00126370" w:rsidRDefault="00C94928" w:rsidP="00C94928">
            <w:pPr>
              <w:contextualSpacing/>
              <w:rPr>
                <w:rFonts w:cstheme="minorHAnsi"/>
              </w:rPr>
            </w:pPr>
          </w:p>
          <w:p w14:paraId="043166DE" w14:textId="74E33F57" w:rsidR="00C94928" w:rsidRPr="00126370" w:rsidRDefault="00C94928" w:rsidP="00C94928">
            <w:pPr>
              <w:contextualSpacing/>
              <w:rPr>
                <w:rFonts w:cstheme="minorHAnsi"/>
              </w:rPr>
            </w:pPr>
            <w:r w:rsidRPr="00126370">
              <w:rPr>
                <w:rFonts w:cstheme="minorHAnsi"/>
              </w:rPr>
              <w:t xml:space="preserve">Rape Culture on Campus: University Students’ Perspectives with Mariana Ines </w:t>
            </w:r>
            <w:proofErr w:type="spellStart"/>
            <w:r w:rsidRPr="00126370">
              <w:rPr>
                <w:rFonts w:cstheme="minorHAnsi"/>
              </w:rPr>
              <w:t>Paludi</w:t>
            </w:r>
            <w:proofErr w:type="spellEnd"/>
            <w:r w:rsidRPr="00126370">
              <w:rPr>
                <w:rFonts w:cstheme="minorHAnsi"/>
              </w:rPr>
              <w:t xml:space="preserve"> (as presenter) Atlantic Association of College and University Student Services, Fredericton, </w:t>
            </w:r>
            <w:r w:rsidR="00B3406F" w:rsidRPr="00126370">
              <w:rPr>
                <w:rFonts w:cstheme="minorHAnsi"/>
              </w:rPr>
              <w:t>(</w:t>
            </w:r>
            <w:r w:rsidRPr="00126370">
              <w:rPr>
                <w:rFonts w:cstheme="minorHAnsi"/>
              </w:rPr>
              <w:t>May 26, 2016.</w:t>
            </w:r>
            <w:r w:rsidR="00B3406F" w:rsidRPr="00126370">
              <w:rPr>
                <w:rFonts w:cstheme="minorHAnsi"/>
              </w:rPr>
              <w:t>)</w:t>
            </w:r>
          </w:p>
          <w:p w14:paraId="7643F590" w14:textId="77777777" w:rsidR="00C94928" w:rsidRPr="00126370" w:rsidRDefault="00C94928" w:rsidP="00C94928">
            <w:pPr>
              <w:rPr>
                <w:rFonts w:cstheme="minorHAnsi"/>
              </w:rPr>
            </w:pPr>
          </w:p>
          <w:p w14:paraId="283087E1" w14:textId="5B2C124C" w:rsidR="00C94928" w:rsidRPr="00126370" w:rsidRDefault="00C94928" w:rsidP="00C94928">
            <w:pPr>
              <w:contextualSpacing/>
              <w:rPr>
                <w:rFonts w:cstheme="minorHAnsi"/>
                <w:color w:val="000000"/>
                <w:shd w:val="clear" w:color="auto" w:fill="FFFFFF"/>
              </w:rPr>
            </w:pPr>
            <w:r w:rsidRPr="00126370">
              <w:rPr>
                <w:rFonts w:cstheme="minorHAnsi"/>
                <w:color w:val="000000"/>
                <w:shd w:val="clear" w:color="auto" w:fill="FFFFFF"/>
              </w:rPr>
              <w:t xml:space="preserve">Integrating Complexity into Research on Rape Culture on University Campuses International Sociology Association: Forum of Sociology, Vienna, </w:t>
            </w:r>
            <w:r w:rsidR="00B3406F" w:rsidRPr="00126370">
              <w:rPr>
                <w:rFonts w:cstheme="minorHAnsi"/>
                <w:color w:val="000000"/>
                <w:shd w:val="clear" w:color="auto" w:fill="FFFFFF"/>
              </w:rPr>
              <w:t>(</w:t>
            </w:r>
            <w:r w:rsidRPr="00126370">
              <w:rPr>
                <w:rFonts w:cstheme="minorHAnsi"/>
                <w:color w:val="000000"/>
                <w:shd w:val="clear" w:color="auto" w:fill="FFFFFF"/>
              </w:rPr>
              <w:t>July 2016</w:t>
            </w:r>
            <w:r w:rsidR="00B3406F" w:rsidRPr="00126370">
              <w:rPr>
                <w:rFonts w:cstheme="minorHAnsi"/>
                <w:color w:val="000000"/>
                <w:shd w:val="clear" w:color="auto" w:fill="FFFFFF"/>
              </w:rPr>
              <w:t>)</w:t>
            </w:r>
          </w:p>
          <w:p w14:paraId="68D9923C" w14:textId="77777777" w:rsidR="00C94928" w:rsidRPr="00126370" w:rsidRDefault="00C94928" w:rsidP="00AF7D4E">
            <w:pPr>
              <w:rPr>
                <w:rFonts w:cstheme="minorHAnsi"/>
              </w:rPr>
            </w:pPr>
          </w:p>
          <w:p w14:paraId="7DCBFD48" w14:textId="19657260" w:rsidR="00AF7D4E" w:rsidRPr="00126370" w:rsidRDefault="00AF7D4E" w:rsidP="00AF7D4E">
            <w:pPr>
              <w:rPr>
                <w:rFonts w:cstheme="minorHAnsi"/>
              </w:rPr>
            </w:pPr>
            <w:r w:rsidRPr="00126370">
              <w:rPr>
                <w:rFonts w:cstheme="minorHAnsi"/>
              </w:rPr>
              <w:t>(I) Panel member for public panel on T</w:t>
            </w:r>
            <w:r w:rsidRPr="00126370">
              <w:rPr>
                <w:rFonts w:cstheme="minorHAnsi"/>
                <w:shd w:val="clear" w:color="auto" w:fill="FFFFFF"/>
              </w:rPr>
              <w:t xml:space="preserve">he Jian Ghomeshi Trail: Fifty Ways to Discredit Your Complainant, Dalhousie </w:t>
            </w:r>
            <w:r w:rsidR="00C94928" w:rsidRPr="00126370">
              <w:rPr>
                <w:rFonts w:cstheme="minorHAnsi"/>
                <w:shd w:val="clear" w:color="auto" w:fill="FFFFFF"/>
              </w:rPr>
              <w:t>University</w:t>
            </w:r>
            <w:r w:rsidRPr="00126370">
              <w:rPr>
                <w:rFonts w:cstheme="minorHAnsi"/>
                <w:shd w:val="clear" w:color="auto" w:fill="FFFFFF"/>
              </w:rPr>
              <w:t xml:space="preserve"> </w:t>
            </w:r>
            <w:r w:rsidR="00B3406F" w:rsidRPr="00126370">
              <w:rPr>
                <w:rFonts w:cstheme="minorHAnsi"/>
                <w:shd w:val="clear" w:color="auto" w:fill="FFFFFF"/>
              </w:rPr>
              <w:t>(</w:t>
            </w:r>
            <w:r w:rsidRPr="00126370">
              <w:rPr>
                <w:rFonts w:cstheme="minorHAnsi"/>
                <w:shd w:val="clear" w:color="auto" w:fill="FFFFFF"/>
              </w:rPr>
              <w:t>March 8</w:t>
            </w:r>
            <w:r w:rsidR="00B3406F" w:rsidRPr="00126370">
              <w:rPr>
                <w:rFonts w:cstheme="minorHAnsi"/>
                <w:shd w:val="clear" w:color="auto" w:fill="FFFFFF"/>
              </w:rPr>
              <w:t>)</w:t>
            </w:r>
          </w:p>
          <w:p w14:paraId="15C0AC2B" w14:textId="77777777" w:rsidR="00AF7D4E" w:rsidRPr="00126370" w:rsidRDefault="00AF7D4E" w:rsidP="00AF7D4E">
            <w:pPr>
              <w:rPr>
                <w:rFonts w:cstheme="minorHAnsi"/>
              </w:rPr>
            </w:pPr>
          </w:p>
          <w:p w14:paraId="1B99AE96" w14:textId="5C7C6C74" w:rsidR="00AF7D4E" w:rsidRPr="00126370" w:rsidRDefault="00AF7D4E" w:rsidP="00AF7D4E">
            <w:pPr>
              <w:rPr>
                <w:rFonts w:cstheme="minorHAnsi"/>
              </w:rPr>
            </w:pPr>
            <w:r w:rsidRPr="00126370">
              <w:rPr>
                <w:rFonts w:cstheme="minorHAnsi"/>
              </w:rPr>
              <w:t xml:space="preserve">(I) Panel member at the International Society for the Reform of Criminal Law </w:t>
            </w:r>
            <w:r w:rsidRPr="00126370">
              <w:rPr>
                <w:rFonts w:cstheme="minorHAnsi"/>
                <w:color w:val="000000"/>
              </w:rPr>
              <w:t xml:space="preserve">Young Justice Professionals Program – Sexual Assault Law in a Post-Ghomeshi World: Competing Realities and an Exploration of Possible Reforms, </w:t>
            </w:r>
            <w:r w:rsidR="00B3406F" w:rsidRPr="00126370">
              <w:rPr>
                <w:rFonts w:cstheme="minorHAnsi"/>
                <w:color w:val="000000"/>
              </w:rPr>
              <w:t>(</w:t>
            </w:r>
            <w:r w:rsidRPr="00126370">
              <w:rPr>
                <w:rFonts w:cstheme="minorHAnsi"/>
                <w:color w:val="000000"/>
              </w:rPr>
              <w:t>July 26, 2016</w:t>
            </w:r>
            <w:r w:rsidR="00B3406F" w:rsidRPr="00126370">
              <w:rPr>
                <w:rFonts w:cstheme="minorHAnsi"/>
                <w:color w:val="000000"/>
              </w:rPr>
              <w:t>)</w:t>
            </w:r>
          </w:p>
          <w:p w14:paraId="71CB7679" w14:textId="77777777" w:rsidR="00AF7D4E" w:rsidRPr="00126370" w:rsidRDefault="00AF7D4E" w:rsidP="000D050D">
            <w:pPr>
              <w:rPr>
                <w:rFonts w:cstheme="minorHAnsi"/>
              </w:rPr>
            </w:pPr>
          </w:p>
          <w:p w14:paraId="258CF2D3" w14:textId="422BC63A" w:rsidR="00714568" w:rsidRPr="00126370" w:rsidRDefault="00C94928" w:rsidP="000D050D">
            <w:pPr>
              <w:rPr>
                <w:rFonts w:cstheme="minorHAnsi"/>
              </w:rPr>
            </w:pPr>
            <w:r w:rsidRPr="00126370">
              <w:rPr>
                <w:rFonts w:cstheme="minorHAnsi"/>
              </w:rPr>
              <w:t>(I) Panel member</w:t>
            </w:r>
            <w:r w:rsidR="00714568" w:rsidRPr="00126370">
              <w:rPr>
                <w:rFonts w:cstheme="minorHAnsi"/>
              </w:rPr>
              <w:t xml:space="preserve"> at “The Jian Ghomeshi Trial: Fifty Ways to Discredit Your Complainant” A Panel Discussion on the Sexual Politics of Credibility, Halifax, </w:t>
            </w:r>
            <w:r w:rsidR="00B3406F" w:rsidRPr="00126370">
              <w:rPr>
                <w:rFonts w:cstheme="minorHAnsi"/>
              </w:rPr>
              <w:t>(</w:t>
            </w:r>
            <w:r w:rsidR="00714568" w:rsidRPr="00126370">
              <w:rPr>
                <w:rFonts w:cstheme="minorHAnsi"/>
              </w:rPr>
              <w:t>March 8, 2016</w:t>
            </w:r>
            <w:r w:rsidR="00B3406F" w:rsidRPr="00126370">
              <w:rPr>
                <w:rFonts w:cstheme="minorHAnsi"/>
              </w:rPr>
              <w:t>)</w:t>
            </w:r>
          </w:p>
          <w:p w14:paraId="4C976059" w14:textId="77777777" w:rsidR="00C7489C" w:rsidRPr="00126370" w:rsidRDefault="00C7489C" w:rsidP="000D050D">
            <w:pPr>
              <w:rPr>
                <w:rFonts w:cstheme="minorHAnsi"/>
              </w:rPr>
            </w:pPr>
          </w:p>
          <w:p w14:paraId="294C3166" w14:textId="2C599714" w:rsidR="00072718" w:rsidRPr="00126370" w:rsidRDefault="00072718" w:rsidP="000D050D">
            <w:pPr>
              <w:rPr>
                <w:rFonts w:cstheme="minorHAnsi"/>
              </w:rPr>
            </w:pPr>
            <w:r w:rsidRPr="00126370">
              <w:rPr>
                <w:rFonts w:cstheme="minorHAnsi"/>
              </w:rPr>
              <w:t xml:space="preserve">(I) Panel member at a public presentation of </w:t>
            </w:r>
            <w:r w:rsidR="00714568" w:rsidRPr="00126370">
              <w:rPr>
                <w:rFonts w:cstheme="minorHAnsi"/>
                <w:i/>
              </w:rPr>
              <w:t xml:space="preserve">The Hunting Ground, </w:t>
            </w:r>
            <w:r w:rsidR="00714568" w:rsidRPr="00126370">
              <w:rPr>
                <w:rFonts w:cstheme="minorHAnsi"/>
              </w:rPr>
              <w:t xml:space="preserve">Halifax, </w:t>
            </w:r>
            <w:r w:rsidR="00B3406F" w:rsidRPr="00126370">
              <w:rPr>
                <w:rFonts w:cstheme="minorHAnsi"/>
              </w:rPr>
              <w:t>(</w:t>
            </w:r>
            <w:r w:rsidR="00714568" w:rsidRPr="00126370">
              <w:rPr>
                <w:rFonts w:cstheme="minorHAnsi"/>
              </w:rPr>
              <w:t>January 12</w:t>
            </w:r>
            <w:r w:rsidR="00B3406F" w:rsidRPr="00126370">
              <w:rPr>
                <w:rFonts w:cstheme="minorHAnsi"/>
              </w:rPr>
              <w:t>,</w:t>
            </w:r>
            <w:r w:rsidR="00714568" w:rsidRPr="00126370">
              <w:rPr>
                <w:rFonts w:cstheme="minorHAnsi"/>
              </w:rPr>
              <w:t xml:space="preserve"> 2016</w:t>
            </w:r>
            <w:r w:rsidR="00B3406F" w:rsidRPr="00126370">
              <w:rPr>
                <w:rFonts w:cstheme="minorHAnsi"/>
              </w:rPr>
              <w:t>)</w:t>
            </w:r>
          </w:p>
          <w:p w14:paraId="6B0FEA32" w14:textId="77777777" w:rsidR="00B15649" w:rsidRPr="00126370" w:rsidRDefault="00B15649" w:rsidP="000D050D">
            <w:pPr>
              <w:rPr>
                <w:rFonts w:cstheme="minorHAnsi"/>
              </w:rPr>
            </w:pPr>
          </w:p>
          <w:p w14:paraId="5C987FB1" w14:textId="57D64CE5" w:rsidR="00B15649" w:rsidRPr="00126370" w:rsidRDefault="00B15649" w:rsidP="000D050D">
            <w:pPr>
              <w:rPr>
                <w:rFonts w:cstheme="minorHAnsi"/>
              </w:rPr>
            </w:pPr>
            <w:r w:rsidRPr="00126370">
              <w:rPr>
                <w:rFonts w:cstheme="minorHAnsi"/>
              </w:rPr>
              <w:t xml:space="preserve">Presentation about rape culture to Women and Gender Studies students at Mount St. Vincent University, </w:t>
            </w:r>
            <w:r w:rsidR="00B3406F" w:rsidRPr="00126370">
              <w:rPr>
                <w:rFonts w:cstheme="minorHAnsi"/>
              </w:rPr>
              <w:t>(</w:t>
            </w:r>
            <w:r w:rsidRPr="00126370">
              <w:rPr>
                <w:rFonts w:cstheme="minorHAnsi"/>
              </w:rPr>
              <w:t>September 22, 2015</w:t>
            </w:r>
            <w:r w:rsidR="00B3406F" w:rsidRPr="00126370">
              <w:rPr>
                <w:rFonts w:cstheme="minorHAnsi"/>
              </w:rPr>
              <w:t>)</w:t>
            </w:r>
          </w:p>
          <w:p w14:paraId="61678922" w14:textId="77777777" w:rsidR="00714568" w:rsidRPr="00126370" w:rsidRDefault="00714568" w:rsidP="000D050D">
            <w:pPr>
              <w:rPr>
                <w:rFonts w:cstheme="minorHAnsi"/>
              </w:rPr>
            </w:pPr>
          </w:p>
        </w:tc>
      </w:tr>
      <w:tr w:rsidR="000D050D" w:rsidRPr="00126370" w14:paraId="17594DC4" w14:textId="77777777" w:rsidTr="00540AC9">
        <w:trPr>
          <w:jc w:val="center"/>
        </w:trPr>
        <w:tc>
          <w:tcPr>
            <w:tcW w:w="909" w:type="dxa"/>
          </w:tcPr>
          <w:p w14:paraId="3DC92F65" w14:textId="77777777" w:rsidR="000D050D" w:rsidRPr="00126370" w:rsidRDefault="000D050D" w:rsidP="001A60E0">
            <w:pPr>
              <w:contextualSpacing/>
              <w:rPr>
                <w:rFonts w:cstheme="minorHAnsi"/>
                <w:bCs/>
                <w:lang w:val="en-GB"/>
              </w:rPr>
            </w:pPr>
            <w:r w:rsidRPr="00126370">
              <w:rPr>
                <w:rFonts w:cstheme="minorHAnsi"/>
                <w:bCs/>
                <w:lang w:val="en-GB"/>
              </w:rPr>
              <w:lastRenderedPageBreak/>
              <w:t>2015</w:t>
            </w:r>
          </w:p>
          <w:p w14:paraId="6A2BFB86" w14:textId="77777777" w:rsidR="000D050D" w:rsidRPr="00126370" w:rsidRDefault="000D050D" w:rsidP="001A60E0">
            <w:pPr>
              <w:contextualSpacing/>
              <w:rPr>
                <w:rFonts w:cstheme="minorHAnsi"/>
                <w:bCs/>
                <w:lang w:val="en-GB"/>
              </w:rPr>
            </w:pPr>
          </w:p>
        </w:tc>
        <w:tc>
          <w:tcPr>
            <w:tcW w:w="9063" w:type="dxa"/>
          </w:tcPr>
          <w:p w14:paraId="345D289C" w14:textId="5F68B320" w:rsidR="00714568" w:rsidRPr="00126370" w:rsidRDefault="00714568" w:rsidP="000D050D">
            <w:pPr>
              <w:rPr>
                <w:rFonts w:cstheme="minorHAnsi"/>
              </w:rPr>
            </w:pPr>
            <w:r w:rsidRPr="00126370">
              <w:rPr>
                <w:rFonts w:cstheme="minorHAnsi"/>
                <w:i/>
              </w:rPr>
              <w:t xml:space="preserve">The Institutionalization of Restorative Justice in Schools </w:t>
            </w:r>
            <w:r w:rsidRPr="00126370">
              <w:rPr>
                <w:rFonts w:cstheme="minorHAnsi"/>
              </w:rPr>
              <w:t xml:space="preserve">National Restorative Justice Symposium, Quebec City, </w:t>
            </w:r>
            <w:r w:rsidR="00B3406F" w:rsidRPr="00126370">
              <w:rPr>
                <w:rFonts w:cstheme="minorHAnsi"/>
              </w:rPr>
              <w:t>(</w:t>
            </w:r>
            <w:r w:rsidRPr="00126370">
              <w:rPr>
                <w:rFonts w:cstheme="minorHAnsi"/>
              </w:rPr>
              <w:t>November 2015</w:t>
            </w:r>
            <w:r w:rsidR="00B3406F" w:rsidRPr="00126370">
              <w:rPr>
                <w:rFonts w:cstheme="minorHAnsi"/>
              </w:rPr>
              <w:t>)</w:t>
            </w:r>
          </w:p>
          <w:p w14:paraId="74EBB5D8" w14:textId="77777777" w:rsidR="00714568" w:rsidRPr="00126370" w:rsidRDefault="00714568" w:rsidP="000D050D">
            <w:pPr>
              <w:rPr>
                <w:rFonts w:cstheme="minorHAnsi"/>
                <w:i/>
              </w:rPr>
            </w:pPr>
          </w:p>
          <w:p w14:paraId="11AC231F" w14:textId="536C4B5D" w:rsidR="000D050D" w:rsidRPr="00126370" w:rsidRDefault="000D050D" w:rsidP="000D050D">
            <w:pPr>
              <w:rPr>
                <w:rFonts w:cstheme="minorHAnsi"/>
              </w:rPr>
            </w:pPr>
            <w:r w:rsidRPr="00126370">
              <w:rPr>
                <w:rFonts w:cstheme="minorHAnsi"/>
                <w:i/>
              </w:rPr>
              <w:t>Evaluating Domestic Violence Courts Using Theory-Driven Evaluation</w:t>
            </w:r>
            <w:r w:rsidRPr="00126370">
              <w:rPr>
                <w:rFonts w:cstheme="minorHAnsi"/>
              </w:rPr>
              <w:t xml:space="preserve">, Canadian Domestic Violence Conference, Toronto, </w:t>
            </w:r>
            <w:r w:rsidR="00B3406F" w:rsidRPr="00126370">
              <w:rPr>
                <w:rFonts w:cstheme="minorHAnsi"/>
              </w:rPr>
              <w:t>(</w:t>
            </w:r>
            <w:r w:rsidRPr="00126370">
              <w:rPr>
                <w:rFonts w:cstheme="minorHAnsi"/>
              </w:rPr>
              <w:t>June 2015</w:t>
            </w:r>
            <w:r w:rsidR="00B3406F" w:rsidRPr="00126370">
              <w:rPr>
                <w:rFonts w:cstheme="minorHAnsi"/>
              </w:rPr>
              <w:t>)</w:t>
            </w:r>
          </w:p>
          <w:p w14:paraId="13CC1549" w14:textId="77777777" w:rsidR="000D050D" w:rsidRPr="00126370" w:rsidRDefault="000D050D" w:rsidP="001A60E0">
            <w:pPr>
              <w:contextualSpacing/>
              <w:rPr>
                <w:rFonts w:cstheme="minorHAnsi"/>
                <w:bCs/>
                <w:lang w:val="en-GB"/>
              </w:rPr>
            </w:pPr>
          </w:p>
        </w:tc>
      </w:tr>
      <w:tr w:rsidR="005A0DA5" w:rsidRPr="00126370" w14:paraId="76232E82" w14:textId="77777777" w:rsidTr="00540AC9">
        <w:trPr>
          <w:jc w:val="center"/>
        </w:trPr>
        <w:tc>
          <w:tcPr>
            <w:tcW w:w="909" w:type="dxa"/>
          </w:tcPr>
          <w:p w14:paraId="58090D2D" w14:textId="77777777" w:rsidR="005A0DA5" w:rsidRPr="00126370" w:rsidRDefault="005A0DA5" w:rsidP="001A60E0">
            <w:pPr>
              <w:contextualSpacing/>
              <w:rPr>
                <w:rFonts w:cstheme="minorHAnsi"/>
                <w:bCs/>
                <w:lang w:val="en-GB"/>
              </w:rPr>
            </w:pPr>
            <w:r w:rsidRPr="00126370">
              <w:rPr>
                <w:rFonts w:cstheme="minorHAnsi"/>
                <w:bCs/>
                <w:lang w:val="en-GB"/>
              </w:rPr>
              <w:t>2014</w:t>
            </w:r>
          </w:p>
        </w:tc>
        <w:tc>
          <w:tcPr>
            <w:tcW w:w="9063" w:type="dxa"/>
          </w:tcPr>
          <w:p w14:paraId="6E4B614B" w14:textId="04059430" w:rsidR="005A0DA5" w:rsidRPr="00126370" w:rsidRDefault="005A0DA5" w:rsidP="001A60E0">
            <w:pPr>
              <w:contextualSpacing/>
              <w:rPr>
                <w:rFonts w:cstheme="minorHAnsi"/>
                <w:bCs/>
                <w:lang w:val="en-GB"/>
              </w:rPr>
            </w:pPr>
            <w:r w:rsidRPr="00126370">
              <w:rPr>
                <w:rFonts w:cstheme="minorHAnsi"/>
                <w:bCs/>
                <w:lang w:val="en-GB"/>
              </w:rPr>
              <w:t xml:space="preserve">(I) </w:t>
            </w:r>
            <w:r w:rsidRPr="00126370">
              <w:rPr>
                <w:rFonts w:cstheme="minorHAnsi"/>
                <w:bCs/>
                <w:i/>
                <w:lang w:val="en-GB"/>
              </w:rPr>
              <w:t>Research</w:t>
            </w:r>
            <w:r w:rsidR="00B27E63" w:rsidRPr="00126370">
              <w:rPr>
                <w:rFonts w:cstheme="minorHAnsi"/>
                <w:bCs/>
                <w:i/>
                <w:lang w:val="en-GB"/>
              </w:rPr>
              <w:t>ing</w:t>
            </w:r>
            <w:r w:rsidRPr="00126370">
              <w:rPr>
                <w:rFonts w:cstheme="minorHAnsi"/>
                <w:bCs/>
                <w:i/>
                <w:lang w:val="en-GB"/>
              </w:rPr>
              <w:t xml:space="preserve"> Restorative Justice in Prison</w:t>
            </w:r>
            <w:r w:rsidRPr="00126370">
              <w:rPr>
                <w:rFonts w:cstheme="minorHAnsi"/>
                <w:bCs/>
                <w:lang w:val="en-GB"/>
              </w:rPr>
              <w:t xml:space="preserve"> presented to members of the Department of Sociology, Memorial University, </w:t>
            </w:r>
            <w:r w:rsidR="00B3406F" w:rsidRPr="00126370">
              <w:rPr>
                <w:rFonts w:cstheme="minorHAnsi"/>
                <w:bCs/>
                <w:lang w:val="en-GB"/>
              </w:rPr>
              <w:t>(</w:t>
            </w:r>
            <w:r w:rsidRPr="00126370">
              <w:rPr>
                <w:rFonts w:cstheme="minorHAnsi"/>
                <w:bCs/>
                <w:lang w:val="en-GB"/>
              </w:rPr>
              <w:t>October 2014</w:t>
            </w:r>
            <w:r w:rsidR="00B3406F" w:rsidRPr="00126370">
              <w:rPr>
                <w:rFonts w:cstheme="minorHAnsi"/>
                <w:bCs/>
                <w:lang w:val="en-GB"/>
              </w:rPr>
              <w:t>)</w:t>
            </w:r>
          </w:p>
          <w:p w14:paraId="5CE0744E" w14:textId="77777777" w:rsidR="005A0DA5" w:rsidRPr="00126370" w:rsidRDefault="005A0DA5" w:rsidP="001A60E0">
            <w:pPr>
              <w:contextualSpacing/>
              <w:rPr>
                <w:rFonts w:cstheme="minorHAnsi"/>
                <w:bCs/>
                <w:lang w:val="en-GB"/>
              </w:rPr>
            </w:pPr>
          </w:p>
          <w:p w14:paraId="29DAAA21" w14:textId="1A3FAFA7" w:rsidR="005A0DA5" w:rsidRPr="00126370" w:rsidRDefault="005A0DA5" w:rsidP="001A60E0">
            <w:pPr>
              <w:contextualSpacing/>
              <w:rPr>
                <w:rFonts w:cstheme="minorHAnsi"/>
                <w:bCs/>
                <w:lang w:val="en-GB"/>
              </w:rPr>
            </w:pPr>
            <w:r w:rsidRPr="00126370">
              <w:rPr>
                <w:rFonts w:cstheme="minorHAnsi"/>
                <w:bCs/>
                <w:lang w:val="en-GB"/>
              </w:rPr>
              <w:t xml:space="preserve">(I) </w:t>
            </w:r>
            <w:r w:rsidRPr="00126370">
              <w:rPr>
                <w:rFonts w:cstheme="minorHAnsi"/>
                <w:bCs/>
                <w:i/>
                <w:lang w:val="en-GB"/>
              </w:rPr>
              <w:t xml:space="preserve">Sexualized Violence: Innovative Approaches in Increasing Our Understanding </w:t>
            </w:r>
            <w:r w:rsidRPr="00126370">
              <w:rPr>
                <w:rFonts w:cstheme="minorHAnsi"/>
                <w:bCs/>
                <w:lang w:val="en-GB"/>
              </w:rPr>
              <w:t xml:space="preserve">(panellist) Promising Practices and Innovative Approaches: Women and Men Stopping Gendered Violence, Halifax, </w:t>
            </w:r>
            <w:r w:rsidR="00B3406F" w:rsidRPr="00126370">
              <w:rPr>
                <w:rFonts w:cstheme="minorHAnsi"/>
                <w:bCs/>
                <w:lang w:val="en-GB"/>
              </w:rPr>
              <w:t>(</w:t>
            </w:r>
            <w:r w:rsidRPr="00126370">
              <w:rPr>
                <w:rFonts w:cstheme="minorHAnsi"/>
                <w:bCs/>
                <w:lang w:val="en-GB"/>
              </w:rPr>
              <w:t>December 2014</w:t>
            </w:r>
            <w:r w:rsidR="00B3406F" w:rsidRPr="00126370">
              <w:rPr>
                <w:rFonts w:cstheme="minorHAnsi"/>
                <w:bCs/>
                <w:lang w:val="en-GB"/>
              </w:rPr>
              <w:t>)</w:t>
            </w:r>
            <w:r w:rsidRPr="00126370">
              <w:rPr>
                <w:rFonts w:cstheme="minorHAnsi"/>
                <w:bCs/>
                <w:lang w:val="en-GB"/>
              </w:rPr>
              <w:t xml:space="preserve"> </w:t>
            </w:r>
          </w:p>
          <w:p w14:paraId="44BD8D01" w14:textId="77777777" w:rsidR="005A0DA5" w:rsidRPr="00126370" w:rsidRDefault="005A0DA5" w:rsidP="001A60E0">
            <w:pPr>
              <w:contextualSpacing/>
              <w:rPr>
                <w:rFonts w:cstheme="minorHAnsi"/>
                <w:bCs/>
                <w:lang w:val="en-GB"/>
              </w:rPr>
            </w:pPr>
          </w:p>
          <w:p w14:paraId="36D7311C" w14:textId="45ACD28C" w:rsidR="005A0DA5" w:rsidRPr="00126370" w:rsidRDefault="005A0DA5" w:rsidP="001A60E0">
            <w:pPr>
              <w:contextualSpacing/>
              <w:rPr>
                <w:rFonts w:cstheme="minorHAnsi"/>
                <w:bCs/>
                <w:lang w:val="en-GB"/>
              </w:rPr>
            </w:pPr>
            <w:r w:rsidRPr="00126370">
              <w:rPr>
                <w:rFonts w:cstheme="minorHAnsi"/>
                <w:bCs/>
                <w:i/>
                <w:lang w:val="en-GB"/>
              </w:rPr>
              <w:t>Measuring the Success of Restorative Justice: Expanding the Evaluator’s Toolbox</w:t>
            </w:r>
            <w:r w:rsidRPr="00126370">
              <w:rPr>
                <w:rFonts w:cstheme="minorHAnsi"/>
                <w:bCs/>
                <w:lang w:val="en-GB"/>
              </w:rPr>
              <w:t xml:space="preserve"> National Restorative Justice Symposium, Banff, </w:t>
            </w:r>
            <w:r w:rsidR="00B3406F" w:rsidRPr="00126370">
              <w:rPr>
                <w:rFonts w:cstheme="minorHAnsi"/>
                <w:bCs/>
                <w:lang w:val="en-GB"/>
              </w:rPr>
              <w:t>(</w:t>
            </w:r>
            <w:r w:rsidRPr="00126370">
              <w:rPr>
                <w:rFonts w:cstheme="minorHAnsi"/>
                <w:bCs/>
                <w:lang w:val="en-GB"/>
              </w:rPr>
              <w:t>November 2014</w:t>
            </w:r>
            <w:r w:rsidR="00B3406F" w:rsidRPr="00126370">
              <w:rPr>
                <w:rFonts w:cstheme="minorHAnsi"/>
                <w:bCs/>
                <w:lang w:val="en-GB"/>
              </w:rPr>
              <w:t>)</w:t>
            </w:r>
          </w:p>
          <w:p w14:paraId="5E21B2A4" w14:textId="05804E67" w:rsidR="00164242" w:rsidRPr="00126370" w:rsidRDefault="00164242" w:rsidP="001A60E0">
            <w:pPr>
              <w:contextualSpacing/>
              <w:rPr>
                <w:rFonts w:cstheme="minorHAnsi"/>
                <w:bCs/>
                <w:lang w:val="en-GB"/>
              </w:rPr>
            </w:pPr>
          </w:p>
          <w:p w14:paraId="264C72D4" w14:textId="75E07743" w:rsidR="00164242" w:rsidRPr="00126370" w:rsidRDefault="00164242" w:rsidP="001A60E0">
            <w:pPr>
              <w:contextualSpacing/>
              <w:rPr>
                <w:rFonts w:cstheme="minorHAnsi"/>
                <w:bCs/>
                <w:lang w:val="en-GB"/>
              </w:rPr>
            </w:pPr>
            <w:r w:rsidRPr="00126370">
              <w:rPr>
                <w:rFonts w:cstheme="minorHAnsi"/>
                <w:bCs/>
                <w:lang w:val="en-GB"/>
              </w:rPr>
              <w:t xml:space="preserve">(I) Workshop on Evaluation and Measuring Success, Nova Scotia Restorative Justice Program, </w:t>
            </w:r>
            <w:r w:rsidR="00B3406F" w:rsidRPr="00126370">
              <w:rPr>
                <w:rFonts w:cstheme="minorHAnsi"/>
                <w:bCs/>
                <w:lang w:val="en-GB"/>
              </w:rPr>
              <w:t>(</w:t>
            </w:r>
            <w:r w:rsidRPr="00126370">
              <w:rPr>
                <w:rFonts w:cstheme="minorHAnsi"/>
                <w:bCs/>
                <w:lang w:val="en-GB"/>
              </w:rPr>
              <w:t>December 15, 2014</w:t>
            </w:r>
            <w:r w:rsidR="00B3406F" w:rsidRPr="00126370">
              <w:rPr>
                <w:rFonts w:cstheme="minorHAnsi"/>
                <w:bCs/>
                <w:lang w:val="en-GB"/>
              </w:rPr>
              <w:t>)</w:t>
            </w:r>
          </w:p>
          <w:p w14:paraId="7883DF87" w14:textId="77777777" w:rsidR="005A0DA5" w:rsidRPr="00126370" w:rsidRDefault="005A0DA5" w:rsidP="001A60E0">
            <w:pPr>
              <w:contextualSpacing/>
              <w:rPr>
                <w:rFonts w:cstheme="minorHAnsi"/>
                <w:bCs/>
                <w:lang w:val="en-GB"/>
              </w:rPr>
            </w:pPr>
          </w:p>
        </w:tc>
      </w:tr>
      <w:tr w:rsidR="001A60E0" w:rsidRPr="00126370" w14:paraId="0590FD95" w14:textId="77777777" w:rsidTr="00540AC9">
        <w:trPr>
          <w:jc w:val="center"/>
        </w:trPr>
        <w:tc>
          <w:tcPr>
            <w:tcW w:w="909" w:type="dxa"/>
          </w:tcPr>
          <w:p w14:paraId="3EBC23CB" w14:textId="77777777" w:rsidR="001A60E0" w:rsidRPr="00126370" w:rsidRDefault="001A60E0" w:rsidP="001A60E0">
            <w:pPr>
              <w:contextualSpacing/>
              <w:rPr>
                <w:rFonts w:cstheme="minorHAnsi"/>
                <w:bCs/>
                <w:lang w:val="en-GB"/>
              </w:rPr>
            </w:pPr>
            <w:r w:rsidRPr="00126370">
              <w:rPr>
                <w:rFonts w:cstheme="minorHAnsi"/>
                <w:bCs/>
                <w:lang w:val="en-GB"/>
              </w:rPr>
              <w:t>2013</w:t>
            </w:r>
          </w:p>
        </w:tc>
        <w:tc>
          <w:tcPr>
            <w:tcW w:w="9063" w:type="dxa"/>
          </w:tcPr>
          <w:p w14:paraId="52B5F23F" w14:textId="6C3CF56E" w:rsidR="001A60E0" w:rsidRPr="00126370" w:rsidRDefault="001A60E0" w:rsidP="001A60E0">
            <w:pPr>
              <w:contextualSpacing/>
              <w:rPr>
                <w:rFonts w:cstheme="minorHAnsi"/>
                <w:bCs/>
                <w:lang w:val="en-GB"/>
              </w:rPr>
            </w:pPr>
            <w:r w:rsidRPr="00126370">
              <w:rPr>
                <w:rFonts w:cstheme="minorHAnsi"/>
                <w:bCs/>
                <w:lang w:val="en-GB"/>
              </w:rPr>
              <w:t xml:space="preserve">(I) </w:t>
            </w:r>
            <w:proofErr w:type="spellStart"/>
            <w:r w:rsidRPr="00126370">
              <w:rPr>
                <w:rFonts w:cstheme="minorHAnsi"/>
                <w:bCs/>
                <w:i/>
                <w:lang w:val="en-GB"/>
              </w:rPr>
              <w:t>Honoring</w:t>
            </w:r>
            <w:proofErr w:type="spellEnd"/>
            <w:r w:rsidRPr="00126370">
              <w:rPr>
                <w:rFonts w:cstheme="minorHAnsi"/>
                <w:bCs/>
                <w:i/>
                <w:lang w:val="en-GB"/>
              </w:rPr>
              <w:t xml:space="preserve"> Diverse Attitudes Towards Crime</w:t>
            </w:r>
            <w:r w:rsidRPr="00126370">
              <w:rPr>
                <w:rFonts w:cstheme="minorHAnsi"/>
                <w:bCs/>
                <w:lang w:val="en-GB"/>
              </w:rPr>
              <w:t xml:space="preserve"> presented at the Community Justice Society </w:t>
            </w:r>
            <w:r w:rsidR="0035074A" w:rsidRPr="00126370">
              <w:rPr>
                <w:rFonts w:cstheme="minorHAnsi"/>
                <w:bCs/>
                <w:lang w:val="en-GB"/>
              </w:rPr>
              <w:t xml:space="preserve">Conference, </w:t>
            </w:r>
            <w:r w:rsidR="00B3406F" w:rsidRPr="00126370">
              <w:rPr>
                <w:rFonts w:cstheme="minorHAnsi"/>
                <w:bCs/>
                <w:lang w:val="en-GB"/>
              </w:rPr>
              <w:t>(</w:t>
            </w:r>
            <w:r w:rsidR="0035074A" w:rsidRPr="00126370">
              <w:rPr>
                <w:rFonts w:cstheme="minorHAnsi"/>
                <w:bCs/>
                <w:lang w:val="en-GB"/>
              </w:rPr>
              <w:t>November</w:t>
            </w:r>
            <w:r w:rsidRPr="00126370">
              <w:rPr>
                <w:rFonts w:cstheme="minorHAnsi"/>
                <w:bCs/>
                <w:lang w:val="en-GB"/>
              </w:rPr>
              <w:t xml:space="preserve"> 2013</w:t>
            </w:r>
            <w:r w:rsidR="00B3406F" w:rsidRPr="00126370">
              <w:rPr>
                <w:rFonts w:cstheme="minorHAnsi"/>
                <w:bCs/>
                <w:lang w:val="en-GB"/>
              </w:rPr>
              <w:t>)</w:t>
            </w:r>
          </w:p>
          <w:p w14:paraId="291B2A03" w14:textId="77777777" w:rsidR="001A60E0" w:rsidRPr="00126370" w:rsidRDefault="001A60E0" w:rsidP="001A60E0">
            <w:pPr>
              <w:contextualSpacing/>
              <w:rPr>
                <w:rFonts w:cstheme="minorHAnsi"/>
                <w:bCs/>
                <w:lang w:val="en-GB"/>
              </w:rPr>
            </w:pPr>
          </w:p>
          <w:p w14:paraId="122787BD" w14:textId="12162FDC" w:rsidR="001A60E0" w:rsidRPr="00126370" w:rsidRDefault="001A60E0" w:rsidP="001A60E0">
            <w:pPr>
              <w:contextualSpacing/>
              <w:rPr>
                <w:rFonts w:cstheme="minorHAnsi"/>
              </w:rPr>
            </w:pPr>
            <w:r w:rsidRPr="00126370">
              <w:rPr>
                <w:rFonts w:cstheme="minorHAnsi"/>
                <w:bCs/>
                <w:lang w:val="en-GB"/>
              </w:rPr>
              <w:t xml:space="preserve">(I) </w:t>
            </w:r>
            <w:r w:rsidRPr="00126370">
              <w:rPr>
                <w:rFonts w:cstheme="minorHAnsi"/>
                <w:bCs/>
                <w:i/>
                <w:lang w:val="en-GB"/>
              </w:rPr>
              <w:t>Reporting Crime</w:t>
            </w:r>
            <w:r w:rsidRPr="00126370">
              <w:rPr>
                <w:rFonts w:cstheme="minorHAnsi"/>
                <w:bCs/>
                <w:lang w:val="en-GB"/>
              </w:rPr>
              <w:t>.</w:t>
            </w:r>
            <w:r w:rsidRPr="00126370">
              <w:rPr>
                <w:rFonts w:cstheme="minorHAnsi"/>
              </w:rPr>
              <w:t xml:space="preserve"> Presented to the journalism class at King’s College, Halifax, </w:t>
            </w:r>
            <w:r w:rsidR="00B3406F" w:rsidRPr="00126370">
              <w:rPr>
                <w:rFonts w:cstheme="minorHAnsi"/>
              </w:rPr>
              <w:t>(</w:t>
            </w:r>
            <w:r w:rsidRPr="00126370">
              <w:rPr>
                <w:rFonts w:cstheme="minorHAnsi"/>
              </w:rPr>
              <w:t>September 2013</w:t>
            </w:r>
            <w:r w:rsidR="00B3406F" w:rsidRPr="00126370">
              <w:rPr>
                <w:rFonts w:cstheme="minorHAnsi"/>
              </w:rPr>
              <w:t>)</w:t>
            </w:r>
          </w:p>
          <w:p w14:paraId="118F1E8D" w14:textId="77777777" w:rsidR="001A60E0" w:rsidRPr="00126370" w:rsidRDefault="001A60E0" w:rsidP="001A60E0">
            <w:pPr>
              <w:contextualSpacing/>
              <w:rPr>
                <w:rFonts w:cstheme="minorHAnsi"/>
                <w:bCs/>
                <w:i/>
                <w:lang w:val="en-GB"/>
              </w:rPr>
            </w:pPr>
          </w:p>
          <w:p w14:paraId="3A93C63D" w14:textId="1D646BAF" w:rsidR="001A60E0" w:rsidRPr="00126370" w:rsidRDefault="001A60E0" w:rsidP="001A60E0">
            <w:pPr>
              <w:contextualSpacing/>
              <w:rPr>
                <w:rFonts w:cstheme="minorHAnsi"/>
                <w:bCs/>
                <w:lang w:val="en-GB"/>
              </w:rPr>
            </w:pPr>
            <w:r w:rsidRPr="00126370">
              <w:rPr>
                <w:rFonts w:cstheme="minorHAnsi"/>
                <w:bCs/>
                <w:i/>
                <w:lang w:val="en-GB"/>
              </w:rPr>
              <w:t>Stories of Restorative Justice in Canadian Prisons: Dilemmas for Evaluators and Programme Designers</w:t>
            </w:r>
            <w:r w:rsidRPr="00126370">
              <w:rPr>
                <w:rFonts w:cstheme="minorHAnsi"/>
                <w:bCs/>
                <w:lang w:val="en-GB"/>
              </w:rPr>
              <w:t xml:space="preserve"> Presented at the 4</w:t>
            </w:r>
            <w:r w:rsidRPr="00126370">
              <w:rPr>
                <w:rFonts w:cstheme="minorHAnsi"/>
                <w:bCs/>
                <w:vertAlign w:val="superscript"/>
                <w:lang w:val="en-GB"/>
              </w:rPr>
              <w:t>th</w:t>
            </w:r>
            <w:r w:rsidRPr="00126370">
              <w:rPr>
                <w:rFonts w:cstheme="minorHAnsi"/>
                <w:bCs/>
                <w:lang w:val="en-GB"/>
              </w:rPr>
              <w:t xml:space="preserve"> Global Conference Experiencing Prisons, InterDisciplinary.Net, Prague, </w:t>
            </w:r>
            <w:r w:rsidR="00B3406F" w:rsidRPr="00126370">
              <w:rPr>
                <w:rFonts w:cstheme="minorHAnsi"/>
                <w:bCs/>
                <w:lang w:val="en-GB"/>
              </w:rPr>
              <w:t>(</w:t>
            </w:r>
            <w:r w:rsidRPr="00126370">
              <w:rPr>
                <w:rFonts w:cstheme="minorHAnsi"/>
                <w:bCs/>
                <w:lang w:val="en-GB"/>
              </w:rPr>
              <w:t>May 2013</w:t>
            </w:r>
            <w:r w:rsidR="00B3406F" w:rsidRPr="00126370">
              <w:rPr>
                <w:rFonts w:cstheme="minorHAnsi"/>
                <w:bCs/>
                <w:lang w:val="en-GB"/>
              </w:rPr>
              <w:t>)</w:t>
            </w:r>
          </w:p>
          <w:p w14:paraId="5228E2C8" w14:textId="77777777" w:rsidR="001A60E0" w:rsidRPr="00126370" w:rsidRDefault="001A60E0" w:rsidP="001A60E0">
            <w:pPr>
              <w:contextualSpacing/>
              <w:rPr>
                <w:rFonts w:cstheme="minorHAnsi"/>
                <w:bCs/>
                <w:lang w:val="en-GB"/>
              </w:rPr>
            </w:pPr>
          </w:p>
        </w:tc>
      </w:tr>
      <w:tr w:rsidR="001A60E0" w:rsidRPr="00126370" w14:paraId="196C4B84" w14:textId="77777777" w:rsidTr="00540AC9">
        <w:trPr>
          <w:jc w:val="center"/>
        </w:trPr>
        <w:tc>
          <w:tcPr>
            <w:tcW w:w="909" w:type="dxa"/>
          </w:tcPr>
          <w:p w14:paraId="265CF853" w14:textId="77777777" w:rsidR="001A60E0" w:rsidRPr="00126370" w:rsidRDefault="001A60E0" w:rsidP="001A60E0">
            <w:pPr>
              <w:contextualSpacing/>
              <w:rPr>
                <w:rFonts w:cstheme="minorHAnsi"/>
                <w:bCs/>
                <w:lang w:val="en-GB"/>
              </w:rPr>
            </w:pPr>
          </w:p>
        </w:tc>
        <w:tc>
          <w:tcPr>
            <w:tcW w:w="9063" w:type="dxa"/>
          </w:tcPr>
          <w:p w14:paraId="57AF4EA9" w14:textId="4B128213" w:rsidR="001A60E0" w:rsidRPr="00126370" w:rsidRDefault="001A60E0" w:rsidP="001A60E0">
            <w:pPr>
              <w:contextualSpacing/>
              <w:rPr>
                <w:rFonts w:cstheme="minorHAnsi"/>
                <w:bCs/>
                <w:lang w:val="en-GB"/>
              </w:rPr>
            </w:pPr>
            <w:r w:rsidRPr="00126370">
              <w:rPr>
                <w:rFonts w:cstheme="minorHAnsi"/>
                <w:bCs/>
                <w:i/>
                <w:lang w:val="en-GB"/>
              </w:rPr>
              <w:t>Forgiveness Behind the Walls: Stories of Restorative Justice in Prison</w:t>
            </w:r>
            <w:r w:rsidRPr="00126370">
              <w:rPr>
                <w:rFonts w:cstheme="minorHAnsi"/>
                <w:bCs/>
                <w:lang w:val="en-GB"/>
              </w:rPr>
              <w:t xml:space="preserve"> Presented at the Critical Criminology Conference, Ottawa, </w:t>
            </w:r>
            <w:r w:rsidR="00B3406F" w:rsidRPr="00126370">
              <w:rPr>
                <w:rFonts w:cstheme="minorHAnsi"/>
                <w:bCs/>
                <w:lang w:val="en-GB"/>
              </w:rPr>
              <w:t>(</w:t>
            </w:r>
            <w:r w:rsidRPr="00126370">
              <w:rPr>
                <w:rFonts w:cstheme="minorHAnsi"/>
                <w:bCs/>
                <w:lang w:val="en-GB"/>
              </w:rPr>
              <w:t>June 2013</w:t>
            </w:r>
            <w:r w:rsidR="00B3406F" w:rsidRPr="00126370">
              <w:rPr>
                <w:rFonts w:cstheme="minorHAnsi"/>
                <w:bCs/>
                <w:lang w:val="en-GB"/>
              </w:rPr>
              <w:t>)</w:t>
            </w:r>
            <w:r w:rsidRPr="00126370">
              <w:rPr>
                <w:rFonts w:cstheme="minorHAnsi"/>
                <w:bCs/>
                <w:lang w:val="en-GB"/>
              </w:rPr>
              <w:t xml:space="preserve"> </w:t>
            </w:r>
          </w:p>
          <w:p w14:paraId="7B69804F" w14:textId="77777777" w:rsidR="001A60E0" w:rsidRPr="00126370" w:rsidRDefault="001A60E0" w:rsidP="001A60E0">
            <w:pPr>
              <w:contextualSpacing/>
              <w:rPr>
                <w:rFonts w:cstheme="minorHAnsi"/>
                <w:bCs/>
                <w:lang w:val="en-GB"/>
              </w:rPr>
            </w:pPr>
          </w:p>
        </w:tc>
      </w:tr>
      <w:tr w:rsidR="001A60E0" w:rsidRPr="00126370" w14:paraId="04EAA268" w14:textId="77777777" w:rsidTr="00540AC9">
        <w:trPr>
          <w:jc w:val="center"/>
        </w:trPr>
        <w:tc>
          <w:tcPr>
            <w:tcW w:w="909" w:type="dxa"/>
          </w:tcPr>
          <w:p w14:paraId="6A99C152" w14:textId="77777777" w:rsidR="001A60E0" w:rsidRPr="00126370" w:rsidRDefault="001A60E0" w:rsidP="001A60E0">
            <w:pPr>
              <w:contextualSpacing/>
              <w:rPr>
                <w:rFonts w:cstheme="minorHAnsi"/>
                <w:bCs/>
                <w:lang w:val="en-GB"/>
              </w:rPr>
            </w:pPr>
            <w:r w:rsidRPr="00126370">
              <w:rPr>
                <w:rFonts w:cstheme="minorHAnsi"/>
                <w:bCs/>
                <w:lang w:val="en-GB"/>
              </w:rPr>
              <w:t>2012</w:t>
            </w:r>
          </w:p>
        </w:tc>
        <w:tc>
          <w:tcPr>
            <w:tcW w:w="9063" w:type="dxa"/>
          </w:tcPr>
          <w:p w14:paraId="279A53BD" w14:textId="2014FB81" w:rsidR="001A60E0" w:rsidRPr="00126370" w:rsidRDefault="001A60E0" w:rsidP="001A60E0">
            <w:pPr>
              <w:contextualSpacing/>
              <w:rPr>
                <w:rFonts w:cstheme="minorHAnsi"/>
              </w:rPr>
            </w:pPr>
            <w:r w:rsidRPr="00126370">
              <w:rPr>
                <w:rFonts w:cstheme="minorHAnsi"/>
                <w:bCs/>
                <w:lang w:val="en-GB"/>
              </w:rPr>
              <w:t xml:space="preserve">(I) </w:t>
            </w:r>
            <w:r w:rsidRPr="00126370">
              <w:rPr>
                <w:rFonts w:cstheme="minorHAnsi"/>
                <w:bCs/>
                <w:i/>
                <w:lang w:val="en-GB"/>
              </w:rPr>
              <w:t>Reporting Crime</w:t>
            </w:r>
            <w:r w:rsidRPr="00126370">
              <w:rPr>
                <w:rFonts w:cstheme="minorHAnsi"/>
                <w:bCs/>
                <w:lang w:val="en-GB"/>
              </w:rPr>
              <w:t>.</w:t>
            </w:r>
            <w:r w:rsidRPr="00126370">
              <w:rPr>
                <w:rFonts w:cstheme="minorHAnsi"/>
              </w:rPr>
              <w:t xml:space="preserve"> Presented to the journalism class at King’s College, Halifax, </w:t>
            </w:r>
            <w:r w:rsidR="00B3406F" w:rsidRPr="00126370">
              <w:rPr>
                <w:rFonts w:cstheme="minorHAnsi"/>
              </w:rPr>
              <w:t>(</w:t>
            </w:r>
            <w:r w:rsidRPr="00126370">
              <w:rPr>
                <w:rFonts w:cstheme="minorHAnsi"/>
              </w:rPr>
              <w:t>October 2012</w:t>
            </w:r>
            <w:r w:rsidR="00B3406F" w:rsidRPr="00126370">
              <w:rPr>
                <w:rFonts w:cstheme="minorHAnsi"/>
              </w:rPr>
              <w:t>)</w:t>
            </w:r>
          </w:p>
          <w:p w14:paraId="668B312E" w14:textId="77777777" w:rsidR="001A60E0" w:rsidRPr="00126370" w:rsidRDefault="001A60E0" w:rsidP="001A60E0">
            <w:pPr>
              <w:contextualSpacing/>
              <w:rPr>
                <w:rFonts w:cstheme="minorHAnsi"/>
                <w:bCs/>
                <w:lang w:val="en-GB"/>
              </w:rPr>
            </w:pPr>
          </w:p>
        </w:tc>
      </w:tr>
      <w:tr w:rsidR="001A60E0" w:rsidRPr="00126370" w14:paraId="57B68F5B" w14:textId="77777777" w:rsidTr="00540AC9">
        <w:trPr>
          <w:jc w:val="center"/>
        </w:trPr>
        <w:tc>
          <w:tcPr>
            <w:tcW w:w="909" w:type="dxa"/>
          </w:tcPr>
          <w:p w14:paraId="38652A73" w14:textId="77777777" w:rsidR="001A60E0" w:rsidRPr="00126370" w:rsidRDefault="001A60E0" w:rsidP="001A60E0">
            <w:pPr>
              <w:contextualSpacing/>
              <w:rPr>
                <w:rFonts w:cstheme="minorHAnsi"/>
                <w:bCs/>
                <w:lang w:val="en-GB"/>
              </w:rPr>
            </w:pPr>
          </w:p>
        </w:tc>
        <w:tc>
          <w:tcPr>
            <w:tcW w:w="9063" w:type="dxa"/>
          </w:tcPr>
          <w:p w14:paraId="1C1A603C" w14:textId="60014D37" w:rsidR="001A60E0" w:rsidRPr="00126370" w:rsidRDefault="001A60E0" w:rsidP="001A60E0">
            <w:pPr>
              <w:contextualSpacing/>
              <w:rPr>
                <w:rFonts w:cstheme="minorHAnsi"/>
              </w:rPr>
            </w:pPr>
            <w:r w:rsidRPr="00126370">
              <w:rPr>
                <w:rFonts w:cstheme="minorHAnsi"/>
              </w:rPr>
              <w:t xml:space="preserve">(I) </w:t>
            </w:r>
            <w:r w:rsidRPr="00126370">
              <w:rPr>
                <w:rFonts w:cstheme="minorHAnsi"/>
                <w:i/>
              </w:rPr>
              <w:t>Crime Statistics in the Media</w:t>
            </w:r>
            <w:r w:rsidRPr="00126370">
              <w:rPr>
                <w:rFonts w:cstheme="minorHAnsi"/>
              </w:rPr>
              <w:t xml:space="preserve">. Presented to the journalism class at King’s College, Halifax, </w:t>
            </w:r>
            <w:r w:rsidR="00B3406F" w:rsidRPr="00126370">
              <w:rPr>
                <w:rFonts w:cstheme="minorHAnsi"/>
              </w:rPr>
              <w:t>(</w:t>
            </w:r>
            <w:r w:rsidRPr="00126370">
              <w:rPr>
                <w:rFonts w:cstheme="minorHAnsi"/>
              </w:rPr>
              <w:t>February 2012</w:t>
            </w:r>
            <w:r w:rsidR="00B3406F" w:rsidRPr="00126370">
              <w:rPr>
                <w:rFonts w:cstheme="minorHAnsi"/>
              </w:rPr>
              <w:t>)</w:t>
            </w:r>
          </w:p>
          <w:p w14:paraId="3AEAAB33" w14:textId="77777777" w:rsidR="001A60E0" w:rsidRPr="00126370" w:rsidRDefault="001A60E0" w:rsidP="001A60E0">
            <w:pPr>
              <w:contextualSpacing/>
              <w:rPr>
                <w:rFonts w:cstheme="minorHAnsi"/>
                <w:bCs/>
                <w:lang w:val="en-GB"/>
              </w:rPr>
            </w:pPr>
          </w:p>
        </w:tc>
      </w:tr>
      <w:tr w:rsidR="001A60E0" w:rsidRPr="00126370" w14:paraId="08FE4871" w14:textId="77777777" w:rsidTr="00540AC9">
        <w:trPr>
          <w:jc w:val="center"/>
        </w:trPr>
        <w:tc>
          <w:tcPr>
            <w:tcW w:w="909" w:type="dxa"/>
          </w:tcPr>
          <w:p w14:paraId="11A66902" w14:textId="77777777" w:rsidR="001A60E0" w:rsidRPr="00126370" w:rsidRDefault="001A60E0" w:rsidP="001A60E0">
            <w:pPr>
              <w:contextualSpacing/>
              <w:rPr>
                <w:rFonts w:cstheme="minorHAnsi"/>
                <w:bCs/>
                <w:lang w:val="en-GB"/>
              </w:rPr>
            </w:pPr>
            <w:r w:rsidRPr="00126370">
              <w:rPr>
                <w:rFonts w:cstheme="minorHAnsi"/>
                <w:bCs/>
                <w:lang w:val="en-GB"/>
              </w:rPr>
              <w:t>2011</w:t>
            </w:r>
          </w:p>
        </w:tc>
        <w:tc>
          <w:tcPr>
            <w:tcW w:w="9063" w:type="dxa"/>
          </w:tcPr>
          <w:p w14:paraId="38172820" w14:textId="2CFC3084" w:rsidR="001A60E0" w:rsidRPr="00126370" w:rsidRDefault="001A60E0" w:rsidP="001A60E0">
            <w:pPr>
              <w:contextualSpacing/>
              <w:rPr>
                <w:rFonts w:cstheme="minorHAnsi"/>
                <w:bCs/>
                <w:lang w:val="en-GB"/>
              </w:rPr>
            </w:pPr>
            <w:r w:rsidRPr="00126370">
              <w:rPr>
                <w:rFonts w:cstheme="minorHAnsi"/>
                <w:bCs/>
                <w:i/>
                <w:lang w:val="en-GB"/>
              </w:rPr>
              <w:t>Measuring the Success of Restorative Justice</w:t>
            </w:r>
            <w:r w:rsidRPr="00126370">
              <w:rPr>
                <w:rFonts w:cstheme="minorHAnsi"/>
                <w:bCs/>
                <w:lang w:val="en-GB"/>
              </w:rPr>
              <w:t xml:space="preserve">. Presented at the Critical Criminology Conference, Ottawa, </w:t>
            </w:r>
            <w:r w:rsidR="00B3406F" w:rsidRPr="00126370">
              <w:rPr>
                <w:rFonts w:cstheme="minorHAnsi"/>
                <w:bCs/>
                <w:lang w:val="en-GB"/>
              </w:rPr>
              <w:t>(</w:t>
            </w:r>
            <w:r w:rsidRPr="00126370">
              <w:rPr>
                <w:rFonts w:cstheme="minorHAnsi"/>
                <w:bCs/>
                <w:lang w:val="en-GB"/>
              </w:rPr>
              <w:t>June 2012</w:t>
            </w:r>
            <w:r w:rsidR="00B3406F" w:rsidRPr="00126370">
              <w:rPr>
                <w:rFonts w:cstheme="minorHAnsi"/>
                <w:bCs/>
                <w:lang w:val="en-GB"/>
              </w:rPr>
              <w:t>)</w:t>
            </w:r>
            <w:r w:rsidRPr="00126370">
              <w:rPr>
                <w:rFonts w:cstheme="minorHAnsi"/>
                <w:bCs/>
                <w:lang w:val="en-GB"/>
              </w:rPr>
              <w:t xml:space="preserve"> </w:t>
            </w:r>
          </w:p>
          <w:p w14:paraId="6B6B2884" w14:textId="77777777" w:rsidR="001A60E0" w:rsidRPr="00126370" w:rsidRDefault="001A60E0" w:rsidP="001A60E0">
            <w:pPr>
              <w:contextualSpacing/>
              <w:rPr>
                <w:rFonts w:cstheme="minorHAnsi"/>
              </w:rPr>
            </w:pPr>
          </w:p>
        </w:tc>
      </w:tr>
      <w:tr w:rsidR="001A60E0" w:rsidRPr="00126370" w14:paraId="75B49EAB" w14:textId="77777777" w:rsidTr="00540AC9">
        <w:trPr>
          <w:jc w:val="center"/>
        </w:trPr>
        <w:tc>
          <w:tcPr>
            <w:tcW w:w="909" w:type="dxa"/>
          </w:tcPr>
          <w:p w14:paraId="1E2DCD87" w14:textId="77777777" w:rsidR="001A60E0" w:rsidRPr="00126370" w:rsidRDefault="001A60E0" w:rsidP="001A60E0">
            <w:pPr>
              <w:contextualSpacing/>
              <w:rPr>
                <w:rFonts w:cstheme="minorHAnsi"/>
                <w:bCs/>
                <w:lang w:val="en-GB"/>
              </w:rPr>
            </w:pPr>
          </w:p>
        </w:tc>
        <w:tc>
          <w:tcPr>
            <w:tcW w:w="9063" w:type="dxa"/>
          </w:tcPr>
          <w:p w14:paraId="5E32698A" w14:textId="77777777" w:rsidR="001A60E0" w:rsidRPr="00126370" w:rsidRDefault="001A60E0" w:rsidP="001A60E0">
            <w:pPr>
              <w:contextualSpacing/>
              <w:rPr>
                <w:rFonts w:cstheme="minorHAnsi"/>
              </w:rPr>
            </w:pPr>
            <w:r w:rsidRPr="00126370">
              <w:rPr>
                <w:rFonts w:cstheme="minorHAnsi"/>
                <w:i/>
              </w:rPr>
              <w:t>Institutionalizing Restorative Justice in Nova Scotia</w:t>
            </w:r>
            <w:r w:rsidRPr="00126370">
              <w:rPr>
                <w:rFonts w:cstheme="minorHAnsi"/>
              </w:rPr>
              <w:t>.  Presented at the Canadian</w:t>
            </w:r>
          </w:p>
          <w:p w14:paraId="4F07C77F" w14:textId="61DE0341" w:rsidR="001A60E0" w:rsidRPr="00126370" w:rsidRDefault="001A60E0" w:rsidP="001A60E0">
            <w:pPr>
              <w:contextualSpacing/>
              <w:rPr>
                <w:rFonts w:cstheme="minorHAnsi"/>
              </w:rPr>
            </w:pPr>
            <w:r w:rsidRPr="00126370">
              <w:rPr>
                <w:rFonts w:cstheme="minorHAnsi"/>
              </w:rPr>
              <w:t xml:space="preserve">Criminal Justice Association, Quebec City, </w:t>
            </w:r>
            <w:r w:rsidR="00B3406F" w:rsidRPr="00126370">
              <w:rPr>
                <w:rFonts w:cstheme="minorHAnsi"/>
              </w:rPr>
              <w:t>(</w:t>
            </w:r>
            <w:r w:rsidRPr="00126370">
              <w:rPr>
                <w:rFonts w:cstheme="minorHAnsi"/>
              </w:rPr>
              <w:t>October 2011</w:t>
            </w:r>
            <w:r w:rsidR="00B3406F" w:rsidRPr="00126370">
              <w:rPr>
                <w:rFonts w:cstheme="minorHAnsi"/>
              </w:rPr>
              <w:t>)</w:t>
            </w:r>
            <w:r w:rsidRPr="00126370">
              <w:rPr>
                <w:rFonts w:cstheme="minorHAnsi"/>
              </w:rPr>
              <w:t xml:space="preserve"> </w:t>
            </w:r>
          </w:p>
          <w:p w14:paraId="787D3058" w14:textId="77777777" w:rsidR="001A60E0" w:rsidRPr="00126370" w:rsidRDefault="001A60E0" w:rsidP="001A60E0">
            <w:pPr>
              <w:contextualSpacing/>
              <w:rPr>
                <w:rFonts w:cstheme="minorHAnsi"/>
                <w:bCs/>
                <w:i/>
                <w:lang w:val="en-GB"/>
              </w:rPr>
            </w:pPr>
          </w:p>
        </w:tc>
      </w:tr>
      <w:tr w:rsidR="001A60E0" w:rsidRPr="00126370" w14:paraId="64DE8F3A" w14:textId="77777777" w:rsidTr="00540AC9">
        <w:trPr>
          <w:jc w:val="center"/>
        </w:trPr>
        <w:tc>
          <w:tcPr>
            <w:tcW w:w="909" w:type="dxa"/>
          </w:tcPr>
          <w:p w14:paraId="2D380C52" w14:textId="77777777" w:rsidR="001A60E0" w:rsidRPr="00126370" w:rsidRDefault="001A60E0" w:rsidP="001A60E0">
            <w:pPr>
              <w:contextualSpacing/>
              <w:rPr>
                <w:rFonts w:cstheme="minorHAnsi"/>
                <w:bCs/>
                <w:lang w:val="en-GB"/>
              </w:rPr>
            </w:pPr>
          </w:p>
        </w:tc>
        <w:tc>
          <w:tcPr>
            <w:tcW w:w="9063" w:type="dxa"/>
          </w:tcPr>
          <w:p w14:paraId="0DBEAD56" w14:textId="1D2FC382" w:rsidR="001A60E0" w:rsidRPr="00126370" w:rsidRDefault="001A60E0" w:rsidP="001A60E0">
            <w:pPr>
              <w:contextualSpacing/>
              <w:rPr>
                <w:rFonts w:cstheme="minorHAnsi"/>
                <w:i/>
              </w:rPr>
            </w:pPr>
            <w:r w:rsidRPr="00126370">
              <w:rPr>
                <w:rFonts w:cstheme="minorHAnsi"/>
                <w:i/>
              </w:rPr>
              <w:t xml:space="preserve">The Values of Restorative Justice Practitioners </w:t>
            </w:r>
            <w:r w:rsidRPr="00126370">
              <w:rPr>
                <w:rFonts w:cstheme="minorHAnsi"/>
              </w:rPr>
              <w:t xml:space="preserve">Presented at Institutionalizing Restorative Practices, a conference of the </w:t>
            </w:r>
            <w:r w:rsidRPr="00126370">
              <w:rPr>
                <w:rFonts w:cstheme="minorHAnsi"/>
                <w:i/>
              </w:rPr>
              <w:t>International Institute for Restorative Practices</w:t>
            </w:r>
            <w:r w:rsidRPr="00126370">
              <w:rPr>
                <w:rFonts w:cstheme="minorHAnsi"/>
              </w:rPr>
              <w:t xml:space="preserve"> and the </w:t>
            </w:r>
            <w:r w:rsidRPr="00126370">
              <w:rPr>
                <w:rFonts w:cstheme="minorHAnsi"/>
                <w:i/>
                <w:lang w:val="en-GB"/>
              </w:rPr>
              <w:t>Nova Scotia Restorative Justice-Community University Research Alliance</w:t>
            </w:r>
            <w:r w:rsidRPr="00126370">
              <w:rPr>
                <w:rFonts w:cstheme="minorHAnsi"/>
                <w:lang w:val="en-GB"/>
              </w:rPr>
              <w:t xml:space="preserve">, Halifax, </w:t>
            </w:r>
            <w:r w:rsidR="00B3406F" w:rsidRPr="00126370">
              <w:rPr>
                <w:rFonts w:cstheme="minorHAnsi"/>
                <w:lang w:val="en-GB"/>
              </w:rPr>
              <w:t>(</w:t>
            </w:r>
            <w:r w:rsidRPr="00126370">
              <w:rPr>
                <w:rFonts w:cstheme="minorHAnsi"/>
                <w:lang w:val="en-GB"/>
              </w:rPr>
              <w:t>June 2011</w:t>
            </w:r>
            <w:r w:rsidR="00B3406F" w:rsidRPr="00126370">
              <w:rPr>
                <w:rFonts w:cstheme="minorHAnsi"/>
                <w:lang w:val="en-GB"/>
              </w:rPr>
              <w:t>)</w:t>
            </w:r>
          </w:p>
          <w:p w14:paraId="670C7B2E" w14:textId="77777777" w:rsidR="00D704E9" w:rsidRPr="00126370" w:rsidRDefault="00D704E9" w:rsidP="001A60E0">
            <w:pPr>
              <w:contextualSpacing/>
              <w:rPr>
                <w:rFonts w:cstheme="minorHAnsi"/>
                <w:i/>
              </w:rPr>
            </w:pPr>
          </w:p>
        </w:tc>
      </w:tr>
      <w:tr w:rsidR="001A60E0" w:rsidRPr="00126370" w14:paraId="7D6FD2AA" w14:textId="77777777" w:rsidTr="00540AC9">
        <w:trPr>
          <w:jc w:val="center"/>
        </w:trPr>
        <w:tc>
          <w:tcPr>
            <w:tcW w:w="909" w:type="dxa"/>
          </w:tcPr>
          <w:p w14:paraId="4929A1CD" w14:textId="77777777" w:rsidR="001A60E0" w:rsidRPr="00126370" w:rsidRDefault="001A60E0" w:rsidP="001A60E0">
            <w:pPr>
              <w:contextualSpacing/>
              <w:rPr>
                <w:rFonts w:cstheme="minorHAnsi"/>
                <w:bCs/>
                <w:lang w:val="en-GB"/>
              </w:rPr>
            </w:pPr>
          </w:p>
        </w:tc>
        <w:tc>
          <w:tcPr>
            <w:tcW w:w="9063" w:type="dxa"/>
          </w:tcPr>
          <w:p w14:paraId="5D31075E" w14:textId="77777777" w:rsidR="001A60E0" w:rsidRPr="00126370" w:rsidRDefault="001A60E0" w:rsidP="001A60E0">
            <w:pPr>
              <w:contextualSpacing/>
              <w:rPr>
                <w:rFonts w:cstheme="minorHAnsi"/>
                <w:i/>
              </w:rPr>
            </w:pPr>
            <w:r w:rsidRPr="00126370">
              <w:rPr>
                <w:rFonts w:cstheme="minorHAnsi"/>
                <w:i/>
              </w:rPr>
              <w:t>The Reception of Restorative Justice by the Criminal Justice System</w:t>
            </w:r>
          </w:p>
          <w:p w14:paraId="3CF48F72" w14:textId="4C6C2579" w:rsidR="001A60E0" w:rsidRPr="00126370" w:rsidRDefault="001A60E0" w:rsidP="001A60E0">
            <w:pPr>
              <w:contextualSpacing/>
              <w:rPr>
                <w:rFonts w:cstheme="minorHAnsi"/>
                <w:bCs/>
                <w:lang w:val="en-GB"/>
              </w:rPr>
            </w:pPr>
            <w:r w:rsidRPr="00126370">
              <w:rPr>
                <w:rFonts w:cstheme="minorHAnsi"/>
              </w:rPr>
              <w:t xml:space="preserve">Presented with Don Clairmont at the Institutionalizing Restorative Practices, A conference of the </w:t>
            </w:r>
            <w:r w:rsidRPr="00126370">
              <w:rPr>
                <w:rFonts w:cstheme="minorHAnsi"/>
                <w:i/>
              </w:rPr>
              <w:t>International Institute for Restorative Practices</w:t>
            </w:r>
            <w:r w:rsidRPr="00126370">
              <w:rPr>
                <w:rFonts w:cstheme="minorHAnsi"/>
              </w:rPr>
              <w:t xml:space="preserve"> and the </w:t>
            </w:r>
            <w:r w:rsidRPr="00126370">
              <w:rPr>
                <w:rFonts w:cstheme="minorHAnsi"/>
                <w:i/>
                <w:lang w:val="en-GB"/>
              </w:rPr>
              <w:t>Nova Scotia Restorative Justice-Community University Research Alliance</w:t>
            </w:r>
            <w:r w:rsidRPr="00126370">
              <w:rPr>
                <w:rFonts w:cstheme="minorHAnsi"/>
                <w:lang w:val="en-GB"/>
              </w:rPr>
              <w:t xml:space="preserve">, Halifax, </w:t>
            </w:r>
            <w:r w:rsidR="00B3406F" w:rsidRPr="00126370">
              <w:rPr>
                <w:rFonts w:cstheme="minorHAnsi"/>
                <w:lang w:val="en-GB"/>
              </w:rPr>
              <w:t>(</w:t>
            </w:r>
            <w:r w:rsidRPr="00126370">
              <w:rPr>
                <w:rFonts w:cstheme="minorHAnsi"/>
                <w:lang w:val="en-GB"/>
              </w:rPr>
              <w:t>June 2011</w:t>
            </w:r>
            <w:r w:rsidR="00B3406F" w:rsidRPr="00126370">
              <w:rPr>
                <w:rFonts w:cstheme="minorHAnsi"/>
                <w:lang w:val="en-GB"/>
              </w:rPr>
              <w:t>)</w:t>
            </w:r>
          </w:p>
          <w:p w14:paraId="0D2FCA48" w14:textId="77777777" w:rsidR="001A60E0" w:rsidRPr="00126370" w:rsidRDefault="001A60E0" w:rsidP="001A60E0">
            <w:pPr>
              <w:contextualSpacing/>
              <w:rPr>
                <w:rFonts w:cstheme="minorHAnsi"/>
                <w:i/>
              </w:rPr>
            </w:pPr>
          </w:p>
        </w:tc>
      </w:tr>
      <w:tr w:rsidR="001A60E0" w:rsidRPr="00126370" w14:paraId="7478EF02" w14:textId="77777777" w:rsidTr="00540AC9">
        <w:trPr>
          <w:jc w:val="center"/>
        </w:trPr>
        <w:tc>
          <w:tcPr>
            <w:tcW w:w="909" w:type="dxa"/>
          </w:tcPr>
          <w:p w14:paraId="45F1D1E6" w14:textId="77777777" w:rsidR="001A60E0" w:rsidRPr="00126370" w:rsidRDefault="001A60E0" w:rsidP="001A60E0">
            <w:pPr>
              <w:contextualSpacing/>
              <w:rPr>
                <w:rFonts w:cstheme="minorHAnsi"/>
                <w:bCs/>
                <w:lang w:val="en-GB"/>
              </w:rPr>
            </w:pPr>
          </w:p>
        </w:tc>
        <w:tc>
          <w:tcPr>
            <w:tcW w:w="9063" w:type="dxa"/>
          </w:tcPr>
          <w:p w14:paraId="690E2E0F" w14:textId="6BE6653A" w:rsidR="001A60E0" w:rsidRPr="00126370" w:rsidRDefault="001A60E0" w:rsidP="001A60E0">
            <w:pPr>
              <w:contextualSpacing/>
              <w:rPr>
                <w:rFonts w:cstheme="minorHAnsi"/>
                <w:bCs/>
                <w:lang w:val="en-GB"/>
              </w:rPr>
            </w:pPr>
            <w:r w:rsidRPr="00126370">
              <w:rPr>
                <w:rStyle w:val="heading10"/>
                <w:rFonts w:asciiTheme="minorHAnsi" w:eastAsiaTheme="majorEastAsia" w:hAnsiTheme="minorHAnsi" w:cstheme="minorHAnsi"/>
                <w:b w:val="0"/>
                <w:i/>
                <w:sz w:val="24"/>
                <w:szCs w:val="24"/>
              </w:rPr>
              <w:t>Measuring Success: Research on Restorative Justice</w:t>
            </w:r>
            <w:r w:rsidRPr="00126370">
              <w:rPr>
                <w:rStyle w:val="heading10"/>
                <w:rFonts w:asciiTheme="minorHAnsi" w:eastAsiaTheme="majorEastAsia" w:hAnsiTheme="minorHAnsi" w:cstheme="minorHAnsi"/>
                <w:i/>
                <w:sz w:val="24"/>
                <w:szCs w:val="24"/>
              </w:rPr>
              <w:t xml:space="preserve"> </w:t>
            </w:r>
            <w:r w:rsidRPr="00126370">
              <w:rPr>
                <w:rFonts w:cstheme="minorHAnsi"/>
              </w:rPr>
              <w:t xml:space="preserve">Plenary Presentation with Bruce Archibald, Don Clairmont and Jennifer Llewellyn at Institutionalizing Restorative Practices, A conference of the </w:t>
            </w:r>
            <w:r w:rsidRPr="00126370">
              <w:rPr>
                <w:rFonts w:cstheme="minorHAnsi"/>
                <w:i/>
              </w:rPr>
              <w:t>International Institute for Restorative Practices</w:t>
            </w:r>
            <w:r w:rsidRPr="00126370">
              <w:rPr>
                <w:rFonts w:cstheme="minorHAnsi"/>
              </w:rPr>
              <w:t xml:space="preserve"> and the </w:t>
            </w:r>
            <w:r w:rsidRPr="00126370">
              <w:rPr>
                <w:rFonts w:cstheme="minorHAnsi"/>
                <w:i/>
                <w:lang w:val="en-GB"/>
              </w:rPr>
              <w:t>Nova Scotia Restorative Justice-Community University Research Alliance</w:t>
            </w:r>
            <w:r w:rsidRPr="00126370">
              <w:rPr>
                <w:rFonts w:cstheme="minorHAnsi"/>
                <w:lang w:val="en-GB"/>
              </w:rPr>
              <w:t xml:space="preserve">, Halifax, </w:t>
            </w:r>
            <w:r w:rsidR="00B3406F" w:rsidRPr="00126370">
              <w:rPr>
                <w:rFonts w:cstheme="minorHAnsi"/>
                <w:lang w:val="en-GB"/>
              </w:rPr>
              <w:t>(</w:t>
            </w:r>
            <w:r w:rsidRPr="00126370">
              <w:rPr>
                <w:rFonts w:cstheme="minorHAnsi"/>
                <w:lang w:val="en-GB"/>
              </w:rPr>
              <w:t>June 2011</w:t>
            </w:r>
            <w:r w:rsidR="00B3406F" w:rsidRPr="00126370">
              <w:rPr>
                <w:rFonts w:cstheme="minorHAnsi"/>
                <w:lang w:val="en-GB"/>
              </w:rPr>
              <w:t>)</w:t>
            </w:r>
          </w:p>
          <w:p w14:paraId="6009D68E" w14:textId="77777777" w:rsidR="001A60E0" w:rsidRPr="00126370" w:rsidRDefault="001A60E0" w:rsidP="001A60E0">
            <w:pPr>
              <w:contextualSpacing/>
              <w:rPr>
                <w:rFonts w:cstheme="minorHAnsi"/>
              </w:rPr>
            </w:pPr>
          </w:p>
        </w:tc>
      </w:tr>
      <w:tr w:rsidR="001A60E0" w:rsidRPr="00126370" w14:paraId="7443625E" w14:textId="77777777" w:rsidTr="00540AC9">
        <w:trPr>
          <w:jc w:val="center"/>
        </w:trPr>
        <w:tc>
          <w:tcPr>
            <w:tcW w:w="909" w:type="dxa"/>
          </w:tcPr>
          <w:p w14:paraId="5E760F5E" w14:textId="77777777" w:rsidR="001A60E0" w:rsidRPr="00126370" w:rsidRDefault="001A60E0" w:rsidP="001A60E0">
            <w:pPr>
              <w:contextualSpacing/>
              <w:rPr>
                <w:rFonts w:cstheme="minorHAnsi"/>
                <w:bCs/>
                <w:lang w:val="en-GB"/>
              </w:rPr>
            </w:pPr>
          </w:p>
        </w:tc>
        <w:tc>
          <w:tcPr>
            <w:tcW w:w="9063" w:type="dxa"/>
          </w:tcPr>
          <w:p w14:paraId="72387BDC" w14:textId="527ECE2A" w:rsidR="001A60E0" w:rsidRPr="00126370" w:rsidRDefault="001A60E0" w:rsidP="001A60E0">
            <w:pPr>
              <w:contextualSpacing/>
              <w:rPr>
                <w:rFonts w:cstheme="minorHAnsi"/>
                <w:color w:val="000000"/>
              </w:rPr>
            </w:pPr>
            <w:r w:rsidRPr="00126370">
              <w:rPr>
                <w:rFonts w:cstheme="minorHAnsi"/>
                <w:i/>
              </w:rPr>
              <w:t>Retribution, Punishment and Restoration:  The Values of Restorative Justice</w:t>
            </w:r>
            <w:r w:rsidRPr="00126370">
              <w:rPr>
                <w:rFonts w:cstheme="minorHAnsi"/>
                <w:i/>
              </w:rPr>
              <w:tab/>
              <w:t xml:space="preserve">     Practitioners</w:t>
            </w:r>
            <w:r w:rsidRPr="00126370">
              <w:rPr>
                <w:rFonts w:cstheme="minorHAnsi"/>
                <w:i/>
                <w:lang w:val="en-GB"/>
              </w:rPr>
              <w:t xml:space="preserve"> </w:t>
            </w:r>
            <w:r w:rsidRPr="00126370">
              <w:rPr>
                <w:rFonts w:cstheme="minorHAnsi"/>
                <w:lang w:val="en-GB"/>
              </w:rPr>
              <w:t xml:space="preserve">Presented at </w:t>
            </w:r>
            <w:r w:rsidRPr="00126370">
              <w:rPr>
                <w:rFonts w:cstheme="minorHAnsi"/>
                <w:i/>
                <w:color w:val="000000"/>
              </w:rPr>
              <w:t>Critical Perspectives: Criminology and Social Justice</w:t>
            </w:r>
            <w:r w:rsidRPr="00126370">
              <w:rPr>
                <w:rFonts w:cstheme="minorHAnsi"/>
                <w:color w:val="000000"/>
              </w:rPr>
              <w:t xml:space="preserve">, Ottawa, </w:t>
            </w:r>
            <w:r w:rsidR="00B3406F" w:rsidRPr="00126370">
              <w:rPr>
                <w:rFonts w:cstheme="minorHAnsi"/>
                <w:color w:val="000000"/>
              </w:rPr>
              <w:t>(</w:t>
            </w:r>
            <w:r w:rsidRPr="00126370">
              <w:rPr>
                <w:rFonts w:cstheme="minorHAnsi"/>
                <w:color w:val="000000"/>
              </w:rPr>
              <w:t>April 2011</w:t>
            </w:r>
            <w:r w:rsidR="00B3406F" w:rsidRPr="00126370">
              <w:rPr>
                <w:rFonts w:cstheme="minorHAnsi"/>
                <w:color w:val="000000"/>
              </w:rPr>
              <w:t>)</w:t>
            </w:r>
          </w:p>
          <w:p w14:paraId="7BF4AAA4" w14:textId="77777777" w:rsidR="001A60E0" w:rsidRPr="00126370" w:rsidRDefault="001A60E0" w:rsidP="001A60E0">
            <w:pPr>
              <w:contextualSpacing/>
              <w:rPr>
                <w:rStyle w:val="heading10"/>
                <w:rFonts w:asciiTheme="minorHAnsi" w:eastAsiaTheme="majorEastAsia" w:hAnsiTheme="minorHAnsi" w:cstheme="minorHAnsi"/>
                <w:i/>
                <w:sz w:val="24"/>
                <w:szCs w:val="24"/>
              </w:rPr>
            </w:pPr>
          </w:p>
        </w:tc>
      </w:tr>
      <w:tr w:rsidR="001A60E0" w:rsidRPr="00126370" w14:paraId="4AF0DF10" w14:textId="77777777" w:rsidTr="00540AC9">
        <w:trPr>
          <w:jc w:val="center"/>
        </w:trPr>
        <w:tc>
          <w:tcPr>
            <w:tcW w:w="909" w:type="dxa"/>
          </w:tcPr>
          <w:p w14:paraId="582195AD" w14:textId="77777777" w:rsidR="001A60E0" w:rsidRPr="00126370" w:rsidRDefault="001A60E0" w:rsidP="001A60E0">
            <w:pPr>
              <w:contextualSpacing/>
              <w:rPr>
                <w:rFonts w:cstheme="minorHAnsi"/>
                <w:bCs/>
                <w:lang w:val="en-GB"/>
              </w:rPr>
            </w:pPr>
            <w:r w:rsidRPr="00126370">
              <w:rPr>
                <w:rFonts w:cstheme="minorHAnsi"/>
                <w:bCs/>
                <w:lang w:val="en-GB"/>
              </w:rPr>
              <w:t>2009</w:t>
            </w:r>
          </w:p>
        </w:tc>
        <w:tc>
          <w:tcPr>
            <w:tcW w:w="9063" w:type="dxa"/>
          </w:tcPr>
          <w:p w14:paraId="1B77EC7C" w14:textId="65B7F6FA" w:rsidR="001A60E0" w:rsidRPr="00126370" w:rsidRDefault="001A60E0" w:rsidP="001A60E0">
            <w:pPr>
              <w:contextualSpacing/>
              <w:rPr>
                <w:rFonts w:cstheme="minorHAnsi"/>
              </w:rPr>
            </w:pPr>
            <w:r w:rsidRPr="00126370">
              <w:rPr>
                <w:rFonts w:cstheme="minorHAnsi"/>
                <w:i/>
              </w:rPr>
              <w:t xml:space="preserve">Practicing Critical Criminology </w:t>
            </w:r>
            <w:r w:rsidRPr="00126370">
              <w:rPr>
                <w:rFonts w:cstheme="minorHAnsi"/>
              </w:rPr>
              <w:t xml:space="preserve">Presented at the </w:t>
            </w:r>
            <w:r w:rsidRPr="00126370">
              <w:rPr>
                <w:rFonts w:cstheme="minorHAnsi"/>
                <w:i/>
              </w:rPr>
              <w:t>Canadian Law and Society Association</w:t>
            </w:r>
            <w:r w:rsidRPr="00126370">
              <w:rPr>
                <w:rFonts w:cstheme="minorHAnsi"/>
              </w:rPr>
              <w:t xml:space="preserve"> Annual Meeting, </w:t>
            </w:r>
            <w:r w:rsidR="00B3406F" w:rsidRPr="00126370">
              <w:rPr>
                <w:rFonts w:cstheme="minorHAnsi"/>
              </w:rPr>
              <w:t>(</w:t>
            </w:r>
            <w:r w:rsidRPr="00126370">
              <w:rPr>
                <w:rFonts w:cstheme="minorHAnsi"/>
              </w:rPr>
              <w:t>May 2009</w:t>
            </w:r>
            <w:r w:rsidR="00B3406F" w:rsidRPr="00126370">
              <w:rPr>
                <w:rFonts w:cstheme="minorHAnsi"/>
              </w:rPr>
              <w:t>)</w:t>
            </w:r>
          </w:p>
          <w:p w14:paraId="62B81455" w14:textId="77777777" w:rsidR="001A60E0" w:rsidRPr="00126370" w:rsidRDefault="001A60E0" w:rsidP="001A60E0">
            <w:pPr>
              <w:contextualSpacing/>
              <w:rPr>
                <w:rFonts w:cstheme="minorHAnsi"/>
                <w:i/>
              </w:rPr>
            </w:pPr>
          </w:p>
        </w:tc>
      </w:tr>
      <w:tr w:rsidR="001A60E0" w:rsidRPr="00126370" w14:paraId="2A67B252" w14:textId="77777777" w:rsidTr="00540AC9">
        <w:trPr>
          <w:jc w:val="center"/>
        </w:trPr>
        <w:tc>
          <w:tcPr>
            <w:tcW w:w="909" w:type="dxa"/>
          </w:tcPr>
          <w:p w14:paraId="15AA4F05" w14:textId="77777777" w:rsidR="001A60E0" w:rsidRPr="00126370" w:rsidRDefault="001A60E0" w:rsidP="001A60E0">
            <w:pPr>
              <w:contextualSpacing/>
              <w:rPr>
                <w:rFonts w:cstheme="minorHAnsi"/>
                <w:bCs/>
                <w:lang w:val="en-GB"/>
              </w:rPr>
            </w:pPr>
          </w:p>
        </w:tc>
        <w:tc>
          <w:tcPr>
            <w:tcW w:w="9063" w:type="dxa"/>
          </w:tcPr>
          <w:p w14:paraId="41A61D00" w14:textId="2CE834BB" w:rsidR="001A60E0" w:rsidRPr="00126370" w:rsidRDefault="001A60E0" w:rsidP="001A60E0">
            <w:pPr>
              <w:contextualSpacing/>
              <w:rPr>
                <w:rFonts w:cstheme="minorHAnsi"/>
              </w:rPr>
            </w:pPr>
            <w:r w:rsidRPr="00126370">
              <w:rPr>
                <w:rFonts w:cstheme="minorHAnsi"/>
              </w:rPr>
              <w:t>R</w:t>
            </w:r>
            <w:proofErr w:type="spellStart"/>
            <w:r w:rsidRPr="00126370">
              <w:rPr>
                <w:rFonts w:cstheme="minorHAnsi"/>
                <w:bCs/>
                <w:lang w:val="en-GB"/>
              </w:rPr>
              <w:t>oundtable</w:t>
            </w:r>
            <w:proofErr w:type="spellEnd"/>
            <w:r w:rsidRPr="00126370">
              <w:rPr>
                <w:rFonts w:cstheme="minorHAnsi"/>
                <w:bCs/>
                <w:lang w:val="en-GB"/>
              </w:rPr>
              <w:t xml:space="preserve"> on Socio-Legal Research in Atlantic Canada</w:t>
            </w:r>
            <w:r w:rsidRPr="00126370">
              <w:rPr>
                <w:rFonts w:cstheme="minorHAnsi"/>
              </w:rPr>
              <w:t xml:space="preserve"> </w:t>
            </w:r>
            <w:r w:rsidRPr="00126370">
              <w:rPr>
                <w:rFonts w:cstheme="minorHAnsi"/>
                <w:bCs/>
                <w:i/>
                <w:lang w:val="en-GB"/>
              </w:rPr>
              <w:t>Canadian Law and Society Association</w:t>
            </w:r>
            <w:r w:rsidRPr="00126370">
              <w:rPr>
                <w:rFonts w:cstheme="minorHAnsi"/>
                <w:bCs/>
                <w:lang w:val="en-GB"/>
              </w:rPr>
              <w:t xml:space="preserve">, </w:t>
            </w:r>
            <w:proofErr w:type="spellStart"/>
            <w:r w:rsidRPr="00126370">
              <w:rPr>
                <w:rFonts w:cstheme="minorHAnsi"/>
                <w:bCs/>
                <w:lang w:val="en-GB"/>
              </w:rPr>
              <w:t>Mid Winter</w:t>
            </w:r>
            <w:proofErr w:type="spellEnd"/>
            <w:r w:rsidRPr="00126370">
              <w:rPr>
                <w:rFonts w:cstheme="minorHAnsi"/>
                <w:bCs/>
                <w:lang w:val="en-GB"/>
              </w:rPr>
              <w:t xml:space="preserve"> Meeting, Halifax, </w:t>
            </w:r>
            <w:r w:rsidR="00B3406F" w:rsidRPr="00126370">
              <w:rPr>
                <w:rFonts w:cstheme="minorHAnsi"/>
                <w:bCs/>
                <w:lang w:val="en-GB"/>
              </w:rPr>
              <w:t>(</w:t>
            </w:r>
            <w:r w:rsidRPr="00126370">
              <w:rPr>
                <w:rFonts w:cstheme="minorHAnsi"/>
                <w:bCs/>
                <w:lang w:val="en-GB"/>
              </w:rPr>
              <w:t>January 2009</w:t>
            </w:r>
            <w:r w:rsidR="00B3406F" w:rsidRPr="00126370">
              <w:rPr>
                <w:rFonts w:cstheme="minorHAnsi"/>
                <w:bCs/>
                <w:lang w:val="en-GB"/>
              </w:rPr>
              <w:t>)</w:t>
            </w:r>
            <w:r w:rsidRPr="00126370">
              <w:rPr>
                <w:rFonts w:cstheme="minorHAnsi"/>
                <w:bCs/>
                <w:lang w:val="en-GB"/>
              </w:rPr>
              <w:t xml:space="preserve"> </w:t>
            </w:r>
          </w:p>
          <w:p w14:paraId="1CB36CF5" w14:textId="77777777" w:rsidR="001A60E0" w:rsidRPr="00126370" w:rsidRDefault="001A60E0" w:rsidP="001A60E0">
            <w:pPr>
              <w:contextualSpacing/>
              <w:rPr>
                <w:rFonts w:cstheme="minorHAnsi"/>
                <w:bCs/>
                <w:lang w:val="en-GB"/>
              </w:rPr>
            </w:pPr>
          </w:p>
        </w:tc>
      </w:tr>
      <w:tr w:rsidR="001A60E0" w:rsidRPr="00126370" w14:paraId="1F13A26B" w14:textId="77777777" w:rsidTr="00540AC9">
        <w:trPr>
          <w:jc w:val="center"/>
        </w:trPr>
        <w:tc>
          <w:tcPr>
            <w:tcW w:w="909" w:type="dxa"/>
          </w:tcPr>
          <w:p w14:paraId="6730B9EB" w14:textId="77777777" w:rsidR="001A60E0" w:rsidRPr="00126370" w:rsidRDefault="001A60E0" w:rsidP="001A60E0">
            <w:pPr>
              <w:contextualSpacing/>
              <w:rPr>
                <w:rFonts w:cstheme="minorHAnsi"/>
                <w:bCs/>
                <w:lang w:val="en-GB"/>
              </w:rPr>
            </w:pPr>
            <w:r w:rsidRPr="00126370">
              <w:rPr>
                <w:rFonts w:cstheme="minorHAnsi"/>
                <w:bCs/>
                <w:lang w:val="en-GB"/>
              </w:rPr>
              <w:t>2008</w:t>
            </w:r>
          </w:p>
        </w:tc>
        <w:tc>
          <w:tcPr>
            <w:tcW w:w="9063" w:type="dxa"/>
          </w:tcPr>
          <w:p w14:paraId="53596D2C" w14:textId="053D06D7" w:rsidR="001A60E0" w:rsidRPr="00126370" w:rsidRDefault="001A60E0" w:rsidP="001A60E0">
            <w:pPr>
              <w:contextualSpacing/>
              <w:rPr>
                <w:rFonts w:cstheme="minorHAnsi"/>
                <w:bCs/>
                <w:lang w:val="en-GB"/>
              </w:rPr>
            </w:pPr>
            <w:r w:rsidRPr="00126370">
              <w:rPr>
                <w:rFonts w:cstheme="minorHAnsi"/>
                <w:bCs/>
                <w:lang w:val="en-GB"/>
              </w:rPr>
              <w:t xml:space="preserve">Roundtable on Socio-Legal Research: Ethical Dilemmas </w:t>
            </w:r>
            <w:r w:rsidRPr="00126370">
              <w:rPr>
                <w:rFonts w:cstheme="minorHAnsi"/>
                <w:bCs/>
                <w:i/>
                <w:lang w:val="en-GB"/>
              </w:rPr>
              <w:t>Canadian Law and Society Association</w:t>
            </w:r>
            <w:r w:rsidRPr="00126370">
              <w:rPr>
                <w:rFonts w:cstheme="minorHAnsi"/>
                <w:bCs/>
                <w:lang w:val="en-GB"/>
              </w:rPr>
              <w:t xml:space="preserve">, </w:t>
            </w:r>
            <w:proofErr w:type="spellStart"/>
            <w:r w:rsidRPr="00126370">
              <w:rPr>
                <w:rFonts w:cstheme="minorHAnsi"/>
                <w:bCs/>
                <w:lang w:val="en-GB"/>
              </w:rPr>
              <w:t>Mid Winter</w:t>
            </w:r>
            <w:proofErr w:type="spellEnd"/>
            <w:r w:rsidRPr="00126370">
              <w:rPr>
                <w:rFonts w:cstheme="minorHAnsi"/>
                <w:bCs/>
                <w:lang w:val="en-GB"/>
              </w:rPr>
              <w:t xml:space="preserve"> Meeting, Ottawa, </w:t>
            </w:r>
            <w:r w:rsidR="00B3406F" w:rsidRPr="00126370">
              <w:rPr>
                <w:rFonts w:cstheme="minorHAnsi"/>
                <w:bCs/>
                <w:lang w:val="en-GB"/>
              </w:rPr>
              <w:t>(</w:t>
            </w:r>
            <w:r w:rsidRPr="00126370">
              <w:rPr>
                <w:rFonts w:cstheme="minorHAnsi"/>
                <w:bCs/>
                <w:lang w:val="en-GB"/>
              </w:rPr>
              <w:t>January 2008</w:t>
            </w:r>
            <w:r w:rsidR="00B3406F" w:rsidRPr="00126370">
              <w:rPr>
                <w:rFonts w:cstheme="minorHAnsi"/>
                <w:bCs/>
                <w:lang w:val="en-GB"/>
              </w:rPr>
              <w:t>)</w:t>
            </w:r>
            <w:r w:rsidRPr="00126370">
              <w:rPr>
                <w:rFonts w:cstheme="minorHAnsi"/>
                <w:bCs/>
                <w:lang w:val="en-GB"/>
              </w:rPr>
              <w:t xml:space="preserve"> </w:t>
            </w:r>
          </w:p>
          <w:p w14:paraId="28BE140B" w14:textId="77777777" w:rsidR="001A60E0" w:rsidRPr="00126370" w:rsidRDefault="001A60E0" w:rsidP="001A60E0">
            <w:pPr>
              <w:contextualSpacing/>
              <w:rPr>
                <w:rFonts w:cstheme="minorHAnsi"/>
              </w:rPr>
            </w:pPr>
          </w:p>
        </w:tc>
      </w:tr>
      <w:tr w:rsidR="001A60E0" w:rsidRPr="00126370" w14:paraId="5CCB13FC" w14:textId="77777777" w:rsidTr="00540AC9">
        <w:trPr>
          <w:jc w:val="center"/>
        </w:trPr>
        <w:tc>
          <w:tcPr>
            <w:tcW w:w="909" w:type="dxa"/>
          </w:tcPr>
          <w:p w14:paraId="4F4AB418" w14:textId="77777777" w:rsidR="001A60E0" w:rsidRPr="00126370" w:rsidRDefault="001A60E0" w:rsidP="001A60E0">
            <w:pPr>
              <w:contextualSpacing/>
              <w:rPr>
                <w:rFonts w:cstheme="minorHAnsi"/>
                <w:bCs/>
                <w:lang w:val="en-GB"/>
              </w:rPr>
            </w:pPr>
            <w:r w:rsidRPr="00126370">
              <w:rPr>
                <w:rFonts w:cstheme="minorHAnsi"/>
                <w:bCs/>
                <w:lang w:val="en-GB"/>
              </w:rPr>
              <w:t>2007</w:t>
            </w:r>
          </w:p>
        </w:tc>
        <w:tc>
          <w:tcPr>
            <w:tcW w:w="9063" w:type="dxa"/>
          </w:tcPr>
          <w:p w14:paraId="7FEBD2A8" w14:textId="113C1EC1" w:rsidR="001A60E0" w:rsidRPr="00126370" w:rsidRDefault="001A60E0" w:rsidP="001A60E0">
            <w:pPr>
              <w:contextualSpacing/>
              <w:rPr>
                <w:rFonts w:cstheme="minorHAnsi"/>
              </w:rPr>
            </w:pPr>
            <w:r w:rsidRPr="00126370">
              <w:rPr>
                <w:rFonts w:cstheme="minorHAnsi"/>
                <w:i/>
              </w:rPr>
              <w:t xml:space="preserve">A Place at the Table and a Voice in the Hall: Third Wave Feminism in the Canadian Academy </w:t>
            </w:r>
            <w:r w:rsidRPr="00126370">
              <w:rPr>
                <w:rFonts w:cstheme="minorHAnsi"/>
              </w:rPr>
              <w:t xml:space="preserve">Educating Women/Women's Education in the Post-Secondary Context, Mount Saint Vincent University, Halifax, </w:t>
            </w:r>
            <w:r w:rsidR="00B3406F" w:rsidRPr="00126370">
              <w:rPr>
                <w:rFonts w:cstheme="minorHAnsi"/>
              </w:rPr>
              <w:t>(</w:t>
            </w:r>
            <w:r w:rsidRPr="00126370">
              <w:rPr>
                <w:rFonts w:cstheme="minorHAnsi"/>
              </w:rPr>
              <w:t>2007</w:t>
            </w:r>
            <w:r w:rsidR="00B3406F" w:rsidRPr="00126370">
              <w:rPr>
                <w:rFonts w:cstheme="minorHAnsi"/>
              </w:rPr>
              <w:t>)</w:t>
            </w:r>
          </w:p>
          <w:p w14:paraId="14FD8459" w14:textId="77777777" w:rsidR="001A60E0" w:rsidRPr="00126370" w:rsidRDefault="001A60E0" w:rsidP="001A60E0">
            <w:pPr>
              <w:contextualSpacing/>
              <w:rPr>
                <w:rFonts w:cstheme="minorHAnsi"/>
                <w:bCs/>
                <w:lang w:val="en-GB"/>
              </w:rPr>
            </w:pPr>
          </w:p>
        </w:tc>
      </w:tr>
      <w:tr w:rsidR="001A60E0" w:rsidRPr="00126370" w14:paraId="4187B2DD" w14:textId="77777777" w:rsidTr="00540AC9">
        <w:trPr>
          <w:jc w:val="center"/>
        </w:trPr>
        <w:tc>
          <w:tcPr>
            <w:tcW w:w="909" w:type="dxa"/>
          </w:tcPr>
          <w:p w14:paraId="75CA9996" w14:textId="77777777" w:rsidR="001A60E0" w:rsidRPr="00126370" w:rsidRDefault="001A60E0" w:rsidP="001A60E0">
            <w:pPr>
              <w:contextualSpacing/>
              <w:rPr>
                <w:rFonts w:cstheme="minorHAnsi"/>
                <w:bCs/>
                <w:lang w:val="en-GB"/>
              </w:rPr>
            </w:pPr>
            <w:r w:rsidRPr="00126370">
              <w:rPr>
                <w:rFonts w:cstheme="minorHAnsi"/>
                <w:bCs/>
                <w:lang w:val="en-GB"/>
              </w:rPr>
              <w:t>2006</w:t>
            </w:r>
          </w:p>
        </w:tc>
        <w:tc>
          <w:tcPr>
            <w:tcW w:w="9063" w:type="dxa"/>
          </w:tcPr>
          <w:p w14:paraId="78731709" w14:textId="4A7491E0" w:rsidR="001A60E0" w:rsidRPr="00126370" w:rsidRDefault="001A60E0" w:rsidP="001A60E0">
            <w:pPr>
              <w:contextualSpacing/>
              <w:rPr>
                <w:rFonts w:cstheme="minorHAnsi"/>
                <w:i/>
                <w:lang w:val="en-GB"/>
              </w:rPr>
            </w:pPr>
            <w:r w:rsidRPr="00126370">
              <w:rPr>
                <w:rFonts w:cstheme="minorHAnsi"/>
                <w:i/>
                <w:lang w:val="en-GB"/>
              </w:rPr>
              <w:t>Criminal Harassment and the Transformative Potential of Law Canadian Law and Society Association</w:t>
            </w:r>
            <w:r w:rsidRPr="00126370">
              <w:rPr>
                <w:rFonts w:cstheme="minorHAnsi"/>
                <w:lang w:val="en-GB"/>
              </w:rPr>
              <w:t xml:space="preserve">, York University, </w:t>
            </w:r>
            <w:r w:rsidR="00B3406F" w:rsidRPr="00126370">
              <w:rPr>
                <w:rFonts w:cstheme="minorHAnsi"/>
                <w:lang w:val="en-GB"/>
              </w:rPr>
              <w:t>(</w:t>
            </w:r>
            <w:r w:rsidRPr="00126370">
              <w:rPr>
                <w:rFonts w:cstheme="minorHAnsi"/>
                <w:lang w:val="en-GB"/>
              </w:rPr>
              <w:t>2006</w:t>
            </w:r>
            <w:r w:rsidR="00B3406F" w:rsidRPr="00126370">
              <w:rPr>
                <w:rFonts w:cstheme="minorHAnsi"/>
                <w:lang w:val="en-GB"/>
              </w:rPr>
              <w:t>)</w:t>
            </w:r>
          </w:p>
          <w:p w14:paraId="7247A4BC" w14:textId="77777777" w:rsidR="001A60E0" w:rsidRPr="00126370" w:rsidRDefault="001A60E0" w:rsidP="001A60E0">
            <w:pPr>
              <w:contextualSpacing/>
              <w:rPr>
                <w:rFonts w:cstheme="minorHAnsi"/>
                <w:i/>
              </w:rPr>
            </w:pPr>
            <w:r w:rsidRPr="00126370">
              <w:rPr>
                <w:rFonts w:cstheme="minorHAnsi"/>
                <w:lang w:val="en-GB"/>
              </w:rPr>
              <w:lastRenderedPageBreak/>
              <w:tab/>
            </w:r>
          </w:p>
        </w:tc>
      </w:tr>
      <w:tr w:rsidR="001A60E0" w:rsidRPr="00126370" w14:paraId="5B8F2A3E" w14:textId="77777777" w:rsidTr="00540AC9">
        <w:trPr>
          <w:jc w:val="center"/>
        </w:trPr>
        <w:tc>
          <w:tcPr>
            <w:tcW w:w="909" w:type="dxa"/>
          </w:tcPr>
          <w:p w14:paraId="0DE597CA" w14:textId="77777777" w:rsidR="001A60E0" w:rsidRPr="00126370" w:rsidRDefault="001A60E0" w:rsidP="001A60E0">
            <w:pPr>
              <w:contextualSpacing/>
              <w:rPr>
                <w:rFonts w:cstheme="minorHAnsi"/>
                <w:bCs/>
                <w:lang w:val="en-GB"/>
              </w:rPr>
            </w:pPr>
            <w:r w:rsidRPr="00126370">
              <w:rPr>
                <w:rFonts w:cstheme="minorHAnsi"/>
                <w:bCs/>
                <w:lang w:val="en-GB"/>
              </w:rPr>
              <w:lastRenderedPageBreak/>
              <w:t>2005</w:t>
            </w:r>
          </w:p>
        </w:tc>
        <w:tc>
          <w:tcPr>
            <w:tcW w:w="9063" w:type="dxa"/>
          </w:tcPr>
          <w:p w14:paraId="3BFCC925" w14:textId="750D2E51" w:rsidR="001A60E0" w:rsidRPr="00126370" w:rsidRDefault="001A60E0" w:rsidP="001A60E0">
            <w:pPr>
              <w:contextualSpacing/>
              <w:rPr>
                <w:rFonts w:cstheme="minorHAnsi"/>
                <w:lang w:val="en-GB"/>
              </w:rPr>
            </w:pPr>
            <w:r w:rsidRPr="00126370">
              <w:rPr>
                <w:rFonts w:cstheme="minorHAnsi"/>
                <w:lang w:val="en-GB"/>
              </w:rPr>
              <w:t xml:space="preserve">(I) </w:t>
            </w:r>
            <w:r w:rsidRPr="00126370">
              <w:rPr>
                <w:rFonts w:cstheme="minorHAnsi"/>
                <w:i/>
                <w:lang w:val="en-GB"/>
              </w:rPr>
              <w:t>Researching The New Human Security Agenda</w:t>
            </w:r>
            <w:r w:rsidRPr="00126370">
              <w:rPr>
                <w:rFonts w:cstheme="minorHAnsi"/>
                <w:lang w:val="en-GB"/>
              </w:rPr>
              <w:t xml:space="preserve"> </w:t>
            </w:r>
            <w:r w:rsidRPr="00126370">
              <w:rPr>
                <w:rFonts w:cstheme="minorHAnsi"/>
                <w:i/>
                <w:lang w:val="en-GB"/>
              </w:rPr>
              <w:t>Atlantic Metropolis Centre, Annual Meeting</w:t>
            </w:r>
            <w:r w:rsidRPr="00126370">
              <w:rPr>
                <w:rFonts w:cstheme="minorHAnsi"/>
                <w:lang w:val="en-GB"/>
              </w:rPr>
              <w:t xml:space="preserve">, Saint Mary’s University, </w:t>
            </w:r>
            <w:r w:rsidR="00B3406F" w:rsidRPr="00126370">
              <w:rPr>
                <w:rFonts w:cstheme="minorHAnsi"/>
                <w:lang w:val="en-GB"/>
              </w:rPr>
              <w:t>(</w:t>
            </w:r>
            <w:r w:rsidRPr="00126370">
              <w:rPr>
                <w:rFonts w:cstheme="minorHAnsi"/>
                <w:lang w:val="en-GB"/>
              </w:rPr>
              <w:t>2005</w:t>
            </w:r>
            <w:r w:rsidR="00B3406F" w:rsidRPr="00126370">
              <w:rPr>
                <w:rFonts w:cstheme="minorHAnsi"/>
                <w:lang w:val="en-GB"/>
              </w:rPr>
              <w:t>)</w:t>
            </w:r>
          </w:p>
          <w:p w14:paraId="6BBD6316" w14:textId="77777777" w:rsidR="001A60E0" w:rsidRPr="00126370" w:rsidRDefault="001A60E0" w:rsidP="001A60E0">
            <w:pPr>
              <w:contextualSpacing/>
              <w:rPr>
                <w:rFonts w:cstheme="minorHAnsi"/>
                <w:i/>
                <w:lang w:val="en-GB"/>
              </w:rPr>
            </w:pPr>
          </w:p>
        </w:tc>
      </w:tr>
      <w:tr w:rsidR="001A60E0" w:rsidRPr="00126370" w14:paraId="1AF3C30D" w14:textId="77777777" w:rsidTr="00540AC9">
        <w:trPr>
          <w:jc w:val="center"/>
        </w:trPr>
        <w:tc>
          <w:tcPr>
            <w:tcW w:w="909" w:type="dxa"/>
          </w:tcPr>
          <w:p w14:paraId="1E54720E" w14:textId="77777777" w:rsidR="001A60E0" w:rsidRPr="00126370" w:rsidRDefault="001A60E0" w:rsidP="001A60E0">
            <w:pPr>
              <w:contextualSpacing/>
              <w:rPr>
                <w:rFonts w:cstheme="minorHAnsi"/>
                <w:bCs/>
                <w:lang w:val="en-GB"/>
              </w:rPr>
            </w:pPr>
          </w:p>
        </w:tc>
        <w:tc>
          <w:tcPr>
            <w:tcW w:w="9063" w:type="dxa"/>
          </w:tcPr>
          <w:p w14:paraId="28A83B49" w14:textId="77777777" w:rsidR="001A60E0" w:rsidRPr="00126370" w:rsidRDefault="001A60E0" w:rsidP="001A60E0">
            <w:pPr>
              <w:contextualSpacing/>
              <w:rPr>
                <w:rFonts w:cstheme="minorHAnsi"/>
                <w:lang w:val="en-GB"/>
              </w:rPr>
            </w:pPr>
            <w:r w:rsidRPr="00126370">
              <w:rPr>
                <w:rFonts w:cstheme="minorHAnsi"/>
                <w:lang w:val="en-GB"/>
              </w:rPr>
              <w:t xml:space="preserve">(I) </w:t>
            </w:r>
            <w:r w:rsidRPr="00126370">
              <w:rPr>
                <w:rFonts w:cstheme="minorHAnsi"/>
                <w:i/>
                <w:lang w:val="en-GB"/>
              </w:rPr>
              <w:t>Gendered Dimensions of the New Human Security Agenda Gender/Immigrant Women Domain, Atlantic Metropolis Centre,</w:t>
            </w:r>
            <w:r w:rsidRPr="00126370">
              <w:rPr>
                <w:rFonts w:cstheme="minorHAnsi"/>
                <w:lang w:val="en-GB"/>
              </w:rPr>
              <w:t xml:space="preserve"> Annual Meeting, Saint Mary's University</w:t>
            </w:r>
          </w:p>
          <w:p w14:paraId="58F71BD6" w14:textId="77777777" w:rsidR="001A60E0" w:rsidRPr="00126370" w:rsidRDefault="001A60E0" w:rsidP="001A60E0">
            <w:pPr>
              <w:contextualSpacing/>
              <w:rPr>
                <w:rFonts w:cstheme="minorHAnsi"/>
                <w:lang w:val="en-GB"/>
              </w:rPr>
            </w:pPr>
          </w:p>
        </w:tc>
      </w:tr>
      <w:tr w:rsidR="001A60E0" w:rsidRPr="00126370" w14:paraId="696EA560" w14:textId="77777777" w:rsidTr="00540AC9">
        <w:trPr>
          <w:jc w:val="center"/>
        </w:trPr>
        <w:tc>
          <w:tcPr>
            <w:tcW w:w="909" w:type="dxa"/>
          </w:tcPr>
          <w:p w14:paraId="148E8931" w14:textId="77777777" w:rsidR="001A60E0" w:rsidRPr="00126370" w:rsidRDefault="001A60E0" w:rsidP="001A60E0">
            <w:pPr>
              <w:contextualSpacing/>
              <w:rPr>
                <w:rFonts w:cstheme="minorHAnsi"/>
                <w:bCs/>
                <w:lang w:val="en-GB"/>
              </w:rPr>
            </w:pPr>
          </w:p>
        </w:tc>
        <w:tc>
          <w:tcPr>
            <w:tcW w:w="9063" w:type="dxa"/>
          </w:tcPr>
          <w:p w14:paraId="3B31CA82" w14:textId="77777777" w:rsidR="001A60E0" w:rsidRPr="00126370" w:rsidRDefault="001A60E0" w:rsidP="001A60E0">
            <w:pPr>
              <w:contextualSpacing/>
              <w:rPr>
                <w:rFonts w:cstheme="minorHAnsi"/>
                <w:lang w:val="en-GB"/>
              </w:rPr>
            </w:pPr>
            <w:r w:rsidRPr="00126370">
              <w:rPr>
                <w:rFonts w:cstheme="minorHAnsi"/>
                <w:lang w:val="en-GB"/>
              </w:rPr>
              <w:t xml:space="preserve">(I) </w:t>
            </w:r>
            <w:r w:rsidRPr="00126370">
              <w:rPr>
                <w:rFonts w:cstheme="minorHAnsi"/>
                <w:i/>
                <w:lang w:val="en-GB"/>
              </w:rPr>
              <w:t>Beyond Retention</w:t>
            </w:r>
            <w:r w:rsidRPr="00126370">
              <w:rPr>
                <w:rFonts w:cstheme="minorHAnsi"/>
                <w:lang w:val="en-GB"/>
              </w:rPr>
              <w:t>: An Academic Recovery Program in the Faculty of Arts</w:t>
            </w:r>
          </w:p>
          <w:p w14:paraId="0032AF6D" w14:textId="15B6C181" w:rsidR="001A60E0" w:rsidRPr="00126370" w:rsidRDefault="001A60E0" w:rsidP="001A60E0">
            <w:pPr>
              <w:contextualSpacing/>
              <w:rPr>
                <w:rFonts w:cstheme="minorHAnsi"/>
                <w:lang w:val="en-GB"/>
              </w:rPr>
            </w:pPr>
            <w:r w:rsidRPr="00126370">
              <w:rPr>
                <w:rFonts w:cstheme="minorHAnsi"/>
                <w:i/>
                <w:lang w:val="en-GB"/>
              </w:rPr>
              <w:t xml:space="preserve">Scholars’ Work in Progress Series, </w:t>
            </w:r>
            <w:r w:rsidRPr="00126370">
              <w:rPr>
                <w:rFonts w:cstheme="minorHAnsi"/>
                <w:lang w:val="en-GB"/>
              </w:rPr>
              <w:t>Faculty of Arts (with Peter Cody-Cox, Anthony Farrell and Don Naulls)</w:t>
            </w:r>
          </w:p>
          <w:p w14:paraId="3380A60A" w14:textId="77777777" w:rsidR="001A60E0" w:rsidRPr="00126370" w:rsidRDefault="001A60E0" w:rsidP="001A60E0">
            <w:pPr>
              <w:contextualSpacing/>
              <w:rPr>
                <w:rFonts w:cstheme="minorHAnsi"/>
                <w:lang w:val="en-GB"/>
              </w:rPr>
            </w:pPr>
          </w:p>
        </w:tc>
      </w:tr>
      <w:tr w:rsidR="001A60E0" w:rsidRPr="00126370" w14:paraId="567A117D" w14:textId="77777777" w:rsidTr="00540AC9">
        <w:trPr>
          <w:jc w:val="center"/>
        </w:trPr>
        <w:tc>
          <w:tcPr>
            <w:tcW w:w="909" w:type="dxa"/>
          </w:tcPr>
          <w:p w14:paraId="54CB30A3" w14:textId="77777777" w:rsidR="001A60E0" w:rsidRPr="00126370" w:rsidRDefault="001A60E0" w:rsidP="001A60E0">
            <w:pPr>
              <w:contextualSpacing/>
              <w:rPr>
                <w:rFonts w:cstheme="minorHAnsi"/>
                <w:bCs/>
                <w:lang w:val="en-GB"/>
              </w:rPr>
            </w:pPr>
          </w:p>
        </w:tc>
        <w:tc>
          <w:tcPr>
            <w:tcW w:w="9063" w:type="dxa"/>
          </w:tcPr>
          <w:p w14:paraId="1215B21D" w14:textId="77777777" w:rsidR="001A60E0" w:rsidRPr="00126370" w:rsidRDefault="001A60E0" w:rsidP="001A60E0">
            <w:pPr>
              <w:contextualSpacing/>
              <w:rPr>
                <w:rFonts w:cstheme="minorHAnsi"/>
                <w:lang w:val="en-GB"/>
              </w:rPr>
            </w:pPr>
            <w:r w:rsidRPr="00126370">
              <w:rPr>
                <w:rFonts w:cstheme="minorHAnsi"/>
                <w:lang w:val="en-GB"/>
              </w:rPr>
              <w:t xml:space="preserve">(I) What You Want to Know </w:t>
            </w:r>
            <w:proofErr w:type="gramStart"/>
            <w:r w:rsidRPr="00126370">
              <w:rPr>
                <w:rFonts w:cstheme="minorHAnsi"/>
                <w:lang w:val="en-GB"/>
              </w:rPr>
              <w:t>But</w:t>
            </w:r>
            <w:proofErr w:type="gramEnd"/>
            <w:r w:rsidRPr="00126370">
              <w:rPr>
                <w:rFonts w:cstheme="minorHAnsi"/>
                <w:lang w:val="en-GB"/>
              </w:rPr>
              <w:t xml:space="preserve"> Were Afraid to Ask About Your Faculty</w:t>
            </w:r>
          </w:p>
          <w:p w14:paraId="655EAE4B" w14:textId="77777777" w:rsidR="001A60E0" w:rsidRPr="00126370" w:rsidRDefault="001A60E0" w:rsidP="001A60E0">
            <w:pPr>
              <w:contextualSpacing/>
              <w:rPr>
                <w:rFonts w:cstheme="minorHAnsi"/>
                <w:lang w:val="en-GB"/>
              </w:rPr>
            </w:pPr>
            <w:r w:rsidRPr="00126370">
              <w:rPr>
                <w:rFonts w:cstheme="minorHAnsi"/>
                <w:lang w:val="en-GB"/>
              </w:rPr>
              <w:t>Association</w:t>
            </w:r>
            <w:r w:rsidRPr="00126370">
              <w:rPr>
                <w:rFonts w:cstheme="minorHAnsi"/>
                <w:i/>
                <w:lang w:val="en-GB"/>
              </w:rPr>
              <w:t xml:space="preserve"> New Faculty Orientation</w:t>
            </w:r>
            <w:r w:rsidRPr="00126370">
              <w:rPr>
                <w:rFonts w:cstheme="minorHAnsi"/>
                <w:lang w:val="en-GB"/>
              </w:rPr>
              <w:t>, Saint Mary’s University</w:t>
            </w:r>
          </w:p>
          <w:p w14:paraId="7C515014" w14:textId="77777777" w:rsidR="001A60E0" w:rsidRPr="00126370" w:rsidRDefault="001A60E0" w:rsidP="001A60E0">
            <w:pPr>
              <w:contextualSpacing/>
              <w:rPr>
                <w:rFonts w:cstheme="minorHAnsi"/>
                <w:lang w:val="en-GB"/>
              </w:rPr>
            </w:pPr>
          </w:p>
        </w:tc>
      </w:tr>
      <w:tr w:rsidR="001A60E0" w:rsidRPr="00126370" w14:paraId="7FA4D505" w14:textId="77777777" w:rsidTr="00540AC9">
        <w:trPr>
          <w:jc w:val="center"/>
        </w:trPr>
        <w:tc>
          <w:tcPr>
            <w:tcW w:w="909" w:type="dxa"/>
          </w:tcPr>
          <w:p w14:paraId="23FDDCED" w14:textId="77777777" w:rsidR="001A60E0" w:rsidRPr="00126370" w:rsidRDefault="001A60E0" w:rsidP="001A60E0">
            <w:pPr>
              <w:contextualSpacing/>
              <w:rPr>
                <w:rFonts w:cstheme="minorHAnsi"/>
                <w:bCs/>
                <w:lang w:val="en-GB"/>
              </w:rPr>
            </w:pPr>
          </w:p>
        </w:tc>
        <w:tc>
          <w:tcPr>
            <w:tcW w:w="9063" w:type="dxa"/>
          </w:tcPr>
          <w:p w14:paraId="5D1134E1" w14:textId="77777777" w:rsidR="001A60E0" w:rsidRPr="00126370" w:rsidRDefault="001A60E0" w:rsidP="001A60E0">
            <w:pPr>
              <w:contextualSpacing/>
              <w:rPr>
                <w:rFonts w:cstheme="minorHAnsi"/>
                <w:lang w:val="en-GB"/>
              </w:rPr>
            </w:pPr>
            <w:r w:rsidRPr="00126370">
              <w:rPr>
                <w:rFonts w:cstheme="minorHAnsi"/>
                <w:lang w:val="en-GB"/>
              </w:rPr>
              <w:t xml:space="preserve">Beyond Retention: Can We Enable Academic Recovery for </w:t>
            </w:r>
          </w:p>
          <w:p w14:paraId="78269232" w14:textId="77777777" w:rsidR="001A60E0" w:rsidRPr="00126370" w:rsidRDefault="001A60E0" w:rsidP="001A60E0">
            <w:pPr>
              <w:contextualSpacing/>
              <w:rPr>
                <w:rFonts w:cstheme="minorHAnsi"/>
                <w:i/>
                <w:lang w:val="en-GB"/>
              </w:rPr>
            </w:pPr>
            <w:r w:rsidRPr="00126370">
              <w:rPr>
                <w:rFonts w:cstheme="minorHAnsi"/>
                <w:lang w:val="en-GB"/>
              </w:rPr>
              <w:t xml:space="preserve">Failing Students? </w:t>
            </w:r>
            <w:r w:rsidRPr="00126370">
              <w:rPr>
                <w:rFonts w:cstheme="minorHAnsi"/>
                <w:i/>
                <w:lang w:val="en-GB"/>
              </w:rPr>
              <w:t xml:space="preserve">Society for Teaching and Learning in Higher Education, </w:t>
            </w:r>
          </w:p>
          <w:p w14:paraId="7AC38F08" w14:textId="77777777" w:rsidR="001A60E0" w:rsidRPr="00126370" w:rsidRDefault="001A60E0" w:rsidP="001A60E0">
            <w:pPr>
              <w:contextualSpacing/>
              <w:rPr>
                <w:rFonts w:cstheme="minorHAnsi"/>
                <w:lang w:val="en-GB"/>
              </w:rPr>
            </w:pPr>
            <w:r w:rsidRPr="00126370">
              <w:rPr>
                <w:rFonts w:cstheme="minorHAnsi"/>
                <w:lang w:val="en-GB"/>
              </w:rPr>
              <w:t>U.P.E.I. (with Esther Enns, Anthony Farrell, Janet Hill and Don Naulls).</w:t>
            </w:r>
          </w:p>
          <w:p w14:paraId="3B532450" w14:textId="77777777" w:rsidR="001A60E0" w:rsidRPr="00126370" w:rsidRDefault="001A60E0" w:rsidP="001A60E0">
            <w:pPr>
              <w:contextualSpacing/>
              <w:rPr>
                <w:rFonts w:cstheme="minorHAnsi"/>
                <w:lang w:val="en-GB"/>
              </w:rPr>
            </w:pPr>
          </w:p>
        </w:tc>
      </w:tr>
      <w:tr w:rsidR="001A60E0" w:rsidRPr="00126370" w14:paraId="75F51231" w14:textId="77777777" w:rsidTr="00540AC9">
        <w:trPr>
          <w:jc w:val="center"/>
        </w:trPr>
        <w:tc>
          <w:tcPr>
            <w:tcW w:w="909" w:type="dxa"/>
          </w:tcPr>
          <w:p w14:paraId="718D175A" w14:textId="77777777" w:rsidR="001A60E0" w:rsidRPr="00126370" w:rsidRDefault="001A60E0" w:rsidP="001A60E0">
            <w:pPr>
              <w:contextualSpacing/>
              <w:rPr>
                <w:rFonts w:cstheme="minorHAnsi"/>
                <w:bCs/>
                <w:lang w:val="en-GB"/>
              </w:rPr>
            </w:pPr>
          </w:p>
        </w:tc>
        <w:tc>
          <w:tcPr>
            <w:tcW w:w="9063" w:type="dxa"/>
          </w:tcPr>
          <w:p w14:paraId="4CC5BF52" w14:textId="1F2A30E1" w:rsidR="001A60E0" w:rsidRPr="00126370" w:rsidRDefault="001A60E0" w:rsidP="001A60E0">
            <w:pPr>
              <w:contextualSpacing/>
              <w:rPr>
                <w:rFonts w:cstheme="minorHAnsi"/>
                <w:lang w:val="en-GB"/>
              </w:rPr>
            </w:pPr>
            <w:r w:rsidRPr="00126370">
              <w:rPr>
                <w:rFonts w:cstheme="minorHAnsi"/>
                <w:lang w:val="en-GB"/>
              </w:rPr>
              <w:t xml:space="preserve">(I) Reinventing the Course—A Panel </w:t>
            </w:r>
            <w:r w:rsidR="001E73DD" w:rsidRPr="00126370">
              <w:rPr>
                <w:rFonts w:cstheme="minorHAnsi"/>
                <w:lang w:val="en-GB"/>
              </w:rPr>
              <w:t>Discussion</w:t>
            </w:r>
            <w:r w:rsidRPr="00126370">
              <w:rPr>
                <w:rFonts w:cstheme="minorHAnsi"/>
                <w:lang w:val="en-GB"/>
              </w:rPr>
              <w:t xml:space="preserve"> </w:t>
            </w:r>
            <w:r w:rsidRPr="00126370">
              <w:rPr>
                <w:rFonts w:cstheme="minorHAnsi"/>
                <w:i/>
                <w:lang w:val="en-GB"/>
              </w:rPr>
              <w:t>Society for Teaching and Learning in Higher Education</w:t>
            </w:r>
            <w:r w:rsidRPr="00126370">
              <w:rPr>
                <w:rFonts w:cstheme="minorHAnsi"/>
                <w:lang w:val="en-GB"/>
              </w:rPr>
              <w:t>, U.P.E.I. (organized by Pierre Zundel).</w:t>
            </w:r>
          </w:p>
          <w:p w14:paraId="59498EB8" w14:textId="77777777" w:rsidR="001A60E0" w:rsidRPr="00126370" w:rsidRDefault="001A60E0" w:rsidP="001A60E0">
            <w:pPr>
              <w:contextualSpacing/>
              <w:rPr>
                <w:rFonts w:cstheme="minorHAnsi"/>
                <w:lang w:val="en-GB"/>
              </w:rPr>
            </w:pPr>
          </w:p>
        </w:tc>
      </w:tr>
      <w:tr w:rsidR="001A60E0" w:rsidRPr="00126370" w14:paraId="2841B2AE" w14:textId="77777777" w:rsidTr="00540AC9">
        <w:trPr>
          <w:jc w:val="center"/>
        </w:trPr>
        <w:tc>
          <w:tcPr>
            <w:tcW w:w="909" w:type="dxa"/>
          </w:tcPr>
          <w:p w14:paraId="55C7CA79" w14:textId="77777777" w:rsidR="001A60E0" w:rsidRPr="00126370" w:rsidRDefault="001A60E0" w:rsidP="001A60E0">
            <w:pPr>
              <w:contextualSpacing/>
              <w:rPr>
                <w:rFonts w:cstheme="minorHAnsi"/>
                <w:bCs/>
                <w:lang w:val="en-GB"/>
              </w:rPr>
            </w:pPr>
          </w:p>
        </w:tc>
        <w:tc>
          <w:tcPr>
            <w:tcW w:w="9063" w:type="dxa"/>
          </w:tcPr>
          <w:p w14:paraId="6CAF7AB7" w14:textId="77777777" w:rsidR="001A60E0" w:rsidRPr="00126370" w:rsidRDefault="001A60E0" w:rsidP="001A60E0">
            <w:pPr>
              <w:contextualSpacing/>
              <w:rPr>
                <w:rFonts w:cstheme="minorHAnsi"/>
                <w:lang w:val="en-GB"/>
              </w:rPr>
            </w:pPr>
            <w:r w:rsidRPr="00126370">
              <w:rPr>
                <w:rFonts w:cstheme="minorHAnsi"/>
                <w:lang w:val="en-GB"/>
              </w:rPr>
              <w:t xml:space="preserve">What Would </w:t>
            </w:r>
            <w:proofErr w:type="gramStart"/>
            <w:r w:rsidRPr="00126370">
              <w:rPr>
                <w:rFonts w:cstheme="minorHAnsi"/>
                <w:lang w:val="en-GB"/>
              </w:rPr>
              <w:t>A</w:t>
            </w:r>
            <w:proofErr w:type="gramEnd"/>
            <w:r w:rsidRPr="00126370">
              <w:rPr>
                <w:rFonts w:cstheme="minorHAnsi"/>
                <w:lang w:val="en-GB"/>
              </w:rPr>
              <w:t xml:space="preserve"> Third-Wave Feminist, Sociolegal Scholarship look like </w:t>
            </w:r>
          </w:p>
          <w:p w14:paraId="2303BADD" w14:textId="77777777" w:rsidR="001A60E0" w:rsidRPr="00126370" w:rsidRDefault="001A60E0" w:rsidP="001A60E0">
            <w:pPr>
              <w:contextualSpacing/>
              <w:rPr>
                <w:rFonts w:cstheme="minorHAnsi"/>
                <w:lang w:val="en-GB"/>
              </w:rPr>
            </w:pPr>
            <w:r w:rsidRPr="00126370">
              <w:rPr>
                <w:rFonts w:cstheme="minorHAnsi"/>
                <w:lang w:val="en-GB"/>
              </w:rPr>
              <w:t>Anyways? C</w:t>
            </w:r>
            <w:r w:rsidRPr="00126370">
              <w:rPr>
                <w:rFonts w:cstheme="minorHAnsi"/>
                <w:i/>
                <w:lang w:val="en-GB"/>
              </w:rPr>
              <w:t>anadian Law &amp; Society Association</w:t>
            </w:r>
            <w:r w:rsidRPr="00126370">
              <w:rPr>
                <w:rFonts w:cstheme="minorHAnsi"/>
                <w:lang w:val="en-GB"/>
              </w:rPr>
              <w:t xml:space="preserve">, Annual Meeting, </w:t>
            </w:r>
          </w:p>
          <w:p w14:paraId="612477D7" w14:textId="77777777" w:rsidR="001A60E0" w:rsidRPr="00126370" w:rsidRDefault="001A60E0" w:rsidP="001A60E0">
            <w:pPr>
              <w:contextualSpacing/>
              <w:rPr>
                <w:rFonts w:cstheme="minorHAnsi"/>
                <w:lang w:val="en-GB"/>
              </w:rPr>
            </w:pPr>
            <w:r w:rsidRPr="00126370">
              <w:rPr>
                <w:rFonts w:cstheme="minorHAnsi"/>
                <w:lang w:val="en-GB"/>
              </w:rPr>
              <w:t>Harrison Hot Springs, BC.</w:t>
            </w:r>
          </w:p>
          <w:p w14:paraId="4F165EDA" w14:textId="77777777" w:rsidR="001A60E0" w:rsidRPr="00126370" w:rsidRDefault="001A60E0" w:rsidP="001A60E0">
            <w:pPr>
              <w:contextualSpacing/>
              <w:rPr>
                <w:rFonts w:cstheme="minorHAnsi"/>
                <w:lang w:val="en-GB"/>
              </w:rPr>
            </w:pPr>
          </w:p>
        </w:tc>
      </w:tr>
      <w:tr w:rsidR="001A60E0" w:rsidRPr="00126370" w14:paraId="4B7A3F8E" w14:textId="77777777" w:rsidTr="00540AC9">
        <w:trPr>
          <w:jc w:val="center"/>
        </w:trPr>
        <w:tc>
          <w:tcPr>
            <w:tcW w:w="909" w:type="dxa"/>
          </w:tcPr>
          <w:p w14:paraId="7B707CBF" w14:textId="77777777" w:rsidR="001A60E0" w:rsidRPr="00126370" w:rsidRDefault="001A60E0" w:rsidP="001A60E0">
            <w:pPr>
              <w:contextualSpacing/>
              <w:rPr>
                <w:rFonts w:cstheme="minorHAnsi"/>
                <w:bCs/>
                <w:lang w:val="en-GB"/>
              </w:rPr>
            </w:pPr>
            <w:r w:rsidRPr="00126370">
              <w:rPr>
                <w:rFonts w:cstheme="minorHAnsi"/>
                <w:bCs/>
                <w:lang w:val="en-GB"/>
              </w:rPr>
              <w:t>2004</w:t>
            </w:r>
          </w:p>
        </w:tc>
        <w:tc>
          <w:tcPr>
            <w:tcW w:w="9063" w:type="dxa"/>
          </w:tcPr>
          <w:p w14:paraId="256EACCA" w14:textId="264A6A4A" w:rsidR="001A60E0" w:rsidRPr="00126370" w:rsidRDefault="001A60E0" w:rsidP="001A60E0">
            <w:pPr>
              <w:contextualSpacing/>
              <w:rPr>
                <w:rFonts w:cstheme="minorHAnsi"/>
                <w:lang w:val="en-GB"/>
              </w:rPr>
            </w:pPr>
            <w:r w:rsidRPr="00126370">
              <w:rPr>
                <w:rFonts w:cstheme="minorHAnsi"/>
                <w:lang w:val="en-GB"/>
              </w:rPr>
              <w:t xml:space="preserve">Encouraging Positive Transitions:  The ESP Program </w:t>
            </w:r>
            <w:r w:rsidRPr="00126370">
              <w:rPr>
                <w:rFonts w:cstheme="minorHAnsi"/>
                <w:i/>
                <w:lang w:val="en-GB"/>
              </w:rPr>
              <w:t>AAU Teaching Showcase</w:t>
            </w:r>
            <w:r w:rsidRPr="00126370">
              <w:rPr>
                <w:rFonts w:cstheme="minorHAnsi"/>
                <w:lang w:val="en-GB"/>
              </w:rPr>
              <w:t>, Dalhousie University, Halifax (with Esther Enns, Anthony Farrell</w:t>
            </w:r>
            <w:r w:rsidR="00ED5334" w:rsidRPr="00126370">
              <w:rPr>
                <w:rFonts w:cstheme="minorHAnsi"/>
                <w:lang w:val="en-GB"/>
              </w:rPr>
              <w:t>,</w:t>
            </w:r>
            <w:r w:rsidRPr="00126370">
              <w:rPr>
                <w:rFonts w:cstheme="minorHAnsi"/>
                <w:lang w:val="en-GB"/>
              </w:rPr>
              <w:t xml:space="preserve"> and Don Naulls).</w:t>
            </w:r>
          </w:p>
          <w:p w14:paraId="21E78F89" w14:textId="77777777" w:rsidR="001A60E0" w:rsidRPr="00126370" w:rsidRDefault="001A60E0" w:rsidP="001A60E0">
            <w:pPr>
              <w:contextualSpacing/>
              <w:rPr>
                <w:rFonts w:cstheme="minorHAnsi"/>
                <w:lang w:val="en-GB"/>
              </w:rPr>
            </w:pPr>
          </w:p>
        </w:tc>
      </w:tr>
      <w:tr w:rsidR="001A60E0" w:rsidRPr="00126370" w14:paraId="3231BF5F" w14:textId="77777777" w:rsidTr="00540AC9">
        <w:trPr>
          <w:jc w:val="center"/>
        </w:trPr>
        <w:tc>
          <w:tcPr>
            <w:tcW w:w="909" w:type="dxa"/>
          </w:tcPr>
          <w:p w14:paraId="2BE4FAB0" w14:textId="77777777" w:rsidR="001A60E0" w:rsidRPr="00126370" w:rsidRDefault="001A60E0" w:rsidP="001A60E0">
            <w:pPr>
              <w:contextualSpacing/>
              <w:rPr>
                <w:rFonts w:cstheme="minorHAnsi"/>
                <w:bCs/>
                <w:lang w:val="en-GB"/>
              </w:rPr>
            </w:pPr>
          </w:p>
        </w:tc>
        <w:tc>
          <w:tcPr>
            <w:tcW w:w="9063" w:type="dxa"/>
          </w:tcPr>
          <w:p w14:paraId="0A71EC16" w14:textId="77777777" w:rsidR="001A60E0" w:rsidRPr="00126370" w:rsidRDefault="001A60E0" w:rsidP="001A60E0">
            <w:pPr>
              <w:contextualSpacing/>
              <w:rPr>
                <w:rFonts w:cstheme="minorHAnsi"/>
                <w:lang w:val="en-GB"/>
              </w:rPr>
            </w:pPr>
            <w:r w:rsidRPr="00126370">
              <w:rPr>
                <w:rFonts w:cstheme="minorHAnsi"/>
                <w:lang w:val="en-GB"/>
              </w:rPr>
              <w:t xml:space="preserve">Gender Neutral Law, Gender Neutral Judgements? </w:t>
            </w:r>
            <w:r w:rsidRPr="00126370">
              <w:rPr>
                <w:rFonts w:cstheme="minorHAnsi"/>
                <w:i/>
                <w:iCs/>
                <w:lang w:val="en-GB"/>
              </w:rPr>
              <w:t>Canadian Law and Society Association</w:t>
            </w:r>
            <w:r w:rsidRPr="00126370">
              <w:rPr>
                <w:rFonts w:cstheme="minorHAnsi"/>
                <w:lang w:val="en-GB"/>
              </w:rPr>
              <w:t>, University of Manitoba.</w:t>
            </w:r>
          </w:p>
          <w:p w14:paraId="4F7AB9AB" w14:textId="77777777" w:rsidR="001A60E0" w:rsidRPr="00126370" w:rsidRDefault="001A60E0" w:rsidP="001A60E0">
            <w:pPr>
              <w:contextualSpacing/>
              <w:rPr>
                <w:rFonts w:cstheme="minorHAnsi"/>
                <w:lang w:val="en-GB"/>
              </w:rPr>
            </w:pPr>
          </w:p>
        </w:tc>
      </w:tr>
      <w:tr w:rsidR="001A60E0" w:rsidRPr="00126370" w14:paraId="2DA15D58" w14:textId="77777777" w:rsidTr="00540AC9">
        <w:trPr>
          <w:jc w:val="center"/>
        </w:trPr>
        <w:tc>
          <w:tcPr>
            <w:tcW w:w="909" w:type="dxa"/>
          </w:tcPr>
          <w:p w14:paraId="398768B8" w14:textId="77777777" w:rsidR="001A60E0" w:rsidRPr="00126370" w:rsidRDefault="001A60E0" w:rsidP="001A60E0">
            <w:pPr>
              <w:contextualSpacing/>
              <w:rPr>
                <w:rFonts w:cstheme="minorHAnsi"/>
                <w:bCs/>
                <w:lang w:val="en-GB"/>
              </w:rPr>
            </w:pPr>
          </w:p>
        </w:tc>
        <w:tc>
          <w:tcPr>
            <w:tcW w:w="9063" w:type="dxa"/>
          </w:tcPr>
          <w:p w14:paraId="1AC92015" w14:textId="77777777" w:rsidR="001A60E0" w:rsidRPr="00126370" w:rsidRDefault="001A60E0" w:rsidP="001A60E0">
            <w:pPr>
              <w:contextualSpacing/>
              <w:rPr>
                <w:rFonts w:cstheme="minorHAnsi"/>
                <w:lang w:val="en-GB"/>
              </w:rPr>
            </w:pPr>
            <w:r w:rsidRPr="00126370">
              <w:rPr>
                <w:rFonts w:cstheme="minorHAnsi"/>
                <w:lang w:val="en-GB"/>
              </w:rPr>
              <w:t>What Do We K</w:t>
            </w:r>
            <w:r w:rsidRPr="00126370">
              <w:rPr>
                <w:rFonts w:cstheme="minorHAnsi"/>
                <w:i/>
                <w:lang w:val="en-GB"/>
              </w:rPr>
              <w:t>now</w:t>
            </w:r>
            <w:r w:rsidRPr="00126370">
              <w:rPr>
                <w:rFonts w:cstheme="minorHAnsi"/>
                <w:lang w:val="en-GB"/>
              </w:rPr>
              <w:t xml:space="preserve"> About Criminal Harassment? </w:t>
            </w:r>
            <w:r w:rsidRPr="00126370">
              <w:rPr>
                <w:rFonts w:cstheme="minorHAnsi"/>
                <w:i/>
                <w:lang w:val="en-GB"/>
              </w:rPr>
              <w:t>Canadian Law and Society Association,</w:t>
            </w:r>
            <w:r w:rsidRPr="00126370">
              <w:rPr>
                <w:rFonts w:cstheme="minorHAnsi"/>
                <w:lang w:val="en-GB"/>
              </w:rPr>
              <w:t xml:space="preserve"> Université de Montreal.</w:t>
            </w:r>
            <w:r w:rsidRPr="00126370">
              <w:rPr>
                <w:rFonts w:cstheme="minorHAnsi"/>
                <w:lang w:val="en-GB"/>
              </w:rPr>
              <w:tab/>
            </w:r>
          </w:p>
          <w:p w14:paraId="30E072D0" w14:textId="77777777" w:rsidR="001A60E0" w:rsidRPr="00126370" w:rsidRDefault="001A60E0" w:rsidP="001A60E0">
            <w:pPr>
              <w:contextualSpacing/>
              <w:rPr>
                <w:rFonts w:cstheme="minorHAnsi"/>
                <w:lang w:val="en-GB"/>
              </w:rPr>
            </w:pPr>
          </w:p>
        </w:tc>
      </w:tr>
      <w:tr w:rsidR="001A60E0" w:rsidRPr="00126370" w14:paraId="5FE7F2DC" w14:textId="77777777" w:rsidTr="00540AC9">
        <w:trPr>
          <w:jc w:val="center"/>
        </w:trPr>
        <w:tc>
          <w:tcPr>
            <w:tcW w:w="909" w:type="dxa"/>
          </w:tcPr>
          <w:p w14:paraId="2286D342" w14:textId="77777777" w:rsidR="001A60E0" w:rsidRPr="00126370" w:rsidRDefault="001A60E0" w:rsidP="001A60E0">
            <w:pPr>
              <w:contextualSpacing/>
              <w:rPr>
                <w:rFonts w:cstheme="minorHAnsi"/>
                <w:bCs/>
                <w:lang w:val="en-GB"/>
              </w:rPr>
            </w:pPr>
          </w:p>
        </w:tc>
        <w:tc>
          <w:tcPr>
            <w:tcW w:w="9063" w:type="dxa"/>
          </w:tcPr>
          <w:p w14:paraId="29636019" w14:textId="1F0C8A88" w:rsidR="001A60E0" w:rsidRPr="00126370" w:rsidRDefault="001A60E0" w:rsidP="001A60E0">
            <w:pPr>
              <w:contextualSpacing/>
              <w:rPr>
                <w:rFonts w:cstheme="minorHAnsi"/>
                <w:lang w:val="en-GB"/>
              </w:rPr>
            </w:pPr>
            <w:r w:rsidRPr="00126370">
              <w:rPr>
                <w:rFonts w:cstheme="minorHAnsi"/>
                <w:lang w:val="en-GB"/>
              </w:rPr>
              <w:t xml:space="preserve">Representing Stalking in Law: Constructions of Victims and Offenders </w:t>
            </w:r>
            <w:r w:rsidRPr="00126370">
              <w:rPr>
                <w:rFonts w:cstheme="minorHAnsi"/>
                <w:i/>
                <w:iCs/>
                <w:lang w:val="en-GB"/>
              </w:rPr>
              <w:t>Crime in Canada: Law and Dis/Order, Two Days of Canada</w:t>
            </w:r>
            <w:r w:rsidRPr="00126370">
              <w:rPr>
                <w:rFonts w:cstheme="minorHAnsi"/>
                <w:lang w:val="en-GB"/>
              </w:rPr>
              <w:t>,</w:t>
            </w:r>
            <w:r w:rsidR="00C61D60" w:rsidRPr="00126370">
              <w:rPr>
                <w:rFonts w:cstheme="minorHAnsi"/>
                <w:lang w:val="en-GB"/>
              </w:rPr>
              <w:t xml:space="preserve"> </w:t>
            </w:r>
            <w:r w:rsidRPr="00126370">
              <w:rPr>
                <w:rFonts w:cstheme="minorHAnsi"/>
                <w:lang w:val="en-GB"/>
              </w:rPr>
              <w:t>Brock University, St. Catherine's.</w:t>
            </w:r>
          </w:p>
          <w:p w14:paraId="646A5FBE" w14:textId="77777777" w:rsidR="001A60E0" w:rsidRPr="00126370" w:rsidRDefault="001A60E0" w:rsidP="001A60E0">
            <w:pPr>
              <w:contextualSpacing/>
              <w:rPr>
                <w:rFonts w:cstheme="minorHAnsi"/>
                <w:lang w:val="en-GB"/>
              </w:rPr>
            </w:pPr>
          </w:p>
        </w:tc>
      </w:tr>
      <w:tr w:rsidR="001A60E0" w:rsidRPr="00126370" w14:paraId="53D8638B" w14:textId="77777777" w:rsidTr="00540AC9">
        <w:trPr>
          <w:jc w:val="center"/>
        </w:trPr>
        <w:tc>
          <w:tcPr>
            <w:tcW w:w="909" w:type="dxa"/>
          </w:tcPr>
          <w:p w14:paraId="605CBEE8" w14:textId="77777777" w:rsidR="001A60E0" w:rsidRPr="00126370" w:rsidRDefault="001A60E0" w:rsidP="001A60E0">
            <w:pPr>
              <w:contextualSpacing/>
              <w:rPr>
                <w:rFonts w:cstheme="minorHAnsi"/>
                <w:bCs/>
                <w:lang w:val="en-GB"/>
              </w:rPr>
            </w:pPr>
            <w:r w:rsidRPr="00126370">
              <w:rPr>
                <w:rFonts w:cstheme="minorHAnsi"/>
                <w:bCs/>
                <w:lang w:val="en-GB"/>
              </w:rPr>
              <w:t>2003</w:t>
            </w:r>
          </w:p>
        </w:tc>
        <w:tc>
          <w:tcPr>
            <w:tcW w:w="9063" w:type="dxa"/>
          </w:tcPr>
          <w:p w14:paraId="6114B414" w14:textId="30A1F85D" w:rsidR="001A60E0" w:rsidRPr="00126370" w:rsidRDefault="001A60E0" w:rsidP="001A60E0">
            <w:pPr>
              <w:contextualSpacing/>
              <w:rPr>
                <w:rFonts w:cstheme="minorHAnsi"/>
                <w:lang w:val="en-GB"/>
              </w:rPr>
            </w:pPr>
            <w:proofErr w:type="gramStart"/>
            <w:r w:rsidRPr="00126370">
              <w:rPr>
                <w:rFonts w:cstheme="minorHAnsi"/>
                <w:lang w:val="en-GB"/>
              </w:rPr>
              <w:t>Yes</w:t>
            </w:r>
            <w:proofErr w:type="gramEnd"/>
            <w:r w:rsidRPr="00126370">
              <w:rPr>
                <w:rFonts w:cstheme="minorHAnsi"/>
                <w:lang w:val="en-GB"/>
              </w:rPr>
              <w:t xml:space="preserve"> That's Plagiarism! Refocusing the Debate Around Academic Integrity</w:t>
            </w:r>
          </w:p>
          <w:p w14:paraId="724D4F62" w14:textId="50C1CC58" w:rsidR="001A60E0" w:rsidRPr="00126370" w:rsidRDefault="001A60E0" w:rsidP="001A60E0">
            <w:pPr>
              <w:contextualSpacing/>
              <w:rPr>
                <w:rFonts w:cstheme="minorHAnsi"/>
                <w:lang w:val="en-GB"/>
              </w:rPr>
            </w:pPr>
            <w:r w:rsidRPr="00126370">
              <w:rPr>
                <w:rFonts w:cstheme="minorHAnsi"/>
                <w:lang w:val="en-GB"/>
              </w:rPr>
              <w:t xml:space="preserve">(with Michele Byers) </w:t>
            </w:r>
            <w:r w:rsidRPr="00126370">
              <w:rPr>
                <w:rFonts w:cstheme="minorHAnsi"/>
                <w:i/>
                <w:iCs/>
                <w:lang w:val="en-GB"/>
              </w:rPr>
              <w:t>Dalhousie Conference on University Learning and Teaching</w:t>
            </w:r>
            <w:r w:rsidRPr="00126370">
              <w:rPr>
                <w:rFonts w:cstheme="minorHAnsi"/>
                <w:lang w:val="en-GB"/>
              </w:rPr>
              <w:t>, Halifax.</w:t>
            </w:r>
          </w:p>
          <w:p w14:paraId="1AEB66ED" w14:textId="77777777" w:rsidR="001A60E0" w:rsidRPr="00126370" w:rsidRDefault="001A60E0" w:rsidP="001A60E0">
            <w:pPr>
              <w:contextualSpacing/>
              <w:rPr>
                <w:rFonts w:cstheme="minorHAnsi"/>
                <w:lang w:val="en-GB"/>
              </w:rPr>
            </w:pPr>
          </w:p>
        </w:tc>
      </w:tr>
      <w:tr w:rsidR="001A60E0" w:rsidRPr="00126370" w14:paraId="3713C44F" w14:textId="77777777" w:rsidTr="00540AC9">
        <w:trPr>
          <w:jc w:val="center"/>
        </w:trPr>
        <w:tc>
          <w:tcPr>
            <w:tcW w:w="909" w:type="dxa"/>
          </w:tcPr>
          <w:p w14:paraId="2F6FB658" w14:textId="77777777" w:rsidR="001A60E0" w:rsidRPr="00126370" w:rsidRDefault="001A60E0" w:rsidP="001A60E0">
            <w:pPr>
              <w:contextualSpacing/>
              <w:rPr>
                <w:rFonts w:cstheme="minorHAnsi"/>
                <w:bCs/>
                <w:lang w:val="en-GB"/>
              </w:rPr>
            </w:pPr>
            <w:r w:rsidRPr="00126370">
              <w:rPr>
                <w:rFonts w:cstheme="minorHAnsi"/>
                <w:bCs/>
                <w:lang w:val="en-GB"/>
              </w:rPr>
              <w:t>2002</w:t>
            </w:r>
          </w:p>
        </w:tc>
        <w:tc>
          <w:tcPr>
            <w:tcW w:w="9063" w:type="dxa"/>
          </w:tcPr>
          <w:p w14:paraId="6BB3288E" w14:textId="01E45A8E" w:rsidR="001A60E0" w:rsidRPr="00126370" w:rsidRDefault="001A60E0" w:rsidP="001A60E0">
            <w:pPr>
              <w:contextualSpacing/>
              <w:rPr>
                <w:rFonts w:cstheme="minorHAnsi"/>
                <w:lang w:val="en-GB"/>
              </w:rPr>
            </w:pPr>
            <w:r w:rsidRPr="00126370">
              <w:rPr>
                <w:rFonts w:cstheme="minorHAnsi"/>
                <w:lang w:val="en-GB"/>
              </w:rPr>
              <w:t xml:space="preserve">The Canadian Anti-Stalking Law: Emerging Issues in Cases Involving Intimates (with Jan Cavicchi) </w:t>
            </w:r>
            <w:r w:rsidRPr="00126370">
              <w:rPr>
                <w:rFonts w:cstheme="minorHAnsi"/>
                <w:i/>
                <w:iCs/>
                <w:lang w:val="en-GB"/>
              </w:rPr>
              <w:t>Canadian Law and Society Association</w:t>
            </w:r>
            <w:r w:rsidRPr="00126370">
              <w:rPr>
                <w:rFonts w:cstheme="minorHAnsi"/>
                <w:lang w:val="en-GB"/>
              </w:rPr>
              <w:t>, Halifax.</w:t>
            </w:r>
          </w:p>
          <w:p w14:paraId="5327C094" w14:textId="77777777" w:rsidR="001A60E0" w:rsidRPr="00126370" w:rsidRDefault="001A60E0" w:rsidP="001A60E0">
            <w:pPr>
              <w:contextualSpacing/>
              <w:rPr>
                <w:rFonts w:cstheme="minorHAnsi"/>
                <w:lang w:val="en-GB"/>
              </w:rPr>
            </w:pPr>
          </w:p>
        </w:tc>
      </w:tr>
      <w:tr w:rsidR="001A60E0" w:rsidRPr="00126370" w14:paraId="32049D02" w14:textId="77777777" w:rsidTr="00540AC9">
        <w:trPr>
          <w:jc w:val="center"/>
        </w:trPr>
        <w:tc>
          <w:tcPr>
            <w:tcW w:w="909" w:type="dxa"/>
          </w:tcPr>
          <w:p w14:paraId="0C5EDCAD" w14:textId="77777777" w:rsidR="001A60E0" w:rsidRPr="00126370" w:rsidRDefault="001A60E0" w:rsidP="001A60E0">
            <w:pPr>
              <w:contextualSpacing/>
              <w:rPr>
                <w:rFonts w:cstheme="minorHAnsi"/>
                <w:bCs/>
                <w:lang w:val="en-GB"/>
              </w:rPr>
            </w:pPr>
          </w:p>
        </w:tc>
        <w:tc>
          <w:tcPr>
            <w:tcW w:w="9063" w:type="dxa"/>
          </w:tcPr>
          <w:p w14:paraId="2E448163" w14:textId="3072AA24" w:rsidR="001A60E0" w:rsidRPr="00126370" w:rsidRDefault="001A60E0" w:rsidP="001A60E0">
            <w:pPr>
              <w:contextualSpacing/>
              <w:rPr>
                <w:rFonts w:cstheme="minorHAnsi"/>
                <w:lang w:val="en-GB"/>
              </w:rPr>
            </w:pPr>
            <w:r w:rsidRPr="00126370">
              <w:rPr>
                <w:rFonts w:cstheme="minorHAnsi"/>
                <w:lang w:val="en-GB"/>
              </w:rPr>
              <w:t>The Social Construction of Wife Abuse as a Crime: 19</w:t>
            </w:r>
            <w:r w:rsidRPr="00126370">
              <w:rPr>
                <w:rFonts w:cstheme="minorHAnsi"/>
                <w:vertAlign w:val="superscript"/>
                <w:lang w:val="en-GB"/>
              </w:rPr>
              <w:t>th</w:t>
            </w:r>
            <w:r w:rsidRPr="00126370">
              <w:rPr>
                <w:rFonts w:cstheme="minorHAnsi"/>
                <w:lang w:val="en-GB"/>
              </w:rPr>
              <w:t xml:space="preserve"> Century Lessons for 20</w:t>
            </w:r>
            <w:r w:rsidRPr="00126370">
              <w:rPr>
                <w:rFonts w:cstheme="minorHAnsi"/>
                <w:vertAlign w:val="superscript"/>
                <w:lang w:val="en-GB"/>
              </w:rPr>
              <w:t>th</w:t>
            </w:r>
            <w:r w:rsidRPr="00126370">
              <w:rPr>
                <w:rFonts w:cstheme="minorHAnsi"/>
                <w:lang w:val="en-GB"/>
              </w:rPr>
              <w:t xml:space="preserve"> Century Activists </w:t>
            </w:r>
            <w:r w:rsidRPr="00126370">
              <w:rPr>
                <w:rFonts w:cstheme="minorHAnsi"/>
                <w:i/>
                <w:iCs/>
                <w:lang w:val="en-GB"/>
              </w:rPr>
              <w:t xml:space="preserve">Canadian Women’s Studies Association, </w:t>
            </w:r>
            <w:r w:rsidRPr="00126370">
              <w:rPr>
                <w:rFonts w:cstheme="minorHAnsi"/>
                <w:lang w:val="en-GB"/>
              </w:rPr>
              <w:t>Toronto.</w:t>
            </w:r>
          </w:p>
          <w:p w14:paraId="152470B5" w14:textId="77777777" w:rsidR="001A60E0" w:rsidRPr="00126370" w:rsidRDefault="001A60E0" w:rsidP="001A60E0">
            <w:pPr>
              <w:contextualSpacing/>
              <w:rPr>
                <w:rFonts w:cstheme="minorHAnsi"/>
                <w:lang w:val="en-GB"/>
              </w:rPr>
            </w:pPr>
          </w:p>
        </w:tc>
      </w:tr>
      <w:tr w:rsidR="001A60E0" w:rsidRPr="00126370" w14:paraId="3BD475AC" w14:textId="77777777" w:rsidTr="00540AC9">
        <w:trPr>
          <w:jc w:val="center"/>
        </w:trPr>
        <w:tc>
          <w:tcPr>
            <w:tcW w:w="909" w:type="dxa"/>
          </w:tcPr>
          <w:p w14:paraId="7608139D" w14:textId="77777777" w:rsidR="001A60E0" w:rsidRPr="00126370" w:rsidRDefault="001A60E0" w:rsidP="001A60E0">
            <w:pPr>
              <w:contextualSpacing/>
              <w:rPr>
                <w:rFonts w:cstheme="minorHAnsi"/>
                <w:bCs/>
                <w:lang w:val="en-GB"/>
              </w:rPr>
            </w:pPr>
          </w:p>
        </w:tc>
        <w:tc>
          <w:tcPr>
            <w:tcW w:w="9063" w:type="dxa"/>
          </w:tcPr>
          <w:p w14:paraId="2EE56F96" w14:textId="39F5F588" w:rsidR="001A60E0" w:rsidRPr="00126370" w:rsidRDefault="001A60E0" w:rsidP="001A60E0">
            <w:pPr>
              <w:contextualSpacing/>
              <w:rPr>
                <w:rFonts w:cstheme="minorHAnsi"/>
                <w:lang w:val="en-GB"/>
              </w:rPr>
            </w:pPr>
            <w:r w:rsidRPr="00126370">
              <w:rPr>
                <w:rFonts w:cstheme="minorHAnsi"/>
                <w:lang w:val="en-GB"/>
              </w:rPr>
              <w:t xml:space="preserve">Who Are We Teaching? (with Michele Byers) </w:t>
            </w:r>
            <w:r w:rsidRPr="00126370">
              <w:rPr>
                <w:rFonts w:cstheme="minorHAnsi"/>
                <w:i/>
                <w:iCs/>
                <w:lang w:val="en-GB"/>
              </w:rPr>
              <w:t>Dalhousie Conference on University Learning and Teaching</w:t>
            </w:r>
            <w:r w:rsidRPr="00126370">
              <w:rPr>
                <w:rFonts w:cstheme="minorHAnsi"/>
                <w:lang w:val="en-GB"/>
              </w:rPr>
              <w:t>, Halifax.</w:t>
            </w:r>
          </w:p>
          <w:p w14:paraId="32F6A995" w14:textId="77777777" w:rsidR="001A60E0" w:rsidRPr="00126370" w:rsidRDefault="001A60E0" w:rsidP="001A60E0">
            <w:pPr>
              <w:contextualSpacing/>
              <w:rPr>
                <w:rFonts w:cstheme="minorHAnsi"/>
                <w:lang w:val="en-GB"/>
              </w:rPr>
            </w:pPr>
          </w:p>
        </w:tc>
      </w:tr>
      <w:tr w:rsidR="001A60E0" w:rsidRPr="00126370" w14:paraId="7B5921E3" w14:textId="77777777" w:rsidTr="00540AC9">
        <w:trPr>
          <w:jc w:val="center"/>
        </w:trPr>
        <w:tc>
          <w:tcPr>
            <w:tcW w:w="909" w:type="dxa"/>
          </w:tcPr>
          <w:p w14:paraId="60B31855" w14:textId="77777777" w:rsidR="001A60E0" w:rsidRPr="00126370" w:rsidRDefault="001A60E0" w:rsidP="001A60E0">
            <w:pPr>
              <w:contextualSpacing/>
              <w:rPr>
                <w:rFonts w:cstheme="minorHAnsi"/>
                <w:bCs/>
                <w:lang w:val="en-GB"/>
              </w:rPr>
            </w:pPr>
          </w:p>
        </w:tc>
        <w:tc>
          <w:tcPr>
            <w:tcW w:w="9063" w:type="dxa"/>
          </w:tcPr>
          <w:p w14:paraId="51B94E58" w14:textId="77777777" w:rsidR="001A60E0" w:rsidRPr="00126370" w:rsidRDefault="001A60E0" w:rsidP="001A60E0">
            <w:pPr>
              <w:contextualSpacing/>
              <w:rPr>
                <w:rFonts w:cstheme="minorHAnsi"/>
                <w:i/>
                <w:iCs/>
                <w:lang w:val="en-GB"/>
              </w:rPr>
            </w:pPr>
            <w:r w:rsidRPr="00126370">
              <w:rPr>
                <w:rFonts w:cstheme="minorHAnsi"/>
                <w:lang w:val="en-GB"/>
              </w:rPr>
              <w:t xml:space="preserve">A Genealogical Study of Wife Abuse as a Crime </w:t>
            </w:r>
            <w:r w:rsidRPr="00126370">
              <w:rPr>
                <w:rFonts w:cstheme="minorHAnsi"/>
                <w:i/>
                <w:iCs/>
                <w:lang w:val="en-GB"/>
              </w:rPr>
              <w:t>Canadian Law and Society Association, Vancouver.</w:t>
            </w:r>
          </w:p>
          <w:p w14:paraId="4CFF5B29" w14:textId="77777777" w:rsidR="001A60E0" w:rsidRPr="00126370" w:rsidRDefault="001A60E0" w:rsidP="001A60E0">
            <w:pPr>
              <w:contextualSpacing/>
              <w:rPr>
                <w:rFonts w:cstheme="minorHAnsi"/>
                <w:lang w:val="en-GB"/>
              </w:rPr>
            </w:pPr>
          </w:p>
        </w:tc>
      </w:tr>
      <w:tr w:rsidR="001A60E0" w:rsidRPr="00126370" w14:paraId="4357E155" w14:textId="77777777" w:rsidTr="00540AC9">
        <w:trPr>
          <w:jc w:val="center"/>
        </w:trPr>
        <w:tc>
          <w:tcPr>
            <w:tcW w:w="909" w:type="dxa"/>
          </w:tcPr>
          <w:p w14:paraId="2575F42F" w14:textId="77777777" w:rsidR="001A60E0" w:rsidRPr="00126370" w:rsidRDefault="001A60E0" w:rsidP="001A60E0">
            <w:pPr>
              <w:contextualSpacing/>
              <w:rPr>
                <w:rFonts w:cstheme="minorHAnsi"/>
                <w:bCs/>
                <w:lang w:val="en-GB"/>
              </w:rPr>
            </w:pPr>
          </w:p>
        </w:tc>
        <w:tc>
          <w:tcPr>
            <w:tcW w:w="9063" w:type="dxa"/>
          </w:tcPr>
          <w:p w14:paraId="39256626" w14:textId="77777777" w:rsidR="001A60E0" w:rsidRPr="00126370" w:rsidRDefault="001A60E0" w:rsidP="001A60E0">
            <w:pPr>
              <w:contextualSpacing/>
              <w:rPr>
                <w:rFonts w:cstheme="minorHAnsi"/>
                <w:lang w:val="en-GB"/>
              </w:rPr>
            </w:pPr>
            <w:r w:rsidRPr="00126370">
              <w:rPr>
                <w:rFonts w:cstheme="minorHAnsi"/>
                <w:lang w:val="en-GB"/>
              </w:rPr>
              <w:t>Regulating Intimacy: Judicial Discourse in Cases of Wife Assault</w:t>
            </w:r>
            <w:r w:rsidRPr="00126370">
              <w:rPr>
                <w:rFonts w:cstheme="minorHAnsi"/>
                <w:lang w:val="en-GB"/>
              </w:rPr>
              <w:tab/>
            </w:r>
            <w:r w:rsidRPr="00126370">
              <w:rPr>
                <w:rFonts w:cstheme="minorHAnsi"/>
                <w:i/>
                <w:iCs/>
                <w:lang w:val="en-GB"/>
              </w:rPr>
              <w:t xml:space="preserve">Canadian Sociology and Anthropology Association, </w:t>
            </w:r>
            <w:r w:rsidR="00AD5E02" w:rsidRPr="00126370">
              <w:rPr>
                <w:rFonts w:cstheme="minorHAnsi"/>
                <w:lang w:val="en-GB"/>
              </w:rPr>
              <w:t>University of Toronto.</w:t>
            </w:r>
          </w:p>
          <w:p w14:paraId="6ACC86AF" w14:textId="77777777" w:rsidR="001A60E0" w:rsidRPr="00126370" w:rsidRDefault="001A60E0" w:rsidP="001A60E0">
            <w:pPr>
              <w:contextualSpacing/>
              <w:rPr>
                <w:rFonts w:cstheme="minorHAnsi"/>
                <w:lang w:val="en-GB"/>
              </w:rPr>
            </w:pPr>
          </w:p>
        </w:tc>
      </w:tr>
      <w:tr w:rsidR="001A60E0" w:rsidRPr="00126370" w14:paraId="46FD8FA2" w14:textId="77777777" w:rsidTr="00540AC9">
        <w:trPr>
          <w:jc w:val="center"/>
        </w:trPr>
        <w:tc>
          <w:tcPr>
            <w:tcW w:w="909" w:type="dxa"/>
          </w:tcPr>
          <w:p w14:paraId="1D6C5A2A" w14:textId="77777777" w:rsidR="001A60E0" w:rsidRPr="00126370" w:rsidRDefault="001A60E0" w:rsidP="001A60E0">
            <w:pPr>
              <w:contextualSpacing/>
              <w:rPr>
                <w:rFonts w:cstheme="minorHAnsi"/>
                <w:bCs/>
                <w:lang w:val="en-GB"/>
              </w:rPr>
            </w:pPr>
            <w:r w:rsidRPr="00126370">
              <w:rPr>
                <w:rFonts w:cstheme="minorHAnsi"/>
                <w:bCs/>
                <w:lang w:val="en-GB"/>
              </w:rPr>
              <w:t>2001</w:t>
            </w:r>
          </w:p>
        </w:tc>
        <w:tc>
          <w:tcPr>
            <w:tcW w:w="9063" w:type="dxa"/>
          </w:tcPr>
          <w:p w14:paraId="60CBC064" w14:textId="78C7D134" w:rsidR="001A60E0" w:rsidRPr="00126370" w:rsidRDefault="001A60E0" w:rsidP="001A60E0">
            <w:pPr>
              <w:contextualSpacing/>
              <w:rPr>
                <w:rFonts w:cstheme="minorHAnsi"/>
                <w:lang w:val="en-GB"/>
              </w:rPr>
            </w:pPr>
            <w:r w:rsidRPr="00126370">
              <w:rPr>
                <w:rFonts w:cstheme="minorHAnsi"/>
                <w:lang w:val="en-GB"/>
              </w:rPr>
              <w:t xml:space="preserve">Conceptualizing Violence Against Women as a Gendered Crime: Directions for Future Theory </w:t>
            </w:r>
            <w:r w:rsidRPr="00126370">
              <w:rPr>
                <w:rFonts w:cstheme="minorHAnsi"/>
                <w:i/>
                <w:iCs/>
                <w:lang w:val="en-GB"/>
              </w:rPr>
              <w:t>Canadian Sociology and Anthropology Association</w:t>
            </w:r>
            <w:r w:rsidRPr="00126370">
              <w:rPr>
                <w:rFonts w:cstheme="minorHAnsi"/>
                <w:lang w:val="en-GB"/>
              </w:rPr>
              <w:t>, Université Laval</w:t>
            </w:r>
          </w:p>
          <w:p w14:paraId="24B19F72" w14:textId="77777777" w:rsidR="00FD4FF3" w:rsidRPr="00126370" w:rsidRDefault="00FD4FF3" w:rsidP="001A60E0">
            <w:pPr>
              <w:contextualSpacing/>
              <w:rPr>
                <w:rFonts w:cstheme="minorHAnsi"/>
                <w:lang w:val="en-GB"/>
              </w:rPr>
            </w:pPr>
          </w:p>
          <w:p w14:paraId="03A0B2F2" w14:textId="77777777" w:rsidR="001A60E0" w:rsidRPr="00126370" w:rsidRDefault="001A60E0" w:rsidP="001A60E0">
            <w:pPr>
              <w:contextualSpacing/>
              <w:rPr>
                <w:rFonts w:cstheme="minorHAnsi"/>
                <w:lang w:val="en-GB"/>
              </w:rPr>
            </w:pPr>
          </w:p>
        </w:tc>
      </w:tr>
      <w:tr w:rsidR="001A60E0" w:rsidRPr="00126370" w14:paraId="3CECEAE3" w14:textId="77777777" w:rsidTr="00540AC9">
        <w:trPr>
          <w:jc w:val="center"/>
        </w:trPr>
        <w:tc>
          <w:tcPr>
            <w:tcW w:w="909" w:type="dxa"/>
          </w:tcPr>
          <w:p w14:paraId="087C09A7" w14:textId="77777777" w:rsidR="001A60E0" w:rsidRPr="00126370" w:rsidRDefault="001A60E0" w:rsidP="001A60E0">
            <w:pPr>
              <w:contextualSpacing/>
              <w:rPr>
                <w:rFonts w:cstheme="minorHAnsi"/>
                <w:bCs/>
                <w:lang w:val="en-GB"/>
              </w:rPr>
            </w:pPr>
          </w:p>
        </w:tc>
        <w:tc>
          <w:tcPr>
            <w:tcW w:w="9063" w:type="dxa"/>
          </w:tcPr>
          <w:p w14:paraId="198B104E" w14:textId="77777777" w:rsidR="001A60E0" w:rsidRPr="00126370" w:rsidRDefault="001A60E0" w:rsidP="001A60E0">
            <w:pPr>
              <w:contextualSpacing/>
              <w:rPr>
                <w:rFonts w:cstheme="minorHAnsi"/>
                <w:lang w:val="en-GB"/>
              </w:rPr>
            </w:pPr>
            <w:r w:rsidRPr="00126370">
              <w:rPr>
                <w:rFonts w:cstheme="minorHAnsi"/>
                <w:lang w:val="en-GB"/>
              </w:rPr>
              <w:t xml:space="preserve">(I) What I Know Now That I Wish I’d Known </w:t>
            </w:r>
            <w:proofErr w:type="gramStart"/>
            <w:r w:rsidRPr="00126370">
              <w:rPr>
                <w:rFonts w:cstheme="minorHAnsi"/>
                <w:lang w:val="en-GB"/>
              </w:rPr>
              <w:t>Then—Surviving</w:t>
            </w:r>
            <w:proofErr w:type="gramEnd"/>
            <w:r w:rsidRPr="00126370">
              <w:rPr>
                <w:rFonts w:cstheme="minorHAnsi"/>
                <w:lang w:val="en-GB"/>
              </w:rPr>
              <w:t xml:space="preserve"> the First Year of Teaching</w:t>
            </w:r>
            <w:r w:rsidRPr="00126370">
              <w:rPr>
                <w:rFonts w:cstheme="minorHAnsi"/>
                <w:i/>
              </w:rPr>
              <w:t xml:space="preserve"> New Faculty Orientation</w:t>
            </w:r>
            <w:r w:rsidRPr="00126370">
              <w:rPr>
                <w:rFonts w:cstheme="minorHAnsi"/>
              </w:rPr>
              <w:t xml:space="preserve"> Saint Mary’s University.</w:t>
            </w:r>
          </w:p>
          <w:p w14:paraId="06FD4280" w14:textId="77777777" w:rsidR="001A60E0" w:rsidRPr="00126370" w:rsidRDefault="001A60E0" w:rsidP="001A60E0">
            <w:pPr>
              <w:contextualSpacing/>
              <w:rPr>
                <w:rFonts w:cstheme="minorHAnsi"/>
                <w:lang w:val="en-GB"/>
              </w:rPr>
            </w:pPr>
          </w:p>
        </w:tc>
      </w:tr>
      <w:tr w:rsidR="001A60E0" w:rsidRPr="00126370" w14:paraId="7B9935D4" w14:textId="77777777" w:rsidTr="00540AC9">
        <w:trPr>
          <w:jc w:val="center"/>
        </w:trPr>
        <w:tc>
          <w:tcPr>
            <w:tcW w:w="909" w:type="dxa"/>
          </w:tcPr>
          <w:p w14:paraId="67FBDDC1" w14:textId="77777777" w:rsidR="001A60E0" w:rsidRPr="00126370" w:rsidRDefault="001A60E0" w:rsidP="001A60E0">
            <w:pPr>
              <w:contextualSpacing/>
              <w:rPr>
                <w:rFonts w:cstheme="minorHAnsi"/>
                <w:bCs/>
                <w:lang w:val="en-GB"/>
              </w:rPr>
            </w:pPr>
            <w:r w:rsidRPr="00126370">
              <w:rPr>
                <w:rFonts w:cstheme="minorHAnsi"/>
                <w:bCs/>
                <w:lang w:val="en-GB"/>
              </w:rPr>
              <w:t>2000</w:t>
            </w:r>
          </w:p>
        </w:tc>
        <w:tc>
          <w:tcPr>
            <w:tcW w:w="9063" w:type="dxa"/>
          </w:tcPr>
          <w:p w14:paraId="44772668" w14:textId="77777777" w:rsidR="001A60E0" w:rsidRPr="00126370" w:rsidRDefault="001A60E0" w:rsidP="001A60E0">
            <w:pPr>
              <w:contextualSpacing/>
              <w:rPr>
                <w:rFonts w:cstheme="minorHAnsi"/>
                <w:lang w:val="en-GB"/>
              </w:rPr>
            </w:pPr>
            <w:r w:rsidRPr="00126370">
              <w:rPr>
                <w:rFonts w:cstheme="minorHAnsi"/>
                <w:lang w:val="en-GB"/>
              </w:rPr>
              <w:t>Gendering Criminology: Implications for Research on Violence Against Women</w:t>
            </w:r>
          </w:p>
          <w:p w14:paraId="2A092FD6" w14:textId="77777777" w:rsidR="001A60E0" w:rsidRPr="00126370" w:rsidRDefault="001A60E0" w:rsidP="001A60E0">
            <w:pPr>
              <w:contextualSpacing/>
              <w:rPr>
                <w:rFonts w:cstheme="minorHAnsi"/>
                <w:lang w:val="en-GB"/>
              </w:rPr>
            </w:pPr>
            <w:r w:rsidRPr="00126370">
              <w:rPr>
                <w:rFonts w:cstheme="minorHAnsi"/>
                <w:i/>
                <w:iCs/>
                <w:lang w:val="en-GB"/>
              </w:rPr>
              <w:t>LaMarsh Graduate Student Symposium</w:t>
            </w:r>
            <w:r w:rsidRPr="00126370">
              <w:rPr>
                <w:rFonts w:cstheme="minorHAnsi"/>
                <w:lang w:val="en-GB"/>
              </w:rPr>
              <w:t>, York University, Toronto.</w:t>
            </w:r>
          </w:p>
          <w:p w14:paraId="3D7CE63B" w14:textId="77777777" w:rsidR="001A60E0" w:rsidRPr="00126370" w:rsidRDefault="001A60E0" w:rsidP="001A60E0">
            <w:pPr>
              <w:contextualSpacing/>
              <w:rPr>
                <w:rFonts w:cstheme="minorHAnsi"/>
                <w:lang w:val="en-GB"/>
              </w:rPr>
            </w:pPr>
          </w:p>
        </w:tc>
      </w:tr>
      <w:tr w:rsidR="001A60E0" w:rsidRPr="00126370" w14:paraId="097C205B" w14:textId="77777777" w:rsidTr="00540AC9">
        <w:trPr>
          <w:jc w:val="center"/>
        </w:trPr>
        <w:tc>
          <w:tcPr>
            <w:tcW w:w="909" w:type="dxa"/>
          </w:tcPr>
          <w:p w14:paraId="3FB30266" w14:textId="77777777" w:rsidR="001A60E0" w:rsidRPr="00126370" w:rsidRDefault="001A60E0" w:rsidP="001A60E0">
            <w:pPr>
              <w:contextualSpacing/>
              <w:rPr>
                <w:rFonts w:cstheme="minorHAnsi"/>
                <w:bCs/>
                <w:lang w:val="en-GB"/>
              </w:rPr>
            </w:pPr>
            <w:r w:rsidRPr="00126370">
              <w:rPr>
                <w:rFonts w:cstheme="minorHAnsi"/>
                <w:bCs/>
                <w:lang w:val="en-GB"/>
              </w:rPr>
              <w:t>2000</w:t>
            </w:r>
          </w:p>
        </w:tc>
        <w:tc>
          <w:tcPr>
            <w:tcW w:w="9063" w:type="dxa"/>
          </w:tcPr>
          <w:p w14:paraId="516FCA9C" w14:textId="77777777" w:rsidR="001A60E0" w:rsidRPr="00126370" w:rsidRDefault="001A60E0" w:rsidP="001A60E0">
            <w:pPr>
              <w:contextualSpacing/>
              <w:rPr>
                <w:rFonts w:cstheme="minorHAnsi"/>
                <w:lang w:val="en-GB"/>
              </w:rPr>
            </w:pPr>
            <w:r w:rsidRPr="00126370">
              <w:rPr>
                <w:rFonts w:cstheme="minorHAnsi"/>
                <w:lang w:val="en-GB"/>
              </w:rPr>
              <w:t xml:space="preserve">Conceptualizing Violence Against Women as a </w:t>
            </w:r>
            <w:r w:rsidRPr="00126370">
              <w:rPr>
                <w:rFonts w:cstheme="minorHAnsi"/>
                <w:i/>
                <w:lang w:val="en-GB"/>
              </w:rPr>
              <w:t xml:space="preserve">Gendered </w:t>
            </w:r>
            <w:r w:rsidRPr="00126370">
              <w:rPr>
                <w:rFonts w:cstheme="minorHAnsi"/>
                <w:lang w:val="en-GB"/>
              </w:rPr>
              <w:t xml:space="preserve">Crime: Directions for Future Theory </w:t>
            </w:r>
            <w:r w:rsidRPr="00126370">
              <w:rPr>
                <w:rFonts w:cstheme="minorHAnsi"/>
                <w:i/>
                <w:iCs/>
                <w:lang w:val="en-GB"/>
              </w:rPr>
              <w:t>Interdisciplinary Feminist Colloquium</w:t>
            </w:r>
            <w:r w:rsidRPr="00126370">
              <w:rPr>
                <w:rFonts w:cstheme="minorHAnsi"/>
                <w:lang w:val="en-GB"/>
              </w:rPr>
              <w:t>, York University, Toronto.</w:t>
            </w:r>
          </w:p>
          <w:p w14:paraId="48BCAE6B" w14:textId="77777777" w:rsidR="001A60E0" w:rsidRPr="00126370" w:rsidRDefault="001A60E0" w:rsidP="001A60E0">
            <w:pPr>
              <w:contextualSpacing/>
              <w:rPr>
                <w:rFonts w:cstheme="minorHAnsi"/>
                <w:lang w:val="en-GB"/>
              </w:rPr>
            </w:pPr>
          </w:p>
        </w:tc>
      </w:tr>
    </w:tbl>
    <w:p w14:paraId="1A822D0D" w14:textId="38219805" w:rsidR="00D704E9" w:rsidRPr="00126370" w:rsidRDefault="00DE5FC1" w:rsidP="00EC5D2F">
      <w:pPr>
        <w:pStyle w:val="Heading1"/>
        <w:rPr>
          <w:rFonts w:asciiTheme="minorHAnsi" w:hAnsiTheme="minorHAnsi" w:cstheme="minorHAnsi"/>
        </w:rPr>
      </w:pPr>
      <w:bookmarkStart w:id="95" w:name="_Toc173362032"/>
      <w:bookmarkStart w:id="96" w:name="_Toc173362218"/>
      <w:bookmarkStart w:id="97" w:name="_Toc173362388"/>
      <w:bookmarkStart w:id="98" w:name="_Toc173362905"/>
      <w:bookmarkStart w:id="99" w:name="_Toc173362960"/>
      <w:bookmarkStart w:id="100" w:name="_Toc173363059"/>
      <w:bookmarkStart w:id="101" w:name="_Toc188602324"/>
      <w:r w:rsidRPr="00126370">
        <w:rPr>
          <w:rFonts w:asciiTheme="minorHAnsi" w:hAnsiTheme="minorHAnsi" w:cstheme="minorHAnsi"/>
        </w:rPr>
        <w:t>TEACHING</w:t>
      </w:r>
      <w:bookmarkEnd w:id="95"/>
      <w:bookmarkEnd w:id="96"/>
      <w:bookmarkEnd w:id="97"/>
      <w:bookmarkEnd w:id="98"/>
      <w:bookmarkEnd w:id="99"/>
      <w:bookmarkEnd w:id="100"/>
      <w:bookmarkEnd w:id="101"/>
      <w:r w:rsidR="00D704E9" w:rsidRPr="00126370">
        <w:rPr>
          <w:rFonts w:asciiTheme="minorHAnsi" w:hAnsiTheme="minorHAnsi" w:cstheme="minorHAnsi"/>
        </w:rPr>
        <w:tab/>
      </w:r>
    </w:p>
    <w:p w14:paraId="64EE71A5" w14:textId="7D339B12" w:rsidR="00DE5FC1" w:rsidRPr="001563B5" w:rsidRDefault="00DE5FC1" w:rsidP="001563B5">
      <w:pPr>
        <w:pStyle w:val="Heading2"/>
        <w:rPr>
          <w:rFonts w:asciiTheme="minorHAnsi" w:hAnsiTheme="minorHAnsi" w:cstheme="minorHAnsi"/>
          <w:lang w:val="en-GB"/>
        </w:rPr>
      </w:pPr>
      <w:bookmarkStart w:id="102" w:name="_Toc173362033"/>
      <w:bookmarkStart w:id="103" w:name="_Toc173362219"/>
      <w:bookmarkStart w:id="104" w:name="_Toc173362389"/>
      <w:bookmarkStart w:id="105" w:name="_Toc173362906"/>
      <w:bookmarkStart w:id="106" w:name="_Toc173362961"/>
      <w:bookmarkStart w:id="107" w:name="_Toc173363060"/>
      <w:bookmarkStart w:id="108" w:name="_Toc188602325"/>
      <w:r w:rsidRPr="00126370">
        <w:rPr>
          <w:rFonts w:asciiTheme="minorHAnsi" w:hAnsiTheme="minorHAnsi" w:cstheme="minorHAnsi"/>
          <w:lang w:val="en-GB"/>
        </w:rPr>
        <w:t>Student Supervision</w:t>
      </w:r>
      <w:bookmarkEnd w:id="102"/>
      <w:bookmarkEnd w:id="103"/>
      <w:bookmarkEnd w:id="104"/>
      <w:bookmarkEnd w:id="105"/>
      <w:bookmarkEnd w:id="106"/>
      <w:bookmarkEnd w:id="107"/>
      <w:bookmarkEnd w:id="108"/>
    </w:p>
    <w:p w14:paraId="3FC517E9" w14:textId="2EF35568" w:rsidR="00EC5D2F" w:rsidRDefault="00DE5FC1" w:rsidP="000B36B4">
      <w:pPr>
        <w:pStyle w:val="Heading3"/>
      </w:pPr>
      <w:bookmarkStart w:id="109" w:name="_Toc173363061"/>
      <w:bookmarkStart w:id="110" w:name="_Toc188602326"/>
      <w:r w:rsidRPr="00126370">
        <w:t xml:space="preserve">Primary </w:t>
      </w:r>
      <w:r w:rsidR="00D704E9" w:rsidRPr="00126370">
        <w:t>Supervisor</w:t>
      </w:r>
      <w:r w:rsidRPr="00126370">
        <w:t>- M.A. Students</w:t>
      </w:r>
      <w:bookmarkEnd w:id="109"/>
      <w:bookmarkEnd w:id="110"/>
    </w:p>
    <w:p w14:paraId="0C706371" w14:textId="77777777" w:rsidR="001563B5" w:rsidRDefault="001563B5" w:rsidP="00DE5FC1">
      <w:pPr>
        <w:contextualSpacing/>
        <w:rPr>
          <w:rFonts w:cstheme="minorHAnsi"/>
          <w:b/>
          <w:i/>
          <w:lang w:val="en-GB"/>
        </w:rPr>
      </w:pPr>
    </w:p>
    <w:p w14:paraId="3BED4ED0" w14:textId="05FBFB66" w:rsidR="001563B5" w:rsidRDefault="001563B5" w:rsidP="001563B5">
      <w:pPr>
        <w:rPr>
          <w:lang w:val="en-GB"/>
        </w:rPr>
      </w:pPr>
      <w:r>
        <w:rPr>
          <w:lang w:val="en-GB"/>
        </w:rPr>
        <w:t>Jessie Castle, MA Criminology (in progress) Started in 2023</w:t>
      </w:r>
    </w:p>
    <w:p w14:paraId="734038FE" w14:textId="77777777" w:rsidR="001563B5" w:rsidRDefault="001563B5" w:rsidP="00DE5FC1">
      <w:pPr>
        <w:contextualSpacing/>
        <w:rPr>
          <w:rFonts w:cstheme="minorHAnsi"/>
          <w:bCs/>
          <w:i/>
          <w:lang w:val="en-GB"/>
        </w:rPr>
      </w:pPr>
    </w:p>
    <w:p w14:paraId="32277F02" w14:textId="3BE2F226" w:rsidR="001563B5" w:rsidRPr="00126370" w:rsidRDefault="00126370" w:rsidP="00DE5FC1">
      <w:pPr>
        <w:contextualSpacing/>
        <w:rPr>
          <w:rFonts w:cstheme="minorHAnsi"/>
          <w:bCs/>
          <w:i/>
          <w:lang w:val="en-GB"/>
        </w:rPr>
      </w:pPr>
      <w:r w:rsidRPr="00126370">
        <w:rPr>
          <w:rFonts w:cstheme="minorHAnsi"/>
          <w:bCs/>
          <w:i/>
          <w:lang w:val="en-GB"/>
        </w:rPr>
        <w:t xml:space="preserve">Zachary </w:t>
      </w:r>
      <w:proofErr w:type="spellStart"/>
      <w:r w:rsidRPr="00126370">
        <w:rPr>
          <w:rFonts w:cstheme="minorHAnsi"/>
          <w:bCs/>
          <w:i/>
          <w:lang w:val="en-GB"/>
        </w:rPr>
        <w:t>Lohennes</w:t>
      </w:r>
      <w:proofErr w:type="spellEnd"/>
      <w:r w:rsidRPr="00126370">
        <w:rPr>
          <w:rFonts w:cstheme="minorHAnsi"/>
          <w:bCs/>
          <w:i/>
          <w:lang w:val="en-GB"/>
        </w:rPr>
        <w:t>, MA Women and Gender Studies (in progress) Started in 2022</w:t>
      </w:r>
    </w:p>
    <w:p w14:paraId="502823D4" w14:textId="77777777" w:rsidR="00126370" w:rsidRDefault="00126370" w:rsidP="00DE5FC1">
      <w:pPr>
        <w:contextualSpacing/>
        <w:rPr>
          <w:rFonts w:cstheme="minorHAnsi"/>
          <w:bCs/>
          <w:i/>
          <w:lang w:val="en-GB"/>
        </w:rPr>
      </w:pPr>
    </w:p>
    <w:p w14:paraId="54B298A6" w14:textId="3FD10484" w:rsidR="001A1936" w:rsidRPr="001A1936" w:rsidRDefault="0028453E" w:rsidP="001A1936">
      <w:pPr>
        <w:rPr>
          <w:rFonts w:cstheme="minorHAnsi"/>
          <w:b/>
        </w:rPr>
      </w:pPr>
      <w:r w:rsidRPr="001A1936">
        <w:rPr>
          <w:rFonts w:cstheme="minorHAnsi"/>
          <w:bCs/>
          <w:i/>
          <w:lang w:val="en-GB"/>
        </w:rPr>
        <w:t>Katianne Lima MA Criminology</w:t>
      </w:r>
      <w:r w:rsidR="00A523F6" w:rsidRPr="001A1936">
        <w:rPr>
          <w:rFonts w:cstheme="minorHAnsi"/>
          <w:bCs/>
          <w:i/>
          <w:lang w:val="en-GB"/>
        </w:rPr>
        <w:t xml:space="preserve"> (</w:t>
      </w:r>
      <w:r w:rsidR="001A1936" w:rsidRPr="001A1936">
        <w:rPr>
          <w:rFonts w:cstheme="minorHAnsi"/>
          <w:bCs/>
          <w:i/>
          <w:lang w:val="en-GB"/>
        </w:rPr>
        <w:t>graduate</w:t>
      </w:r>
      <w:r w:rsidR="001563B5">
        <w:rPr>
          <w:rFonts w:cstheme="minorHAnsi"/>
          <w:bCs/>
          <w:i/>
          <w:lang w:val="en-GB"/>
        </w:rPr>
        <w:t>d</w:t>
      </w:r>
      <w:r w:rsidR="001A1936" w:rsidRPr="001A1936">
        <w:rPr>
          <w:rFonts w:cstheme="minorHAnsi"/>
          <w:bCs/>
          <w:i/>
          <w:lang w:val="en-GB"/>
        </w:rPr>
        <w:t xml:space="preserve"> in 2024</w:t>
      </w:r>
      <w:r w:rsidR="00A523F6" w:rsidRPr="001A1936">
        <w:rPr>
          <w:rFonts w:cstheme="minorHAnsi"/>
          <w:bCs/>
          <w:i/>
          <w:lang w:val="en-GB"/>
        </w:rPr>
        <w:t>)</w:t>
      </w:r>
      <w:r w:rsidR="009C3A9D" w:rsidRPr="001A1936">
        <w:rPr>
          <w:rFonts w:cstheme="minorHAnsi"/>
          <w:bCs/>
          <w:i/>
          <w:lang w:val="en-GB"/>
        </w:rPr>
        <w:t xml:space="preserve"> </w:t>
      </w:r>
      <w:r w:rsidR="001A1936" w:rsidRPr="001A1936">
        <w:rPr>
          <w:rFonts w:cstheme="minorHAnsi"/>
          <w:bCs/>
        </w:rPr>
        <w:t>Immigrant and Refugee Women Experiencing Severe Domestic Violence in Canada: A Social Ecological Analysis</w:t>
      </w:r>
    </w:p>
    <w:p w14:paraId="287ADEC4" w14:textId="77777777" w:rsidR="0028453E" w:rsidRPr="00126370" w:rsidRDefault="0028453E" w:rsidP="00DE5FC1">
      <w:pPr>
        <w:contextualSpacing/>
        <w:rPr>
          <w:rFonts w:cstheme="minorHAnsi"/>
          <w:bCs/>
          <w:i/>
          <w:lang w:val="en-GB"/>
        </w:rPr>
      </w:pPr>
    </w:p>
    <w:p w14:paraId="53891919" w14:textId="35AF8999" w:rsidR="00982E9F" w:rsidRPr="00126370" w:rsidRDefault="00982E9F" w:rsidP="00DE5FC1">
      <w:pPr>
        <w:contextualSpacing/>
        <w:rPr>
          <w:rFonts w:cstheme="minorHAnsi"/>
          <w:lang w:val="en-GB"/>
        </w:rPr>
      </w:pPr>
      <w:r w:rsidRPr="00126370">
        <w:rPr>
          <w:rFonts w:cstheme="minorHAnsi"/>
          <w:lang w:val="en-GB"/>
        </w:rPr>
        <w:t>Andrea Boucher, MA Criminology (</w:t>
      </w:r>
      <w:r w:rsidR="00127B1C" w:rsidRPr="00126370">
        <w:rPr>
          <w:rFonts w:cstheme="minorHAnsi"/>
          <w:lang w:val="en-GB"/>
        </w:rPr>
        <w:t>graduated 2019)</w:t>
      </w:r>
      <w:r w:rsidR="005F2C89" w:rsidRPr="00126370">
        <w:rPr>
          <w:rFonts w:cstheme="minorHAnsi"/>
          <w:lang w:val="en-GB"/>
        </w:rPr>
        <w:t xml:space="preserve"> </w:t>
      </w:r>
      <w:r w:rsidR="005F2C89" w:rsidRPr="00126370">
        <w:rPr>
          <w:rFonts w:cstheme="minorHAnsi"/>
          <w:i/>
          <w:iCs/>
          <w:color w:val="000000"/>
        </w:rPr>
        <w:t xml:space="preserve">A gender-based analysis of the Good Lives Model’s primary </w:t>
      </w:r>
      <w:proofErr w:type="gramStart"/>
      <w:r w:rsidR="005F2C89" w:rsidRPr="00126370">
        <w:rPr>
          <w:rFonts w:cstheme="minorHAnsi"/>
          <w:i/>
          <w:iCs/>
          <w:color w:val="000000"/>
        </w:rPr>
        <w:t>goods :</w:t>
      </w:r>
      <w:proofErr w:type="gramEnd"/>
      <w:r w:rsidR="005F2C89" w:rsidRPr="00126370">
        <w:rPr>
          <w:rFonts w:cstheme="minorHAnsi"/>
          <w:i/>
          <w:iCs/>
          <w:color w:val="000000"/>
        </w:rPr>
        <w:t xml:space="preserve"> exploring women’s reintegrative experiences</w:t>
      </w:r>
    </w:p>
    <w:p w14:paraId="0D8F4495" w14:textId="77777777" w:rsidR="00982E9F" w:rsidRPr="00126370" w:rsidRDefault="00982E9F" w:rsidP="00DE5FC1">
      <w:pPr>
        <w:contextualSpacing/>
        <w:rPr>
          <w:rFonts w:cstheme="minorHAnsi"/>
          <w:lang w:val="en-GB"/>
        </w:rPr>
      </w:pPr>
    </w:p>
    <w:p w14:paraId="2E33936F" w14:textId="6513FD31" w:rsidR="006D0F45" w:rsidRPr="00126370" w:rsidRDefault="006D0F45" w:rsidP="00301BD0">
      <w:pPr>
        <w:rPr>
          <w:rFonts w:cstheme="minorHAnsi"/>
          <w:i/>
          <w:iCs/>
          <w:color w:val="000000"/>
          <w:shd w:val="clear" w:color="auto" w:fill="E9E9E9"/>
        </w:rPr>
      </w:pPr>
      <w:r w:rsidRPr="00126370">
        <w:rPr>
          <w:rFonts w:cstheme="minorHAnsi"/>
          <w:lang w:val="en-GB"/>
        </w:rPr>
        <w:lastRenderedPageBreak/>
        <w:t>Stephanie Nieman, MA Criminology (</w:t>
      </w:r>
      <w:r w:rsidR="00127B1C" w:rsidRPr="00126370">
        <w:rPr>
          <w:rFonts w:cstheme="minorHAnsi"/>
          <w:lang w:val="en-GB"/>
        </w:rPr>
        <w:t>graduated 2019</w:t>
      </w:r>
      <w:r w:rsidRPr="00126370">
        <w:rPr>
          <w:rFonts w:cstheme="minorHAnsi"/>
          <w:lang w:val="en-GB"/>
        </w:rPr>
        <w:t>)</w:t>
      </w:r>
      <w:r w:rsidR="00EC5D2F" w:rsidRPr="00126370">
        <w:rPr>
          <w:rFonts w:cstheme="minorHAnsi"/>
          <w:lang w:val="en-GB"/>
        </w:rPr>
        <w:t xml:space="preserve"> </w:t>
      </w:r>
      <w:r w:rsidR="00EC5D2F" w:rsidRPr="00126370">
        <w:rPr>
          <w:rFonts w:cstheme="minorHAnsi"/>
          <w:i/>
          <w:iCs/>
          <w:lang w:val="en-GB"/>
        </w:rPr>
        <w:t>Institutiona</w:t>
      </w:r>
      <w:r w:rsidR="00301BD0" w:rsidRPr="00126370">
        <w:rPr>
          <w:rFonts w:cstheme="minorHAnsi"/>
          <w:i/>
          <w:iCs/>
          <w:lang w:val="en-GB"/>
        </w:rPr>
        <w:t>lizing restorative justice: A case study of the Nova Scotia Restorative Justice Program</w:t>
      </w:r>
    </w:p>
    <w:p w14:paraId="360C55AE" w14:textId="77777777" w:rsidR="00301BD0" w:rsidRPr="00126370" w:rsidRDefault="00301BD0" w:rsidP="00301BD0">
      <w:pPr>
        <w:rPr>
          <w:rFonts w:cstheme="minorHAnsi"/>
          <w:i/>
          <w:iCs/>
          <w:lang w:val="en-GB"/>
        </w:rPr>
      </w:pPr>
    </w:p>
    <w:p w14:paraId="7404A372" w14:textId="00AB6917" w:rsidR="00516648" w:rsidRPr="00126370" w:rsidRDefault="00DE5FC1" w:rsidP="00DE5FC1">
      <w:pPr>
        <w:rPr>
          <w:rFonts w:cstheme="minorHAnsi"/>
          <w:color w:val="000000"/>
        </w:rPr>
      </w:pPr>
      <w:r w:rsidRPr="00126370">
        <w:rPr>
          <w:rFonts w:cstheme="minorHAnsi"/>
          <w:lang w:val="en-GB"/>
        </w:rPr>
        <w:t>Kate Blackman, MA International Development Studies, (</w:t>
      </w:r>
      <w:r w:rsidR="002E61C5" w:rsidRPr="00126370">
        <w:rPr>
          <w:rFonts w:cstheme="minorHAnsi"/>
          <w:lang w:val="en-GB"/>
        </w:rPr>
        <w:t xml:space="preserve">Graduated </w:t>
      </w:r>
      <w:r w:rsidR="00953E31" w:rsidRPr="00126370">
        <w:rPr>
          <w:rFonts w:cstheme="minorHAnsi"/>
          <w:lang w:val="en-GB"/>
        </w:rPr>
        <w:t>2014)</w:t>
      </w:r>
      <w:r w:rsidR="005F2C89" w:rsidRPr="00126370">
        <w:rPr>
          <w:rFonts w:cstheme="minorHAnsi"/>
          <w:i/>
          <w:iCs/>
          <w:color w:val="000000"/>
        </w:rPr>
        <w:t xml:space="preserve"> Gangs and development in El Salvador</w:t>
      </w:r>
    </w:p>
    <w:p w14:paraId="44705F0D" w14:textId="77777777" w:rsidR="00953E31" w:rsidRPr="00126370" w:rsidRDefault="00953E31" w:rsidP="00DE5FC1">
      <w:pPr>
        <w:contextualSpacing/>
        <w:rPr>
          <w:rFonts w:cstheme="minorHAnsi"/>
          <w:lang w:val="en-GB"/>
        </w:rPr>
      </w:pPr>
    </w:p>
    <w:p w14:paraId="19E115C6" w14:textId="7748B6CF" w:rsidR="005F2C89" w:rsidRPr="00126370" w:rsidRDefault="00DE5FC1" w:rsidP="005F2C89">
      <w:pPr>
        <w:rPr>
          <w:rFonts w:cstheme="minorHAnsi"/>
          <w:color w:val="000000"/>
        </w:rPr>
      </w:pPr>
      <w:r w:rsidRPr="00126370">
        <w:rPr>
          <w:rFonts w:cstheme="minorHAnsi"/>
          <w:lang w:val="en-GB"/>
        </w:rPr>
        <w:t xml:space="preserve">Scott Russell, MA Criminology, </w:t>
      </w:r>
      <w:r w:rsidR="006D0F45" w:rsidRPr="00126370">
        <w:rPr>
          <w:rFonts w:cstheme="minorHAnsi"/>
          <w:lang w:val="en-GB"/>
        </w:rPr>
        <w:t>(2014)</w:t>
      </w:r>
      <w:r w:rsidR="005F2C89" w:rsidRPr="00126370">
        <w:rPr>
          <w:rFonts w:cstheme="minorHAnsi"/>
          <w:i/>
          <w:iCs/>
          <w:color w:val="000000"/>
          <w:lang w:val="en-GB"/>
        </w:rPr>
        <w:t xml:space="preserve"> The Institutionalization of Restorative Justice in Schools: A Critical Sensemaking Approach</w:t>
      </w:r>
    </w:p>
    <w:p w14:paraId="36810977" w14:textId="77777777" w:rsidR="00DE5FC1" w:rsidRPr="00126370" w:rsidRDefault="00DE5FC1" w:rsidP="00DE5FC1">
      <w:pPr>
        <w:contextualSpacing/>
        <w:rPr>
          <w:rFonts w:cstheme="minorHAnsi"/>
          <w:lang w:val="en-GB"/>
        </w:rPr>
      </w:pPr>
    </w:p>
    <w:p w14:paraId="3F3FE1DE" w14:textId="03236CE6" w:rsidR="005F2C89" w:rsidRPr="00126370" w:rsidRDefault="00DE5FC1" w:rsidP="005F2C89">
      <w:pPr>
        <w:rPr>
          <w:rFonts w:cstheme="minorHAnsi"/>
          <w:color w:val="000000"/>
        </w:rPr>
      </w:pPr>
      <w:r w:rsidRPr="00126370">
        <w:rPr>
          <w:rFonts w:cstheme="minorHAnsi"/>
          <w:lang w:val="en-GB"/>
        </w:rPr>
        <w:t>Kathryn Bliss MA Criminology</w:t>
      </w:r>
      <w:r w:rsidR="00E11D60" w:rsidRPr="00126370">
        <w:rPr>
          <w:rFonts w:cstheme="minorHAnsi"/>
          <w:lang w:val="en-GB"/>
        </w:rPr>
        <w:t xml:space="preserve"> </w:t>
      </w:r>
      <w:r w:rsidRPr="00126370">
        <w:rPr>
          <w:rFonts w:cstheme="minorHAnsi"/>
          <w:lang w:val="en-GB"/>
        </w:rPr>
        <w:t>(2013)</w:t>
      </w:r>
      <w:r w:rsidR="005F2C89" w:rsidRPr="00126370">
        <w:rPr>
          <w:rFonts w:cstheme="minorHAnsi"/>
          <w:i/>
          <w:iCs/>
          <w:color w:val="000000"/>
        </w:rPr>
        <w:t xml:space="preserve"> Restorative Justice and Public Opinion: The Role of Citizen, Community and the State in Justice</w:t>
      </w:r>
    </w:p>
    <w:p w14:paraId="49B3E1BF" w14:textId="77777777" w:rsidR="00DE5FC1" w:rsidRPr="00126370" w:rsidRDefault="00DE5FC1" w:rsidP="00DE5FC1">
      <w:pPr>
        <w:contextualSpacing/>
        <w:rPr>
          <w:rFonts w:cstheme="minorHAnsi"/>
          <w:lang w:val="en-GB"/>
        </w:rPr>
      </w:pPr>
    </w:p>
    <w:p w14:paraId="2D1183C7" w14:textId="5B004310" w:rsidR="005F2C89" w:rsidRPr="00126370" w:rsidRDefault="00DE5FC1" w:rsidP="005F2C89">
      <w:pPr>
        <w:rPr>
          <w:rFonts w:cstheme="minorHAnsi"/>
          <w:color w:val="000000"/>
        </w:rPr>
      </w:pPr>
      <w:r w:rsidRPr="00126370">
        <w:rPr>
          <w:rFonts w:cstheme="minorHAnsi"/>
          <w:lang w:val="en-GB"/>
        </w:rPr>
        <w:t>Amanda Nelund, (2010)</w:t>
      </w:r>
      <w:r w:rsidR="005F2C89" w:rsidRPr="00126370">
        <w:rPr>
          <w:rFonts w:cstheme="minorHAnsi"/>
          <w:i/>
          <w:iCs/>
          <w:color w:val="000000"/>
        </w:rPr>
        <w:t xml:space="preserve"> The Power of Resistance: Women's Organizations and Institutionalized Restorative Justice in Nova Scotia</w:t>
      </w:r>
    </w:p>
    <w:p w14:paraId="2941BA17" w14:textId="77777777" w:rsidR="00DE5FC1" w:rsidRPr="00126370" w:rsidRDefault="00DE5FC1" w:rsidP="00DE5FC1">
      <w:pPr>
        <w:contextualSpacing/>
        <w:rPr>
          <w:rFonts w:cstheme="minorHAnsi"/>
          <w:lang w:val="en-GB"/>
        </w:rPr>
      </w:pPr>
    </w:p>
    <w:p w14:paraId="598CDFD7" w14:textId="77777777" w:rsidR="00DE5FC1" w:rsidRPr="00126370" w:rsidRDefault="00DE5FC1" w:rsidP="00DE5FC1">
      <w:pPr>
        <w:contextualSpacing/>
        <w:rPr>
          <w:rFonts w:cstheme="minorHAnsi"/>
          <w:lang w:val="en-GB"/>
        </w:rPr>
      </w:pPr>
      <w:r w:rsidRPr="00126370">
        <w:rPr>
          <w:rFonts w:cstheme="minorHAnsi"/>
          <w:lang w:val="en-GB"/>
        </w:rPr>
        <w:t xml:space="preserve">Marc </w:t>
      </w:r>
      <w:proofErr w:type="spellStart"/>
      <w:r w:rsidRPr="00126370">
        <w:rPr>
          <w:rFonts w:cstheme="minorHAnsi"/>
          <w:lang w:val="en-GB"/>
        </w:rPr>
        <w:t>Diagle</w:t>
      </w:r>
      <w:proofErr w:type="spellEnd"/>
      <w:r w:rsidRPr="00126370">
        <w:rPr>
          <w:rFonts w:cstheme="minorHAnsi"/>
          <w:lang w:val="en-GB"/>
        </w:rPr>
        <w:t>, Graduate Diploma, Criminology, Saint Mary’s (2007)</w:t>
      </w:r>
    </w:p>
    <w:p w14:paraId="122A265F" w14:textId="77777777" w:rsidR="00126370" w:rsidRDefault="00126370" w:rsidP="00DE5FC1">
      <w:pPr>
        <w:contextualSpacing/>
        <w:rPr>
          <w:rFonts w:cstheme="minorHAnsi"/>
          <w:b/>
          <w:i/>
          <w:lang w:val="en-GB"/>
        </w:rPr>
      </w:pPr>
    </w:p>
    <w:p w14:paraId="60D505B9" w14:textId="55BB6BFA" w:rsidR="00DE5FC1" w:rsidRPr="00126370" w:rsidRDefault="007002E7" w:rsidP="000B36B4">
      <w:pPr>
        <w:pStyle w:val="Heading3"/>
      </w:pPr>
      <w:bookmarkStart w:id="111" w:name="_Toc173363062"/>
      <w:bookmarkStart w:id="112" w:name="_Toc188602327"/>
      <w:r w:rsidRPr="00126370">
        <w:t>Primary Supervisor</w:t>
      </w:r>
      <w:r w:rsidR="00DE5FC1" w:rsidRPr="00126370">
        <w:t>- Honours Students</w:t>
      </w:r>
      <w:bookmarkEnd w:id="111"/>
      <w:bookmarkEnd w:id="112"/>
      <w:r w:rsidR="00DE5FC1" w:rsidRPr="00126370">
        <w:t xml:space="preserve"> </w:t>
      </w:r>
    </w:p>
    <w:p w14:paraId="25890367" w14:textId="1E191F5E" w:rsidR="005A4CFD" w:rsidRPr="00126370" w:rsidRDefault="005A4CFD" w:rsidP="00301BD0">
      <w:pPr>
        <w:contextualSpacing/>
        <w:rPr>
          <w:rFonts w:cstheme="minorHAnsi"/>
          <w:lang w:val="en-GB"/>
        </w:rPr>
      </w:pPr>
    </w:p>
    <w:p w14:paraId="004060B8" w14:textId="73F3D20A" w:rsidR="005A4CFD" w:rsidRPr="001A1936" w:rsidRDefault="00126370" w:rsidP="00301BD0">
      <w:pPr>
        <w:contextualSpacing/>
        <w:rPr>
          <w:rFonts w:cstheme="minorHAnsi"/>
          <w:lang w:val="en-GB"/>
        </w:rPr>
      </w:pPr>
      <w:r w:rsidRPr="001A1936">
        <w:rPr>
          <w:rFonts w:cstheme="minorHAnsi"/>
          <w:lang w:val="en-GB"/>
        </w:rPr>
        <w:t xml:space="preserve">Kalyla Mills (2023-2024) </w:t>
      </w:r>
      <w:r w:rsidR="001A1936" w:rsidRPr="001A1936">
        <w:rPr>
          <w:rFonts w:eastAsiaTheme="minorHAnsi" w:cstheme="minorHAnsi"/>
          <w:lang w:val="en-US"/>
        </w:rPr>
        <w:t>Abolitionism and Intimate Partner Violence: When There is a Will, Is There Really a Way?</w:t>
      </w:r>
    </w:p>
    <w:p w14:paraId="301F7320" w14:textId="77777777" w:rsidR="00126370" w:rsidRDefault="00126370" w:rsidP="00301BD0">
      <w:pPr>
        <w:contextualSpacing/>
        <w:rPr>
          <w:rFonts w:cstheme="minorHAnsi"/>
          <w:lang w:val="en-GB"/>
        </w:rPr>
      </w:pPr>
    </w:p>
    <w:p w14:paraId="54902CC2" w14:textId="760EC81A" w:rsidR="00FC43D5" w:rsidRPr="00A8414B" w:rsidRDefault="007206D5" w:rsidP="00301BD0">
      <w:pPr>
        <w:contextualSpacing/>
        <w:rPr>
          <w:rFonts w:cstheme="minorHAnsi"/>
          <w:i/>
          <w:iCs/>
          <w:lang w:val="en-GB"/>
        </w:rPr>
      </w:pPr>
      <w:r w:rsidRPr="00126370">
        <w:rPr>
          <w:rFonts w:cstheme="minorHAnsi"/>
          <w:lang w:val="en-GB"/>
        </w:rPr>
        <w:t xml:space="preserve">Jessie Castle (2022-2023) </w:t>
      </w:r>
      <w:r w:rsidRPr="00A8414B">
        <w:rPr>
          <w:rFonts w:cstheme="minorHAnsi"/>
          <w:i/>
          <w:iCs/>
        </w:rPr>
        <w:t>Junkie or patient? Media’s portrayal of opioid harm reduction strategies in Nova Scotia</w:t>
      </w:r>
    </w:p>
    <w:p w14:paraId="5C749850" w14:textId="77777777" w:rsidR="00FC43D5" w:rsidRPr="00126370" w:rsidRDefault="00FC43D5" w:rsidP="00301BD0">
      <w:pPr>
        <w:contextualSpacing/>
        <w:rPr>
          <w:rFonts w:cstheme="minorHAnsi"/>
          <w:lang w:val="en-GB"/>
        </w:rPr>
      </w:pPr>
    </w:p>
    <w:p w14:paraId="67498709" w14:textId="3A11EB17" w:rsidR="00DE5FC1" w:rsidRPr="00126370" w:rsidRDefault="006A16B8" w:rsidP="00301BD0">
      <w:pPr>
        <w:contextualSpacing/>
        <w:rPr>
          <w:rFonts w:cstheme="minorHAnsi"/>
          <w:i/>
          <w:iCs/>
          <w:color w:val="000000"/>
          <w:shd w:val="clear" w:color="auto" w:fill="E9E9E9"/>
        </w:rPr>
      </w:pPr>
      <w:r w:rsidRPr="00126370">
        <w:rPr>
          <w:rFonts w:cstheme="minorHAnsi"/>
          <w:lang w:val="en-GB"/>
        </w:rPr>
        <w:t>Jessica Burke (2018-2019)</w:t>
      </w:r>
      <w:r w:rsidR="00301BD0" w:rsidRPr="00126370">
        <w:rPr>
          <w:rFonts w:cstheme="minorHAnsi"/>
          <w:lang w:val="en-GB"/>
        </w:rPr>
        <w:t xml:space="preserve"> </w:t>
      </w:r>
      <w:r w:rsidR="00301BD0" w:rsidRPr="00126370">
        <w:rPr>
          <w:rFonts w:cstheme="minorHAnsi"/>
          <w:i/>
          <w:iCs/>
          <w:lang w:val="en-GB"/>
        </w:rPr>
        <w:t>Exploring experiences of peer campus sexual violence educators through participatory photography</w:t>
      </w:r>
    </w:p>
    <w:p w14:paraId="161F1F77" w14:textId="77777777" w:rsidR="00301BD0" w:rsidRPr="00126370" w:rsidRDefault="00301BD0" w:rsidP="00301BD0">
      <w:pPr>
        <w:contextualSpacing/>
        <w:rPr>
          <w:rFonts w:cstheme="minorHAnsi"/>
          <w:lang w:val="en-GB"/>
        </w:rPr>
      </w:pPr>
    </w:p>
    <w:p w14:paraId="267000DE" w14:textId="77777777" w:rsidR="00516648" w:rsidRPr="00126370" w:rsidRDefault="00B85273" w:rsidP="00516648">
      <w:pPr>
        <w:rPr>
          <w:rFonts w:cstheme="minorHAnsi"/>
          <w:i/>
          <w:color w:val="000000" w:themeColor="text1"/>
        </w:rPr>
      </w:pPr>
      <w:r w:rsidRPr="00126370">
        <w:rPr>
          <w:rFonts w:cstheme="minorHAnsi"/>
          <w:lang w:val="en-GB"/>
        </w:rPr>
        <w:t>Larissa Doran (2017-2018)</w:t>
      </w:r>
      <w:r w:rsidR="00516648" w:rsidRPr="00126370">
        <w:rPr>
          <w:rFonts w:cstheme="minorHAnsi"/>
          <w:lang w:val="en-GB"/>
        </w:rPr>
        <w:t xml:space="preserve"> </w:t>
      </w:r>
      <w:r w:rsidR="00516648" w:rsidRPr="00126370">
        <w:rPr>
          <w:rFonts w:cstheme="minorHAnsi"/>
          <w:i/>
          <w:color w:val="000000" w:themeColor="text1"/>
        </w:rPr>
        <w:t>Finding Common Ground on a Journey from Pain to Hope: CoSA as Restorative Justice</w:t>
      </w:r>
    </w:p>
    <w:p w14:paraId="75B2BE00" w14:textId="77777777" w:rsidR="002E61C5" w:rsidRPr="00126370" w:rsidRDefault="002E61C5" w:rsidP="00DE5FC1">
      <w:pPr>
        <w:contextualSpacing/>
        <w:rPr>
          <w:rFonts w:cstheme="minorHAnsi"/>
          <w:lang w:val="en-GB"/>
        </w:rPr>
      </w:pPr>
    </w:p>
    <w:p w14:paraId="1A78B7FC" w14:textId="09D343EE" w:rsidR="002E61C5" w:rsidRPr="00126370" w:rsidRDefault="002E61C5" w:rsidP="00A523F6">
      <w:pPr>
        <w:rPr>
          <w:rFonts w:cstheme="minorHAnsi"/>
          <w:i/>
          <w:lang w:eastAsia="en-CA"/>
        </w:rPr>
      </w:pPr>
      <w:r w:rsidRPr="00126370">
        <w:rPr>
          <w:rFonts w:cstheme="minorHAnsi"/>
          <w:lang w:val="en-GB"/>
        </w:rPr>
        <w:t>Meagan Lawrence (2016-2017)</w:t>
      </w:r>
      <w:r w:rsidR="00B85273" w:rsidRPr="00126370">
        <w:rPr>
          <w:rFonts w:cstheme="minorHAnsi"/>
          <w:lang w:val="en-GB"/>
        </w:rPr>
        <w:t xml:space="preserve"> </w:t>
      </w:r>
      <w:r w:rsidR="00B85273" w:rsidRPr="00126370">
        <w:rPr>
          <w:rFonts w:cstheme="minorHAnsi"/>
          <w:i/>
          <w:lang w:eastAsia="en-CA"/>
        </w:rPr>
        <w:t>Are You Satisfied? An analysis of victim satisfaction with</w:t>
      </w:r>
      <w:r w:rsidR="00A523F6" w:rsidRPr="00126370">
        <w:rPr>
          <w:rFonts w:cstheme="minorHAnsi"/>
          <w:i/>
          <w:lang w:eastAsia="en-CA"/>
        </w:rPr>
        <w:t xml:space="preserve"> </w:t>
      </w:r>
      <w:r w:rsidR="00B85273" w:rsidRPr="00126370">
        <w:rPr>
          <w:rFonts w:cstheme="minorHAnsi"/>
          <w:i/>
          <w:lang w:eastAsia="en-CA"/>
        </w:rPr>
        <w:t>justice</w:t>
      </w:r>
    </w:p>
    <w:p w14:paraId="08E1B5FD" w14:textId="77777777" w:rsidR="00A523F6" w:rsidRPr="00126370" w:rsidRDefault="00A523F6" w:rsidP="00A523F6">
      <w:pPr>
        <w:rPr>
          <w:rFonts w:cstheme="minorHAnsi"/>
          <w:i/>
          <w:lang w:eastAsia="en-CA"/>
        </w:rPr>
      </w:pPr>
    </w:p>
    <w:p w14:paraId="0ACE55A4" w14:textId="77777777" w:rsidR="00DE5FC1" w:rsidRPr="00126370" w:rsidRDefault="00DE5FC1" w:rsidP="00DE5FC1">
      <w:pPr>
        <w:contextualSpacing/>
        <w:rPr>
          <w:rFonts w:cstheme="minorHAnsi"/>
          <w:lang w:val="en-GB"/>
        </w:rPr>
      </w:pPr>
      <w:r w:rsidRPr="00126370">
        <w:rPr>
          <w:rFonts w:cstheme="minorHAnsi"/>
          <w:lang w:val="en-GB"/>
        </w:rPr>
        <w:t xml:space="preserve">Chloe Gagnon, </w:t>
      </w:r>
      <w:r w:rsidRPr="00126370">
        <w:rPr>
          <w:rFonts w:cstheme="minorHAnsi"/>
          <w:bCs/>
          <w:i/>
        </w:rPr>
        <w:t xml:space="preserve">Batterer Intervention Program Approaches: are they considered? </w:t>
      </w:r>
      <w:r w:rsidRPr="00126370">
        <w:rPr>
          <w:rFonts w:cstheme="minorHAnsi"/>
          <w:lang w:val="en-GB"/>
        </w:rPr>
        <w:t>Criminology, Saint Mary’s (2012)</w:t>
      </w:r>
    </w:p>
    <w:p w14:paraId="28B8213D" w14:textId="77777777" w:rsidR="00DE5FC1" w:rsidRPr="00126370" w:rsidRDefault="00DE5FC1" w:rsidP="00DE5FC1">
      <w:pPr>
        <w:contextualSpacing/>
        <w:rPr>
          <w:rFonts w:cstheme="minorHAnsi"/>
          <w:lang w:val="en-GB"/>
        </w:rPr>
      </w:pPr>
    </w:p>
    <w:p w14:paraId="3ADFDE87" w14:textId="77777777" w:rsidR="00DE5FC1" w:rsidRPr="00126370" w:rsidRDefault="00DE5FC1" w:rsidP="00DE5FC1">
      <w:pPr>
        <w:contextualSpacing/>
        <w:rPr>
          <w:rFonts w:cstheme="minorHAnsi"/>
          <w:lang w:val="en-GB"/>
        </w:rPr>
      </w:pPr>
      <w:r w:rsidRPr="00126370">
        <w:rPr>
          <w:rFonts w:cstheme="minorHAnsi"/>
          <w:lang w:val="en-GB"/>
        </w:rPr>
        <w:t xml:space="preserve">Renee Tonge </w:t>
      </w:r>
      <w:r w:rsidRPr="00126370">
        <w:rPr>
          <w:rFonts w:cstheme="minorHAnsi"/>
          <w:i/>
          <w:lang w:val="en-GB"/>
        </w:rPr>
        <w:t>Intersectionality and Canadian Law</w:t>
      </w:r>
      <w:r w:rsidRPr="00126370">
        <w:rPr>
          <w:rFonts w:cstheme="minorHAnsi"/>
          <w:lang w:val="en-GB"/>
        </w:rPr>
        <w:t xml:space="preserve"> Criminology, Saint Mary’s (2012)</w:t>
      </w:r>
    </w:p>
    <w:p w14:paraId="3968B1D1" w14:textId="77777777" w:rsidR="00DE5FC1" w:rsidRPr="00126370" w:rsidRDefault="00DE5FC1" w:rsidP="00DE5FC1">
      <w:pPr>
        <w:contextualSpacing/>
        <w:rPr>
          <w:rFonts w:cstheme="minorHAnsi"/>
          <w:lang w:val="en-GB"/>
        </w:rPr>
      </w:pPr>
    </w:p>
    <w:p w14:paraId="007A716D" w14:textId="77777777" w:rsidR="00DE5FC1" w:rsidRPr="00126370" w:rsidRDefault="00FE1C42" w:rsidP="00DE5FC1">
      <w:pPr>
        <w:contextualSpacing/>
        <w:rPr>
          <w:rFonts w:cstheme="minorHAnsi"/>
          <w:lang w:val="en-GB"/>
        </w:rPr>
      </w:pPr>
      <w:r w:rsidRPr="00126370">
        <w:rPr>
          <w:rFonts w:cstheme="minorHAnsi"/>
          <w:lang w:val="en-GB"/>
        </w:rPr>
        <w:t>Jody Wasser</w:t>
      </w:r>
      <w:r w:rsidR="00DE5FC1" w:rsidRPr="00126370">
        <w:rPr>
          <w:rFonts w:cstheme="minorHAnsi"/>
          <w:lang w:val="en-GB"/>
        </w:rPr>
        <w:t xml:space="preserve">man </w:t>
      </w:r>
      <w:r w:rsidR="00DE5FC1" w:rsidRPr="00126370">
        <w:rPr>
          <w:rFonts w:cstheme="minorHAnsi"/>
          <w:i/>
          <w:lang w:val="en-GB"/>
        </w:rPr>
        <w:t>Power, Confinement, Resistance: The case of Ashley Smith</w:t>
      </w:r>
      <w:r w:rsidR="00DE5FC1" w:rsidRPr="00126370">
        <w:rPr>
          <w:rFonts w:cstheme="minorHAnsi"/>
          <w:lang w:val="en-GB"/>
        </w:rPr>
        <w:t xml:space="preserve"> Criminology, Saint Mary’s (2011)</w:t>
      </w:r>
    </w:p>
    <w:p w14:paraId="745E158C" w14:textId="77777777" w:rsidR="00DE5FC1" w:rsidRPr="00126370" w:rsidRDefault="00DE5FC1" w:rsidP="00DE5FC1">
      <w:pPr>
        <w:contextualSpacing/>
        <w:rPr>
          <w:rFonts w:cstheme="minorHAnsi"/>
          <w:lang w:val="en-GB"/>
        </w:rPr>
      </w:pPr>
    </w:p>
    <w:p w14:paraId="586D897B" w14:textId="77777777" w:rsidR="00DE5FC1" w:rsidRPr="00126370" w:rsidRDefault="00DE5FC1" w:rsidP="00DE5FC1">
      <w:pPr>
        <w:contextualSpacing/>
        <w:rPr>
          <w:rFonts w:cstheme="minorHAnsi"/>
          <w:lang w:val="en-GB"/>
        </w:rPr>
      </w:pPr>
      <w:r w:rsidRPr="00126370">
        <w:rPr>
          <w:rFonts w:cstheme="minorHAnsi"/>
          <w:lang w:val="en-GB"/>
        </w:rPr>
        <w:t xml:space="preserve">Adrian Lake </w:t>
      </w:r>
      <w:r w:rsidRPr="00126370">
        <w:rPr>
          <w:rFonts w:cstheme="minorHAnsi"/>
          <w:i/>
          <w:lang w:val="en-GB"/>
        </w:rPr>
        <w:t xml:space="preserve">Circles of Support and Accountability: Community Formation in a Liquid Modern Environment </w:t>
      </w:r>
      <w:r w:rsidRPr="00126370">
        <w:rPr>
          <w:rFonts w:cstheme="minorHAnsi"/>
          <w:lang w:val="en-GB"/>
        </w:rPr>
        <w:t>Criminology, Saint Mary’s (2010)</w:t>
      </w:r>
    </w:p>
    <w:p w14:paraId="7D400F2B" w14:textId="77777777" w:rsidR="00DE5FC1" w:rsidRPr="00126370" w:rsidRDefault="00DE5FC1" w:rsidP="00DE5FC1">
      <w:pPr>
        <w:contextualSpacing/>
        <w:rPr>
          <w:rFonts w:cstheme="minorHAnsi"/>
          <w:lang w:val="en-GB"/>
        </w:rPr>
      </w:pPr>
    </w:p>
    <w:p w14:paraId="1D92DC82" w14:textId="77777777" w:rsidR="00DE5FC1" w:rsidRPr="00126370" w:rsidRDefault="00DE5FC1" w:rsidP="00DE5FC1">
      <w:pPr>
        <w:contextualSpacing/>
        <w:rPr>
          <w:rFonts w:cstheme="minorHAnsi"/>
          <w:lang w:val="en-GB"/>
        </w:rPr>
      </w:pPr>
      <w:r w:rsidRPr="00126370">
        <w:rPr>
          <w:rFonts w:cstheme="minorHAnsi"/>
          <w:lang w:val="en-GB"/>
        </w:rPr>
        <w:t xml:space="preserve">Suzanne Johnson </w:t>
      </w:r>
      <w:r w:rsidRPr="00126370">
        <w:rPr>
          <w:rFonts w:cstheme="minorHAnsi"/>
          <w:i/>
          <w:lang w:val="en-GB"/>
        </w:rPr>
        <w:t xml:space="preserve">"Whoever controls the Media Controls the Mind": Social Construction, the Punishable Young Offender and the Maritime Media </w:t>
      </w:r>
      <w:r w:rsidRPr="00126370">
        <w:rPr>
          <w:rFonts w:cstheme="minorHAnsi"/>
          <w:lang w:val="en-GB"/>
        </w:rPr>
        <w:t>Criminology, Saint Mary’s (2008)</w:t>
      </w:r>
    </w:p>
    <w:p w14:paraId="262232AE" w14:textId="77777777" w:rsidR="00DE5FC1" w:rsidRPr="00126370" w:rsidRDefault="00DE5FC1" w:rsidP="00DE5FC1">
      <w:pPr>
        <w:contextualSpacing/>
        <w:rPr>
          <w:rFonts w:cstheme="minorHAnsi"/>
          <w:lang w:val="en-GB"/>
        </w:rPr>
      </w:pPr>
    </w:p>
    <w:p w14:paraId="08FF13AF" w14:textId="77777777" w:rsidR="00DE5FC1" w:rsidRPr="00126370" w:rsidRDefault="00DE5FC1" w:rsidP="00DE5FC1">
      <w:pPr>
        <w:contextualSpacing/>
        <w:rPr>
          <w:rFonts w:cstheme="minorHAnsi"/>
          <w:lang w:val="en-GB"/>
        </w:rPr>
      </w:pPr>
      <w:r w:rsidRPr="00126370">
        <w:rPr>
          <w:rFonts w:cstheme="minorHAnsi"/>
          <w:lang w:val="en-GB"/>
        </w:rPr>
        <w:t xml:space="preserve">Amy Hum </w:t>
      </w:r>
      <w:r w:rsidRPr="00126370">
        <w:rPr>
          <w:rFonts w:cstheme="minorHAnsi"/>
          <w:i/>
          <w:lang w:val="en-GB"/>
        </w:rPr>
        <w:t>Restorative Justice: Exploring Repeat Offenders</w:t>
      </w:r>
      <w:r w:rsidRPr="00126370">
        <w:rPr>
          <w:rFonts w:cstheme="minorHAnsi"/>
          <w:lang w:val="en-GB"/>
        </w:rPr>
        <w:t xml:space="preserve"> Criminology, Saint Mary’s (2008)</w:t>
      </w:r>
    </w:p>
    <w:p w14:paraId="3CA2C537" w14:textId="77777777" w:rsidR="00DE5FC1" w:rsidRPr="00126370" w:rsidRDefault="00DE5FC1" w:rsidP="00DE5FC1">
      <w:pPr>
        <w:contextualSpacing/>
        <w:rPr>
          <w:rFonts w:cstheme="minorHAnsi"/>
          <w:lang w:val="en-GB"/>
        </w:rPr>
      </w:pPr>
    </w:p>
    <w:p w14:paraId="4B74A200" w14:textId="77777777" w:rsidR="00DE5FC1" w:rsidRPr="00126370" w:rsidRDefault="00DE5FC1" w:rsidP="00DE5FC1">
      <w:pPr>
        <w:contextualSpacing/>
        <w:rPr>
          <w:rFonts w:cstheme="minorHAnsi"/>
          <w:lang w:val="en-GB"/>
        </w:rPr>
      </w:pPr>
      <w:r w:rsidRPr="00126370">
        <w:rPr>
          <w:rFonts w:cstheme="minorHAnsi"/>
          <w:lang w:val="en-GB"/>
        </w:rPr>
        <w:t xml:space="preserve">Jennifer Webber </w:t>
      </w:r>
      <w:r w:rsidRPr="00126370">
        <w:rPr>
          <w:rFonts w:cstheme="minorHAnsi"/>
          <w:i/>
          <w:lang w:val="en-GB"/>
        </w:rPr>
        <w:t xml:space="preserve">Police Officers' Understanding and Opinions of the Halifax Regional Police Victim Services Mobile Response Unit </w:t>
      </w:r>
      <w:r w:rsidRPr="00126370">
        <w:rPr>
          <w:rFonts w:cstheme="minorHAnsi"/>
          <w:lang w:val="en-GB"/>
        </w:rPr>
        <w:t>Criminology, Saint Mary’s (2007)</w:t>
      </w:r>
    </w:p>
    <w:p w14:paraId="5477BDBB" w14:textId="77777777" w:rsidR="00FE1C42" w:rsidRPr="00126370" w:rsidRDefault="00FE1C42" w:rsidP="00DE5FC1">
      <w:pPr>
        <w:contextualSpacing/>
        <w:rPr>
          <w:rFonts w:cstheme="minorHAnsi"/>
          <w:lang w:val="en-GB"/>
        </w:rPr>
      </w:pPr>
    </w:p>
    <w:p w14:paraId="10B67FB6" w14:textId="77777777" w:rsidR="00FE1C42" w:rsidRPr="00126370" w:rsidRDefault="00FE1C42" w:rsidP="00DE5FC1">
      <w:pPr>
        <w:contextualSpacing/>
        <w:rPr>
          <w:rFonts w:cstheme="minorHAnsi"/>
          <w:lang w:val="en-GB"/>
        </w:rPr>
      </w:pPr>
      <w:r w:rsidRPr="00126370">
        <w:rPr>
          <w:rFonts w:cstheme="minorHAnsi"/>
          <w:lang w:val="en-GB"/>
        </w:rPr>
        <w:t xml:space="preserve">Ian Mingo </w:t>
      </w:r>
      <w:r w:rsidRPr="00126370">
        <w:rPr>
          <w:rFonts w:cstheme="minorHAnsi"/>
          <w:i/>
          <w:lang w:val="en-GB"/>
        </w:rPr>
        <w:t xml:space="preserve">Recognizing Harm: From Rape to Sexual Assault in the Canadian Criminal Justice System </w:t>
      </w:r>
      <w:r w:rsidRPr="00126370">
        <w:rPr>
          <w:rFonts w:cstheme="minorHAnsi"/>
          <w:lang w:val="en-GB"/>
        </w:rPr>
        <w:t>Criminology, Saint Mary’s (2005)</w:t>
      </w:r>
    </w:p>
    <w:p w14:paraId="444E1540" w14:textId="77777777" w:rsidR="00FE1C42" w:rsidRPr="00126370" w:rsidRDefault="00FE1C42" w:rsidP="00DE5FC1">
      <w:pPr>
        <w:contextualSpacing/>
        <w:rPr>
          <w:rFonts w:cstheme="minorHAnsi"/>
          <w:lang w:val="en-GB"/>
        </w:rPr>
      </w:pPr>
    </w:p>
    <w:p w14:paraId="02921192" w14:textId="658CA617" w:rsidR="00FE1C42" w:rsidRPr="00126370" w:rsidRDefault="00FE1C42" w:rsidP="00DE5FC1">
      <w:pPr>
        <w:contextualSpacing/>
        <w:rPr>
          <w:rFonts w:cstheme="minorHAnsi"/>
          <w:lang w:val="en-GB"/>
        </w:rPr>
      </w:pPr>
      <w:r w:rsidRPr="00126370">
        <w:rPr>
          <w:rFonts w:cstheme="minorHAnsi"/>
          <w:lang w:val="en-GB"/>
        </w:rPr>
        <w:t xml:space="preserve">Tiffany Silver </w:t>
      </w:r>
      <w:r w:rsidRPr="00126370">
        <w:rPr>
          <w:rFonts w:cstheme="minorHAnsi"/>
          <w:i/>
          <w:lang w:val="en-GB"/>
        </w:rPr>
        <w:t>The Characteristics of Women at Risk of Victimization</w:t>
      </w:r>
      <w:r w:rsidRPr="00126370">
        <w:rPr>
          <w:rFonts w:cstheme="minorHAnsi"/>
          <w:lang w:val="en-GB"/>
        </w:rPr>
        <w:t>, Criminology, Saint Mary’s (2004)</w:t>
      </w:r>
    </w:p>
    <w:p w14:paraId="38B8AEEF" w14:textId="77777777" w:rsidR="00DE5FC1" w:rsidRPr="00126370" w:rsidRDefault="00DE5FC1" w:rsidP="00DE5FC1">
      <w:pPr>
        <w:contextualSpacing/>
        <w:rPr>
          <w:rFonts w:cstheme="minorHAnsi"/>
          <w:lang w:val="en-GB"/>
        </w:rPr>
      </w:pPr>
    </w:p>
    <w:p w14:paraId="201BD6B4" w14:textId="77777777" w:rsidR="00DE5FC1" w:rsidRPr="00126370" w:rsidRDefault="00DE5FC1" w:rsidP="00DE5FC1">
      <w:pPr>
        <w:contextualSpacing/>
        <w:rPr>
          <w:rFonts w:cstheme="minorHAnsi"/>
          <w:lang w:val="en-GB"/>
        </w:rPr>
      </w:pPr>
      <w:r w:rsidRPr="00126370">
        <w:rPr>
          <w:rFonts w:cstheme="minorHAnsi"/>
          <w:lang w:val="en-GB"/>
        </w:rPr>
        <w:t xml:space="preserve">Sonia Bigg </w:t>
      </w:r>
      <w:r w:rsidRPr="00126370">
        <w:rPr>
          <w:rFonts w:cstheme="minorHAnsi"/>
          <w:i/>
          <w:lang w:val="en-GB"/>
        </w:rPr>
        <w:t xml:space="preserve">Does Expert Testimony Influence Judicial Decisions? </w:t>
      </w:r>
      <w:r w:rsidRPr="00126370">
        <w:rPr>
          <w:rFonts w:cstheme="minorHAnsi"/>
          <w:lang w:val="en-GB"/>
        </w:rPr>
        <w:t>BA Hons, Criminology, Saint Mary’s (2003)</w:t>
      </w:r>
    </w:p>
    <w:p w14:paraId="670873A2" w14:textId="77777777" w:rsidR="00DE5FC1" w:rsidRPr="00126370" w:rsidRDefault="00DE5FC1" w:rsidP="00DE5FC1">
      <w:pPr>
        <w:contextualSpacing/>
        <w:rPr>
          <w:rFonts w:cstheme="minorHAnsi"/>
          <w:lang w:val="en-GB"/>
        </w:rPr>
      </w:pPr>
    </w:p>
    <w:p w14:paraId="4A48E930" w14:textId="77777777" w:rsidR="00DE5FC1" w:rsidRPr="00126370" w:rsidRDefault="00DE5FC1" w:rsidP="00DE5FC1">
      <w:pPr>
        <w:contextualSpacing/>
        <w:rPr>
          <w:rFonts w:cstheme="minorHAnsi"/>
          <w:lang w:val="en-GB"/>
        </w:rPr>
      </w:pPr>
      <w:r w:rsidRPr="00126370">
        <w:rPr>
          <w:rFonts w:cstheme="minorHAnsi"/>
          <w:lang w:val="en-GB"/>
        </w:rPr>
        <w:t xml:space="preserve">Emily Snyder </w:t>
      </w:r>
      <w:r w:rsidRPr="00126370">
        <w:rPr>
          <w:rFonts w:cstheme="minorHAnsi"/>
          <w:i/>
          <w:lang w:val="en-GB"/>
        </w:rPr>
        <w:t>Detecting "Demons" and "Drooling Deviants": Media Portrayals of Sex Offenders and the Culture of Fear</w:t>
      </w:r>
      <w:r w:rsidRPr="00126370">
        <w:rPr>
          <w:rFonts w:cstheme="minorHAnsi"/>
          <w:lang w:val="en-GB"/>
        </w:rPr>
        <w:t xml:space="preserve"> BA Hons, Criminology, Saint Mary’s (2003)</w:t>
      </w:r>
    </w:p>
    <w:p w14:paraId="6A26C062" w14:textId="77777777" w:rsidR="00DE5FC1" w:rsidRPr="00126370" w:rsidRDefault="00DE5FC1" w:rsidP="00DE5FC1">
      <w:pPr>
        <w:contextualSpacing/>
        <w:rPr>
          <w:rFonts w:cstheme="minorHAnsi"/>
          <w:lang w:val="en-GB"/>
        </w:rPr>
      </w:pPr>
    </w:p>
    <w:p w14:paraId="5536EDD1" w14:textId="560F6B0C" w:rsidR="00300B20" w:rsidRPr="00126370" w:rsidRDefault="00DE5FC1" w:rsidP="00A523F6">
      <w:pPr>
        <w:contextualSpacing/>
        <w:rPr>
          <w:rFonts w:cstheme="minorHAnsi"/>
          <w:lang w:val="en-GB"/>
        </w:rPr>
      </w:pPr>
      <w:r w:rsidRPr="00126370">
        <w:rPr>
          <w:rFonts w:cstheme="minorHAnsi"/>
          <w:lang w:val="en-GB"/>
        </w:rPr>
        <w:t xml:space="preserve">Jan Cavicchi </w:t>
      </w:r>
      <w:r w:rsidRPr="00126370">
        <w:rPr>
          <w:rFonts w:cstheme="minorHAnsi"/>
          <w:i/>
          <w:lang w:val="en-GB"/>
        </w:rPr>
        <w:t>Criminal Harassment: Redefining Crime and Changing Ideologies</w:t>
      </w:r>
      <w:r w:rsidRPr="00126370">
        <w:rPr>
          <w:rFonts w:cstheme="minorHAnsi"/>
          <w:lang w:val="en-GB"/>
        </w:rPr>
        <w:t>, Criminology, Saint Mary’s (2002)</w:t>
      </w:r>
    </w:p>
    <w:p w14:paraId="404BA9FF" w14:textId="04B95678" w:rsidR="007002E7" w:rsidRPr="00126370" w:rsidRDefault="007002E7" w:rsidP="000B36B4">
      <w:pPr>
        <w:pStyle w:val="Heading4"/>
      </w:pPr>
      <w:bookmarkStart w:id="113" w:name="_Toc173362034"/>
      <w:bookmarkStart w:id="114" w:name="_Toc173362220"/>
      <w:bookmarkStart w:id="115" w:name="_Toc173362390"/>
      <w:bookmarkStart w:id="116" w:name="_Toc173362907"/>
      <w:bookmarkStart w:id="117" w:name="_Toc173362962"/>
      <w:bookmarkStart w:id="118" w:name="_Toc173363063"/>
      <w:r w:rsidRPr="00126370">
        <w:t>Committee Member</w:t>
      </w:r>
      <w:r w:rsidR="00FE1C42" w:rsidRPr="00126370">
        <w:t xml:space="preserve"> PhD</w:t>
      </w:r>
      <w:bookmarkEnd w:id="113"/>
      <w:bookmarkEnd w:id="114"/>
      <w:bookmarkEnd w:id="115"/>
      <w:bookmarkEnd w:id="116"/>
      <w:bookmarkEnd w:id="117"/>
      <w:bookmarkEnd w:id="118"/>
    </w:p>
    <w:p w14:paraId="54137512" w14:textId="77777777" w:rsidR="006A16B8" w:rsidRPr="00126370" w:rsidRDefault="006A16B8" w:rsidP="006A16B8">
      <w:pPr>
        <w:rPr>
          <w:rFonts w:cstheme="minorHAnsi"/>
          <w:lang w:val="en-GB"/>
        </w:rPr>
      </w:pPr>
    </w:p>
    <w:p w14:paraId="74E8386B" w14:textId="2D38629F" w:rsidR="00A31CBC" w:rsidRPr="00126370" w:rsidRDefault="00A31CBC" w:rsidP="00DE5FC1">
      <w:pPr>
        <w:contextualSpacing/>
        <w:rPr>
          <w:rFonts w:cstheme="minorHAnsi"/>
          <w:lang w:val="en-GB"/>
        </w:rPr>
      </w:pPr>
      <w:r w:rsidRPr="00126370">
        <w:rPr>
          <w:rFonts w:cstheme="minorHAnsi"/>
          <w:lang w:val="en-GB"/>
        </w:rPr>
        <w:t>Nicole Doria, Ph.D. Faculty of Health, Dalhousie University, (2020-</w:t>
      </w:r>
      <w:r w:rsidR="005A4CFD" w:rsidRPr="00126370">
        <w:rPr>
          <w:rFonts w:cstheme="minorHAnsi"/>
          <w:lang w:val="en-GB"/>
        </w:rPr>
        <w:t>2023</w:t>
      </w:r>
      <w:r w:rsidR="00301BD0" w:rsidRPr="00126370">
        <w:rPr>
          <w:rFonts w:cstheme="minorHAnsi"/>
          <w:lang w:val="en-GB"/>
        </w:rPr>
        <w:t>)</w:t>
      </w:r>
    </w:p>
    <w:p w14:paraId="480562FE" w14:textId="77777777" w:rsidR="00A31CBC" w:rsidRPr="00126370" w:rsidRDefault="00A31CBC" w:rsidP="00DE5FC1">
      <w:pPr>
        <w:contextualSpacing/>
        <w:rPr>
          <w:rFonts w:cstheme="minorHAnsi"/>
          <w:lang w:val="en-GB"/>
        </w:rPr>
      </w:pPr>
    </w:p>
    <w:p w14:paraId="31C57B9F" w14:textId="0BC963C6" w:rsidR="00DE5FC1" w:rsidRPr="00126370" w:rsidRDefault="007002E7" w:rsidP="00DE5FC1">
      <w:pPr>
        <w:contextualSpacing/>
        <w:rPr>
          <w:rFonts w:cstheme="minorHAnsi"/>
          <w:lang w:val="en-GB"/>
        </w:rPr>
      </w:pPr>
      <w:r w:rsidRPr="00126370">
        <w:rPr>
          <w:rFonts w:cstheme="minorHAnsi"/>
          <w:lang w:val="en-GB"/>
        </w:rPr>
        <w:t xml:space="preserve">Verona Singer, PhD. </w:t>
      </w:r>
      <w:r w:rsidR="00FE1C42" w:rsidRPr="00126370">
        <w:rPr>
          <w:rFonts w:cstheme="minorHAnsi"/>
          <w:i/>
          <w:lang w:val="en-GB"/>
        </w:rPr>
        <w:t xml:space="preserve">Tensions in the Dominant Discourse and the </w:t>
      </w:r>
      <w:proofErr w:type="gramStart"/>
      <w:r w:rsidR="00FE1C42" w:rsidRPr="00126370">
        <w:rPr>
          <w:rFonts w:cstheme="minorHAnsi"/>
          <w:i/>
          <w:lang w:val="en-GB"/>
        </w:rPr>
        <w:t>High Risk</w:t>
      </w:r>
      <w:proofErr w:type="gramEnd"/>
      <w:r w:rsidR="00FE1C42" w:rsidRPr="00126370">
        <w:rPr>
          <w:rFonts w:cstheme="minorHAnsi"/>
          <w:i/>
          <w:lang w:val="en-GB"/>
        </w:rPr>
        <w:t xml:space="preserve"> Case Coordination Protocol</w:t>
      </w:r>
      <w:r w:rsidR="00FE1C42" w:rsidRPr="00126370">
        <w:rPr>
          <w:rFonts w:cstheme="minorHAnsi"/>
          <w:lang w:val="en-GB"/>
        </w:rPr>
        <w:t xml:space="preserve"> </w:t>
      </w:r>
      <w:r w:rsidRPr="00126370">
        <w:rPr>
          <w:rFonts w:cstheme="minorHAnsi"/>
          <w:lang w:val="en-GB"/>
        </w:rPr>
        <w:t>Interdisciplinary Studies, Dalhousie University (2013) Ph.D. Interdisciplinary Studies, Dalhousie</w:t>
      </w:r>
    </w:p>
    <w:p w14:paraId="00245064" w14:textId="77777777" w:rsidR="00FE1C42" w:rsidRPr="00126370" w:rsidRDefault="00FE1C42" w:rsidP="00FE1C42">
      <w:pPr>
        <w:contextualSpacing/>
        <w:rPr>
          <w:rFonts w:cstheme="minorHAnsi"/>
          <w:lang w:val="en-GB"/>
        </w:rPr>
      </w:pPr>
    </w:p>
    <w:p w14:paraId="0C2CC6B3" w14:textId="77777777" w:rsidR="00FE1C42" w:rsidRPr="00126370" w:rsidRDefault="00FE1C42" w:rsidP="000B36B4">
      <w:pPr>
        <w:pStyle w:val="Heading3"/>
      </w:pPr>
      <w:bookmarkStart w:id="119" w:name="_Toc188602328"/>
      <w:r w:rsidRPr="00126370">
        <w:t>Committee Member- Masters</w:t>
      </w:r>
      <w:bookmarkEnd w:id="119"/>
    </w:p>
    <w:p w14:paraId="2CCF879D" w14:textId="77777777" w:rsidR="00FE1C42" w:rsidRPr="00126370" w:rsidRDefault="00FE1C42" w:rsidP="00FE1C42">
      <w:pPr>
        <w:contextualSpacing/>
        <w:rPr>
          <w:rFonts w:cstheme="minorHAnsi"/>
          <w:i/>
          <w:lang w:val="en-GB"/>
        </w:rPr>
      </w:pPr>
    </w:p>
    <w:p w14:paraId="4B9D2794" w14:textId="77777777" w:rsidR="007002E7" w:rsidRPr="00126370" w:rsidRDefault="00FE1C42" w:rsidP="00DE5FC1">
      <w:pPr>
        <w:contextualSpacing/>
        <w:rPr>
          <w:rFonts w:cstheme="minorHAnsi"/>
          <w:lang w:val="en-GB"/>
        </w:rPr>
      </w:pPr>
      <w:r w:rsidRPr="00126370">
        <w:rPr>
          <w:rFonts w:cstheme="minorHAnsi"/>
          <w:lang w:val="en-GB"/>
        </w:rPr>
        <w:t xml:space="preserve">Dee Dooley, </w:t>
      </w:r>
      <w:r w:rsidRPr="00126370">
        <w:rPr>
          <w:rFonts w:cstheme="minorHAnsi"/>
          <w:i/>
          <w:lang w:val="en-GB"/>
        </w:rPr>
        <w:t xml:space="preserve">Constructing Nicole:  Gender, Discourse and Victimization/Criminalization in R. v. Ryan </w:t>
      </w:r>
      <w:r w:rsidR="007002E7" w:rsidRPr="00126370">
        <w:rPr>
          <w:rFonts w:cstheme="minorHAnsi"/>
          <w:lang w:val="en-GB"/>
        </w:rPr>
        <w:t>Criminology, Saint Mary’s (2013)</w:t>
      </w:r>
    </w:p>
    <w:p w14:paraId="67044449" w14:textId="77777777" w:rsidR="007002E7" w:rsidRPr="00126370" w:rsidRDefault="007002E7" w:rsidP="00DE5FC1">
      <w:pPr>
        <w:contextualSpacing/>
        <w:rPr>
          <w:rFonts w:cstheme="minorHAnsi"/>
          <w:lang w:val="en-GB"/>
        </w:rPr>
      </w:pPr>
    </w:p>
    <w:p w14:paraId="29BC9776" w14:textId="0C6DE9B8" w:rsidR="007002E7" w:rsidRPr="00126370" w:rsidRDefault="00FE1C42" w:rsidP="00DE5FC1">
      <w:pPr>
        <w:contextualSpacing/>
        <w:rPr>
          <w:rFonts w:cstheme="minorHAnsi"/>
          <w:lang w:val="en-GB"/>
        </w:rPr>
      </w:pPr>
      <w:r w:rsidRPr="00126370">
        <w:rPr>
          <w:rFonts w:cstheme="minorHAnsi"/>
          <w:lang w:val="en-GB"/>
        </w:rPr>
        <w:t xml:space="preserve">Melissa Tatlock, </w:t>
      </w:r>
      <w:r w:rsidRPr="00126370">
        <w:rPr>
          <w:rFonts w:cstheme="minorHAnsi"/>
          <w:i/>
          <w:lang w:val="en-GB"/>
        </w:rPr>
        <w:t xml:space="preserve">From Titanic to Star Wars:  A Derridean Deconstructive Analysis of the Minimization of Violence in the 25 Top Grossing Films of All Times </w:t>
      </w:r>
      <w:r w:rsidR="007002E7" w:rsidRPr="00126370">
        <w:rPr>
          <w:rFonts w:cstheme="minorHAnsi"/>
          <w:lang w:val="en-GB"/>
        </w:rPr>
        <w:t>Criminology, Saint Mary’s (2009)</w:t>
      </w:r>
    </w:p>
    <w:p w14:paraId="430B55C5" w14:textId="77777777" w:rsidR="007002E7" w:rsidRPr="00126370" w:rsidRDefault="007002E7" w:rsidP="00DE5FC1">
      <w:pPr>
        <w:contextualSpacing/>
        <w:rPr>
          <w:rFonts w:cstheme="minorHAnsi"/>
          <w:lang w:val="en-GB"/>
        </w:rPr>
      </w:pPr>
    </w:p>
    <w:p w14:paraId="24E6407B" w14:textId="77777777" w:rsidR="007002E7" w:rsidRPr="00126370" w:rsidRDefault="007002E7" w:rsidP="007002E7">
      <w:pPr>
        <w:contextualSpacing/>
        <w:rPr>
          <w:rFonts w:cstheme="minorHAnsi"/>
          <w:lang w:val="en-GB"/>
        </w:rPr>
      </w:pPr>
      <w:r w:rsidRPr="00126370">
        <w:rPr>
          <w:rFonts w:cstheme="minorHAnsi"/>
          <w:lang w:val="en-GB"/>
        </w:rPr>
        <w:t>Laure LaFrance F</w:t>
      </w:r>
      <w:r w:rsidRPr="00126370">
        <w:rPr>
          <w:rFonts w:cstheme="minorHAnsi"/>
          <w:i/>
          <w:lang w:val="en-GB"/>
        </w:rPr>
        <w:t xml:space="preserve">emicide and the Politics of Acknowledgement: A Feminist Analysis of New Representations of Lethal Male Violence Against Women </w:t>
      </w:r>
      <w:r w:rsidRPr="00126370">
        <w:rPr>
          <w:rFonts w:cstheme="minorHAnsi"/>
          <w:lang w:val="en-GB"/>
        </w:rPr>
        <w:t>Inter-University Program in Women’s Studies (2005)</w:t>
      </w:r>
    </w:p>
    <w:p w14:paraId="77B8FC72" w14:textId="77777777" w:rsidR="00B26C6C" w:rsidRDefault="00B26C6C" w:rsidP="000B36B4">
      <w:pPr>
        <w:pStyle w:val="Heading3"/>
      </w:pPr>
      <w:bookmarkStart w:id="120" w:name="_Toc173362035"/>
      <w:bookmarkStart w:id="121" w:name="_Toc173362221"/>
      <w:bookmarkStart w:id="122" w:name="_Toc173362391"/>
      <w:bookmarkStart w:id="123" w:name="_Toc173362908"/>
      <w:bookmarkStart w:id="124" w:name="_Toc173362963"/>
      <w:bookmarkStart w:id="125" w:name="_Toc173363064"/>
      <w:bookmarkStart w:id="126" w:name="_Toc188602329"/>
    </w:p>
    <w:p w14:paraId="5008506C" w14:textId="6B42AB78" w:rsidR="007002E7" w:rsidRPr="000B36B4" w:rsidRDefault="007002E7" w:rsidP="000B36B4">
      <w:pPr>
        <w:pStyle w:val="Heading3"/>
      </w:pPr>
      <w:r w:rsidRPr="000B36B4">
        <w:lastRenderedPageBreak/>
        <w:t>External Reviewer</w:t>
      </w:r>
      <w:bookmarkEnd w:id="120"/>
      <w:bookmarkEnd w:id="121"/>
      <w:bookmarkEnd w:id="122"/>
      <w:bookmarkEnd w:id="123"/>
      <w:bookmarkEnd w:id="124"/>
      <w:bookmarkEnd w:id="125"/>
      <w:bookmarkEnd w:id="126"/>
    </w:p>
    <w:p w14:paraId="22EE185D" w14:textId="77777777" w:rsidR="00B26C6C" w:rsidRDefault="00B26C6C" w:rsidP="00BB27AD">
      <w:pPr>
        <w:contextualSpacing/>
        <w:rPr>
          <w:rFonts w:cstheme="minorHAnsi"/>
          <w:b/>
          <w:i/>
          <w:lang w:val="en-GB"/>
        </w:rPr>
      </w:pPr>
    </w:p>
    <w:p w14:paraId="03C1AD68" w14:textId="39A433E0" w:rsidR="00B26C6C" w:rsidRDefault="00B26C6C" w:rsidP="00BB27AD">
      <w:pPr>
        <w:contextualSpacing/>
        <w:rPr>
          <w:rFonts w:cstheme="minorHAnsi"/>
          <w:bCs/>
          <w:iCs/>
          <w:lang w:val="en-GB"/>
        </w:rPr>
      </w:pPr>
      <w:r>
        <w:rPr>
          <w:rFonts w:cstheme="minorHAnsi"/>
          <w:bCs/>
          <w:iCs/>
          <w:lang w:val="en-GB"/>
        </w:rPr>
        <w:t xml:space="preserve">Jennifer </w:t>
      </w:r>
      <w:proofErr w:type="spellStart"/>
      <w:r>
        <w:rPr>
          <w:rFonts w:cstheme="minorHAnsi"/>
          <w:bCs/>
          <w:iCs/>
          <w:lang w:val="en-GB"/>
        </w:rPr>
        <w:t>Olenewa</w:t>
      </w:r>
      <w:proofErr w:type="spellEnd"/>
      <w:r>
        <w:rPr>
          <w:rFonts w:cstheme="minorHAnsi"/>
          <w:bCs/>
          <w:iCs/>
          <w:lang w:val="en-GB"/>
        </w:rPr>
        <w:t xml:space="preserve"> </w:t>
      </w:r>
      <w:r>
        <w:rPr>
          <w:rFonts w:cstheme="minorHAnsi"/>
          <w:bCs/>
          <w:i/>
          <w:lang w:val="en-GB"/>
        </w:rPr>
        <w:t xml:space="preserve">“Jails are not the shelters battered women need”: A Feminist Genealogy of Domestic Violence Criminal Legal Interventions from Ontario from 1980 to 2000. (2025) </w:t>
      </w:r>
      <w:r>
        <w:rPr>
          <w:rFonts w:cstheme="minorHAnsi"/>
          <w:bCs/>
          <w:iCs/>
          <w:lang w:val="en-GB"/>
        </w:rPr>
        <w:t>University of Waterloo</w:t>
      </w:r>
      <w:r>
        <w:rPr>
          <w:rFonts w:cstheme="minorHAnsi"/>
          <w:bCs/>
          <w:i/>
          <w:lang w:val="en-GB"/>
        </w:rPr>
        <w:t xml:space="preserve">, </w:t>
      </w:r>
      <w:r>
        <w:rPr>
          <w:rFonts w:cstheme="minorHAnsi"/>
          <w:lang w:val="en-GB"/>
        </w:rPr>
        <w:t>Department of Sociology, PhD Dissertation. Supervisor: Andrea Quinlan</w:t>
      </w:r>
    </w:p>
    <w:p w14:paraId="298CF4B2" w14:textId="77777777" w:rsidR="00B26C6C" w:rsidRDefault="00B26C6C" w:rsidP="00BB27AD">
      <w:pPr>
        <w:contextualSpacing/>
        <w:rPr>
          <w:rFonts w:cstheme="minorHAnsi"/>
          <w:bCs/>
          <w:iCs/>
          <w:lang w:val="en-GB"/>
        </w:rPr>
      </w:pPr>
    </w:p>
    <w:p w14:paraId="2F9414B3" w14:textId="730FFA85" w:rsidR="001C3433" w:rsidRPr="00126370" w:rsidRDefault="001C3433" w:rsidP="00BB27AD">
      <w:pPr>
        <w:contextualSpacing/>
        <w:rPr>
          <w:rFonts w:cstheme="minorHAnsi"/>
          <w:bCs/>
          <w:lang w:val="en-GB"/>
        </w:rPr>
      </w:pPr>
      <w:r w:rsidRPr="00126370">
        <w:rPr>
          <w:rFonts w:cstheme="minorHAnsi"/>
          <w:bCs/>
          <w:iCs/>
          <w:lang w:val="en-GB"/>
        </w:rPr>
        <w:t xml:space="preserve">Kamelle LePage </w:t>
      </w:r>
      <w:r w:rsidRPr="00126370">
        <w:rPr>
          <w:rFonts w:cstheme="minorHAnsi"/>
          <w:bCs/>
          <w:i/>
          <w:iCs/>
          <w:noProof/>
          <w:spacing w:val="-2"/>
          <w:lang w:val="en-GB"/>
        </w:rPr>
        <w:t>Canadian Victim Impact Statements: An Exploratory Study Analyzing Stakeholder Perspectives, Form Readability, Usability and Accessibility</w:t>
      </w:r>
      <w:r w:rsidRPr="00126370">
        <w:rPr>
          <w:rFonts w:cstheme="minorHAnsi"/>
          <w:bCs/>
          <w:noProof/>
          <w:spacing w:val="-2"/>
          <w:lang w:val="en-GB"/>
        </w:rPr>
        <w:t xml:space="preserve">, </w:t>
      </w:r>
      <w:r w:rsidR="00B26C6C">
        <w:rPr>
          <w:rFonts w:cstheme="minorHAnsi"/>
          <w:bCs/>
          <w:noProof/>
          <w:spacing w:val="-2"/>
          <w:lang w:val="en-GB"/>
        </w:rPr>
        <w:t xml:space="preserve">M.A. </w:t>
      </w:r>
      <w:r w:rsidRPr="00126370">
        <w:rPr>
          <w:rFonts w:cstheme="minorHAnsi"/>
          <w:bCs/>
          <w:noProof/>
          <w:spacing w:val="-2"/>
          <w:lang w:val="en-GB"/>
        </w:rPr>
        <w:t>Saint Mary’s University Department of Psychology (2021) Supervisor: Vernoica Stinson</w:t>
      </w:r>
    </w:p>
    <w:p w14:paraId="64E9D8D5" w14:textId="77777777" w:rsidR="001C3433" w:rsidRPr="00126370" w:rsidRDefault="001C3433" w:rsidP="006E0781">
      <w:pPr>
        <w:rPr>
          <w:rFonts w:cstheme="minorHAnsi"/>
        </w:rPr>
      </w:pPr>
    </w:p>
    <w:p w14:paraId="7BB78839" w14:textId="08D16A5B" w:rsidR="006E0781" w:rsidRPr="00126370" w:rsidRDefault="006E0781" w:rsidP="006E0781">
      <w:pPr>
        <w:rPr>
          <w:rFonts w:cstheme="minorHAnsi"/>
        </w:rPr>
      </w:pPr>
      <w:r w:rsidRPr="00126370">
        <w:rPr>
          <w:rFonts w:cstheme="minorHAnsi"/>
        </w:rPr>
        <w:t xml:space="preserve">Brittany Levy </w:t>
      </w:r>
      <w:r w:rsidRPr="00126370">
        <w:rPr>
          <w:rFonts w:cstheme="minorHAnsi"/>
          <w:i/>
        </w:rPr>
        <w:t>Perception of Youth with Mental Disorders in the Criminal Justice System</w:t>
      </w:r>
      <w:r w:rsidRPr="00126370">
        <w:rPr>
          <w:rFonts w:cstheme="minorHAnsi"/>
        </w:rPr>
        <w:t xml:space="preserve"> M.A. Department of Sociology, Acadia University (2017) Supervisor: Barbara Moore. </w:t>
      </w:r>
    </w:p>
    <w:p w14:paraId="6A020DD5" w14:textId="77777777" w:rsidR="007002E7" w:rsidRPr="00126370" w:rsidRDefault="007002E7" w:rsidP="00BB27AD">
      <w:pPr>
        <w:contextualSpacing/>
        <w:rPr>
          <w:rFonts w:cstheme="minorHAnsi"/>
          <w:b/>
          <w:i/>
          <w:lang w:val="en-GB"/>
        </w:rPr>
      </w:pPr>
    </w:p>
    <w:p w14:paraId="6BD992F9" w14:textId="77777777" w:rsidR="007002E7" w:rsidRPr="00126370" w:rsidRDefault="007002E7" w:rsidP="007002E7">
      <w:pPr>
        <w:contextualSpacing/>
        <w:rPr>
          <w:rFonts w:cstheme="minorHAnsi"/>
          <w:lang w:val="en-GB"/>
        </w:rPr>
      </w:pPr>
      <w:r w:rsidRPr="00126370">
        <w:rPr>
          <w:rFonts w:cstheme="minorHAnsi"/>
          <w:lang w:val="en-GB"/>
        </w:rPr>
        <w:t xml:space="preserve">Jennifer Fraser, </w:t>
      </w:r>
      <w:r w:rsidR="00FE1C42" w:rsidRPr="00126370">
        <w:rPr>
          <w:rFonts w:cstheme="minorHAnsi"/>
          <w:i/>
          <w:lang w:val="en-GB"/>
        </w:rPr>
        <w:t xml:space="preserve">Claims-Making in Context: Forty Years of Canadian Feminist Activism on Violence Against Women </w:t>
      </w:r>
      <w:r w:rsidRPr="00126370">
        <w:rPr>
          <w:rFonts w:cstheme="minorHAnsi"/>
          <w:lang w:val="en-GB"/>
        </w:rPr>
        <w:t>Ph.D.</w:t>
      </w:r>
      <w:r w:rsidR="00FE1C42" w:rsidRPr="00126370">
        <w:rPr>
          <w:rFonts w:cstheme="minorHAnsi"/>
          <w:lang w:val="en-GB"/>
        </w:rPr>
        <w:t xml:space="preserve"> </w:t>
      </w:r>
      <w:r w:rsidRPr="00126370">
        <w:rPr>
          <w:rFonts w:cstheme="minorHAnsi"/>
          <w:lang w:val="en-GB"/>
        </w:rPr>
        <w:t>Department of Criminology, University of Ottawa (2013)</w:t>
      </w:r>
      <w:r w:rsidR="00FE1C42" w:rsidRPr="00126370">
        <w:rPr>
          <w:rFonts w:cstheme="minorHAnsi"/>
          <w:lang w:val="en-GB"/>
        </w:rPr>
        <w:t xml:space="preserve"> Supervisor: Holly Johnson</w:t>
      </w:r>
    </w:p>
    <w:p w14:paraId="14E83832" w14:textId="77777777" w:rsidR="007002E7" w:rsidRPr="00126370" w:rsidRDefault="007002E7" w:rsidP="007002E7">
      <w:pPr>
        <w:contextualSpacing/>
        <w:rPr>
          <w:rFonts w:cstheme="minorHAnsi"/>
          <w:lang w:val="en-GB"/>
        </w:rPr>
      </w:pPr>
    </w:p>
    <w:p w14:paraId="2BC092A2" w14:textId="31FF33FF" w:rsidR="007002E7" w:rsidRPr="00126370" w:rsidRDefault="00FE1C42" w:rsidP="007002E7">
      <w:pPr>
        <w:contextualSpacing/>
        <w:rPr>
          <w:rFonts w:cstheme="minorHAnsi"/>
          <w:lang w:val="en-GB"/>
        </w:rPr>
      </w:pPr>
      <w:r w:rsidRPr="00126370">
        <w:rPr>
          <w:rFonts w:cstheme="minorHAnsi"/>
          <w:lang w:val="en-GB"/>
        </w:rPr>
        <w:t xml:space="preserve">Tammy </w:t>
      </w:r>
      <w:proofErr w:type="spellStart"/>
      <w:r w:rsidRPr="00126370">
        <w:rPr>
          <w:rFonts w:cstheme="minorHAnsi"/>
          <w:lang w:val="en-GB"/>
        </w:rPr>
        <w:t>Superle</w:t>
      </w:r>
      <w:proofErr w:type="spellEnd"/>
      <w:r w:rsidRPr="00126370">
        <w:rPr>
          <w:rFonts w:cstheme="minorHAnsi"/>
          <w:lang w:val="en-GB"/>
        </w:rPr>
        <w:t xml:space="preserve">, </w:t>
      </w:r>
      <w:r w:rsidRPr="00126370">
        <w:rPr>
          <w:rFonts w:cstheme="minorHAnsi"/>
          <w:i/>
          <w:lang w:val="en-GB"/>
        </w:rPr>
        <w:t xml:space="preserve">“I Just Really Like Walking, To Tell You </w:t>
      </w:r>
      <w:proofErr w:type="gramStart"/>
      <w:r w:rsidRPr="00126370">
        <w:rPr>
          <w:rFonts w:cstheme="minorHAnsi"/>
          <w:i/>
          <w:lang w:val="en-GB"/>
        </w:rPr>
        <w:t>The</w:t>
      </w:r>
      <w:proofErr w:type="gramEnd"/>
      <w:r w:rsidRPr="00126370">
        <w:rPr>
          <w:rFonts w:cstheme="minorHAnsi"/>
          <w:i/>
          <w:lang w:val="en-GB"/>
        </w:rPr>
        <w:t xml:space="preserve"> Truth:” Gendered </w:t>
      </w:r>
      <w:r w:rsidR="00B858A2" w:rsidRPr="00126370">
        <w:rPr>
          <w:rFonts w:cstheme="minorHAnsi"/>
          <w:i/>
          <w:lang w:val="en-GB"/>
        </w:rPr>
        <w:t>Discourses</w:t>
      </w:r>
      <w:r w:rsidRPr="00126370">
        <w:rPr>
          <w:rFonts w:cstheme="minorHAnsi"/>
          <w:i/>
          <w:lang w:val="en-GB"/>
        </w:rPr>
        <w:t xml:space="preserve"> of Safety and Danger in Urban Public Spaces </w:t>
      </w:r>
      <w:r w:rsidR="007002E7" w:rsidRPr="00126370">
        <w:rPr>
          <w:rFonts w:cstheme="minorHAnsi"/>
          <w:lang w:val="en-GB"/>
        </w:rPr>
        <w:t>Ph.D. Department of Sociology and Anthropology, Carleton University (2013)</w:t>
      </w:r>
      <w:r w:rsidRPr="00126370">
        <w:rPr>
          <w:rFonts w:cstheme="minorHAnsi"/>
          <w:lang w:val="en-GB"/>
        </w:rPr>
        <w:t xml:space="preserve"> Supervisors: Aaron Doyle and Andrea Doucet</w:t>
      </w:r>
    </w:p>
    <w:p w14:paraId="15C61ABC" w14:textId="77777777" w:rsidR="007002E7" w:rsidRPr="00126370" w:rsidRDefault="007002E7" w:rsidP="00BB27AD">
      <w:pPr>
        <w:contextualSpacing/>
        <w:rPr>
          <w:rFonts w:cstheme="minorHAnsi"/>
          <w:b/>
          <w:i/>
          <w:lang w:val="en-GB"/>
        </w:rPr>
      </w:pPr>
    </w:p>
    <w:p w14:paraId="01B8FEE9" w14:textId="77777777" w:rsidR="00A8414B" w:rsidRDefault="00FE1C42" w:rsidP="00A8414B">
      <w:pPr>
        <w:contextualSpacing/>
        <w:rPr>
          <w:rFonts w:cstheme="minorHAnsi"/>
          <w:lang w:val="en-GB"/>
        </w:rPr>
      </w:pPr>
      <w:r w:rsidRPr="00126370">
        <w:rPr>
          <w:rFonts w:cstheme="minorHAnsi"/>
          <w:lang w:val="en-GB"/>
        </w:rPr>
        <w:t xml:space="preserve">Lisa McDougall, </w:t>
      </w:r>
      <w:r w:rsidRPr="00126370">
        <w:rPr>
          <w:rFonts w:cstheme="minorHAnsi"/>
          <w:i/>
          <w:lang w:val="en-GB"/>
        </w:rPr>
        <w:t>Restorative Justice and Sexual Assault in Nova Scotia: Why is the Door Ajar</w:t>
      </w:r>
      <w:r w:rsidRPr="00126370">
        <w:rPr>
          <w:rFonts w:cstheme="minorHAnsi"/>
          <w:lang w:val="en-GB"/>
        </w:rPr>
        <w:t xml:space="preserve"> </w:t>
      </w:r>
      <w:r w:rsidR="00E30F74" w:rsidRPr="00126370">
        <w:rPr>
          <w:rFonts w:cstheme="minorHAnsi"/>
          <w:lang w:val="en-GB"/>
        </w:rPr>
        <w:t>M.A.</w:t>
      </w:r>
      <w:r w:rsidR="007206D5" w:rsidRPr="00126370">
        <w:rPr>
          <w:rFonts w:cstheme="minorHAnsi"/>
          <w:lang w:val="en-GB"/>
        </w:rPr>
        <w:t xml:space="preserve"> </w:t>
      </w:r>
      <w:r w:rsidR="00E30F74" w:rsidRPr="00126370">
        <w:rPr>
          <w:rFonts w:cstheme="minorHAnsi"/>
          <w:lang w:val="en-GB"/>
        </w:rPr>
        <w:t>Department of Soc</w:t>
      </w:r>
      <w:r w:rsidR="00AD5E02" w:rsidRPr="00126370">
        <w:rPr>
          <w:rFonts w:cstheme="minorHAnsi"/>
          <w:lang w:val="en-GB"/>
        </w:rPr>
        <w:t>iology, Acadia University (2009)</w:t>
      </w:r>
      <w:r w:rsidRPr="00126370">
        <w:rPr>
          <w:rFonts w:cstheme="minorHAnsi"/>
          <w:lang w:val="en-GB"/>
        </w:rPr>
        <w:t xml:space="preserve"> Supervisor: Tony Thompson</w:t>
      </w:r>
    </w:p>
    <w:p w14:paraId="4563CBCC" w14:textId="04A0BA87" w:rsidR="007002E7" w:rsidRPr="00A8414B" w:rsidRDefault="007002E7" w:rsidP="00A8414B">
      <w:pPr>
        <w:contextualSpacing/>
        <w:rPr>
          <w:rFonts w:cstheme="minorHAnsi"/>
          <w:b/>
          <w:lang w:val="en-GB"/>
        </w:rPr>
      </w:pPr>
    </w:p>
    <w:p w14:paraId="07D36C4F" w14:textId="78908289" w:rsidR="00A569B4" w:rsidRPr="000B36B4" w:rsidRDefault="00A569B4" w:rsidP="000B36B4">
      <w:pPr>
        <w:pStyle w:val="Heading2"/>
        <w:rPr>
          <w:rFonts w:asciiTheme="minorHAnsi" w:hAnsiTheme="minorHAnsi" w:cstheme="minorHAnsi"/>
          <w:lang w:val="en-GB"/>
        </w:rPr>
      </w:pPr>
      <w:bookmarkStart w:id="127" w:name="_Toc173362036"/>
      <w:bookmarkStart w:id="128" w:name="_Toc173362222"/>
      <w:bookmarkStart w:id="129" w:name="_Toc173362392"/>
      <w:bookmarkStart w:id="130" w:name="_Toc173362909"/>
      <w:bookmarkStart w:id="131" w:name="_Toc173362964"/>
      <w:bookmarkStart w:id="132" w:name="_Toc173363065"/>
      <w:bookmarkStart w:id="133" w:name="_Toc188602330"/>
      <w:r w:rsidRPr="00126370">
        <w:rPr>
          <w:rFonts w:asciiTheme="minorHAnsi" w:hAnsiTheme="minorHAnsi" w:cstheme="minorHAnsi"/>
          <w:lang w:val="en-GB"/>
        </w:rPr>
        <w:t>Service to the Community</w:t>
      </w:r>
      <w:r w:rsidR="00AD5E02" w:rsidRPr="00126370">
        <w:rPr>
          <w:rFonts w:asciiTheme="minorHAnsi" w:hAnsiTheme="minorHAnsi" w:cstheme="minorHAnsi"/>
          <w:lang w:val="en-GB"/>
        </w:rPr>
        <w:t xml:space="preserve"> (including media)</w:t>
      </w:r>
      <w:bookmarkEnd w:id="127"/>
      <w:bookmarkEnd w:id="128"/>
      <w:bookmarkEnd w:id="129"/>
      <w:bookmarkEnd w:id="130"/>
      <w:bookmarkEnd w:id="131"/>
      <w:bookmarkEnd w:id="132"/>
      <w:bookmarkEnd w:id="133"/>
    </w:p>
    <w:p w14:paraId="4652A41D" w14:textId="77777777" w:rsidR="00F943CB" w:rsidRPr="00126370" w:rsidRDefault="00F943CB" w:rsidP="00BB27AD">
      <w:pPr>
        <w:contextualSpacing/>
        <w:rPr>
          <w:rFonts w:cstheme="minorHAnsi"/>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121"/>
      </w:tblGrid>
      <w:tr w:rsidR="001563B5" w:rsidRPr="00126370" w14:paraId="647622CD" w14:textId="77777777" w:rsidTr="001906CA">
        <w:tc>
          <w:tcPr>
            <w:tcW w:w="851" w:type="dxa"/>
          </w:tcPr>
          <w:p w14:paraId="71DFCC8E" w14:textId="21124C7E" w:rsidR="001563B5" w:rsidRDefault="001563B5" w:rsidP="00BB27AD">
            <w:pPr>
              <w:contextualSpacing/>
              <w:rPr>
                <w:rFonts w:cstheme="minorHAnsi"/>
                <w:lang w:val="en-GB"/>
              </w:rPr>
            </w:pPr>
            <w:r>
              <w:rPr>
                <w:rFonts w:cstheme="minorHAnsi"/>
                <w:lang w:val="en-GB"/>
              </w:rPr>
              <w:t>2025</w:t>
            </w:r>
          </w:p>
        </w:tc>
        <w:tc>
          <w:tcPr>
            <w:tcW w:w="9121" w:type="dxa"/>
          </w:tcPr>
          <w:p w14:paraId="2DC094CE" w14:textId="4205CF88" w:rsidR="00B26C6C" w:rsidRPr="00B26C6C" w:rsidRDefault="00B26C6C" w:rsidP="00327A9B">
            <w:pPr>
              <w:pStyle w:val="xmsonormal"/>
              <w:spacing w:before="0" w:beforeAutospacing="0" w:after="0" w:afterAutospacing="0"/>
              <w:rPr>
                <w:rFonts w:cstheme="minorHAnsi"/>
                <w:color w:val="000000" w:themeColor="text1"/>
                <w:lang w:val="en-GB"/>
              </w:rPr>
            </w:pPr>
            <w:r>
              <w:rPr>
                <w:rFonts w:cstheme="minorHAnsi"/>
                <w:b/>
                <w:bCs/>
                <w:color w:val="000000" w:themeColor="text1"/>
                <w:lang w:val="en-GB"/>
              </w:rPr>
              <w:t>Member</w:t>
            </w:r>
            <w:r>
              <w:rPr>
                <w:rFonts w:cstheme="minorHAnsi"/>
                <w:color w:val="000000" w:themeColor="text1"/>
                <w:lang w:val="en-GB"/>
              </w:rPr>
              <w:t xml:space="preserve"> Hiring Committee for the Executive Director of the Gender-Based Violence Unit in the Nova Scotia Department of Justice. </w:t>
            </w:r>
          </w:p>
          <w:p w14:paraId="7D48F019" w14:textId="5A6347A6" w:rsidR="00C03EF0" w:rsidRDefault="001563B5" w:rsidP="00327A9B">
            <w:pPr>
              <w:pStyle w:val="xmsonormal"/>
              <w:spacing w:before="0" w:beforeAutospacing="0" w:after="0" w:afterAutospacing="0"/>
              <w:rPr>
                <w:rFonts w:cstheme="minorHAnsi"/>
                <w:color w:val="000000" w:themeColor="text1"/>
                <w:lang w:val="en-GB"/>
              </w:rPr>
            </w:pPr>
            <w:r>
              <w:rPr>
                <w:rFonts w:cstheme="minorHAnsi"/>
                <w:b/>
                <w:bCs/>
                <w:color w:val="000000" w:themeColor="text1"/>
                <w:lang w:val="en-GB"/>
              </w:rPr>
              <w:t>Interviews</w:t>
            </w:r>
            <w:r>
              <w:rPr>
                <w:rFonts w:cstheme="minorHAnsi"/>
                <w:color w:val="000000" w:themeColor="text1"/>
                <w:lang w:val="en-GB"/>
              </w:rPr>
              <w:t xml:space="preserve"> on CBC Radio (Halifax) and Global News (Halifax) related to the large number of domestic homicides in Nova Scotia</w:t>
            </w:r>
          </w:p>
          <w:p w14:paraId="3172B7A7" w14:textId="13BAA9CF" w:rsidR="001906CA" w:rsidRPr="001906CA" w:rsidRDefault="001906CA" w:rsidP="00327A9B">
            <w:pPr>
              <w:pStyle w:val="xmsonormal"/>
              <w:spacing w:before="0" w:beforeAutospacing="0" w:after="0" w:afterAutospacing="0"/>
              <w:rPr>
                <w:rFonts w:cstheme="minorHAnsi"/>
                <w:color w:val="000000" w:themeColor="text1"/>
                <w:lang w:val="en-GB"/>
              </w:rPr>
            </w:pPr>
            <w:r>
              <w:rPr>
                <w:rFonts w:cstheme="minorHAnsi"/>
                <w:b/>
                <w:bCs/>
                <w:color w:val="000000" w:themeColor="text1"/>
                <w:lang w:val="en-GB"/>
              </w:rPr>
              <w:t xml:space="preserve">Interview </w:t>
            </w:r>
            <w:r>
              <w:rPr>
                <w:rFonts w:cstheme="minorHAnsi"/>
                <w:color w:val="000000" w:themeColor="text1"/>
                <w:lang w:val="en-GB"/>
              </w:rPr>
              <w:t>on CBC TV (Halifax) on the domestic violence court.</w:t>
            </w:r>
          </w:p>
          <w:p w14:paraId="31EDA3CA" w14:textId="68346DF2" w:rsidR="00C03EF0" w:rsidRDefault="00C03EF0" w:rsidP="00327A9B">
            <w:pPr>
              <w:pStyle w:val="xmsonormal"/>
              <w:spacing w:before="0" w:beforeAutospacing="0" w:after="0" w:afterAutospacing="0"/>
              <w:rPr>
                <w:rFonts w:cstheme="minorHAnsi"/>
                <w:color w:val="000000" w:themeColor="text1"/>
                <w:lang w:val="en-GB"/>
              </w:rPr>
            </w:pPr>
            <w:r w:rsidRPr="00C03EF0">
              <w:rPr>
                <w:rFonts w:cstheme="minorHAnsi"/>
                <w:b/>
                <w:bCs/>
                <w:color w:val="000000" w:themeColor="text1"/>
                <w:lang w:val="en-GB"/>
              </w:rPr>
              <w:t>Research Consultant</w:t>
            </w:r>
            <w:r>
              <w:rPr>
                <w:rFonts w:cstheme="minorHAnsi"/>
                <w:color w:val="000000" w:themeColor="text1"/>
                <w:lang w:val="en-GB"/>
              </w:rPr>
              <w:t>, Be the Peace Institute</w:t>
            </w:r>
          </w:p>
          <w:p w14:paraId="2469BCCE" w14:textId="7A372634" w:rsidR="00C03EF0" w:rsidRDefault="00C03EF0" w:rsidP="00327A9B">
            <w:pPr>
              <w:pStyle w:val="xmsonormal"/>
              <w:spacing w:before="0" w:beforeAutospacing="0" w:after="0" w:afterAutospacing="0"/>
              <w:rPr>
                <w:rFonts w:cstheme="minorHAnsi"/>
                <w:color w:val="000000" w:themeColor="text1"/>
                <w:lang w:val="en-GB"/>
              </w:rPr>
            </w:pPr>
            <w:r>
              <w:rPr>
                <w:rFonts w:cstheme="minorHAnsi"/>
                <w:color w:val="000000" w:themeColor="text1"/>
                <w:lang w:val="en-GB"/>
              </w:rPr>
              <w:t>Supporting their analysis of a survey of people working in the gender-based violence sector in Nova Scotia</w:t>
            </w:r>
          </w:p>
          <w:p w14:paraId="31B76A4F" w14:textId="3758D9BD" w:rsidR="001563B5" w:rsidRPr="001563B5" w:rsidRDefault="001563B5" w:rsidP="00327A9B">
            <w:pPr>
              <w:pStyle w:val="xmsonormal"/>
              <w:spacing w:before="0" w:beforeAutospacing="0" w:after="0" w:afterAutospacing="0"/>
              <w:rPr>
                <w:rFonts w:cstheme="minorHAnsi"/>
                <w:color w:val="000000" w:themeColor="text1"/>
                <w:lang w:val="en-GB"/>
              </w:rPr>
            </w:pPr>
          </w:p>
        </w:tc>
      </w:tr>
      <w:tr w:rsidR="00327A9B" w:rsidRPr="00126370" w14:paraId="7A3E29A2" w14:textId="77777777" w:rsidTr="001906CA">
        <w:tc>
          <w:tcPr>
            <w:tcW w:w="851" w:type="dxa"/>
          </w:tcPr>
          <w:p w14:paraId="67AEF870" w14:textId="3B3CA1CE" w:rsidR="00327A9B" w:rsidRDefault="00327A9B" w:rsidP="00BB27AD">
            <w:pPr>
              <w:contextualSpacing/>
              <w:rPr>
                <w:rFonts w:cstheme="minorHAnsi"/>
                <w:lang w:val="en-GB"/>
              </w:rPr>
            </w:pPr>
            <w:r>
              <w:rPr>
                <w:rFonts w:cstheme="minorHAnsi"/>
                <w:lang w:val="en-GB"/>
              </w:rPr>
              <w:t>2024</w:t>
            </w:r>
          </w:p>
        </w:tc>
        <w:tc>
          <w:tcPr>
            <w:tcW w:w="9121" w:type="dxa"/>
          </w:tcPr>
          <w:p w14:paraId="400863FD" w14:textId="4C081CB1" w:rsidR="000A25F4" w:rsidRPr="000A25F4" w:rsidRDefault="000A25F4" w:rsidP="00327A9B">
            <w:pPr>
              <w:pStyle w:val="xmsonormal"/>
              <w:spacing w:before="0" w:beforeAutospacing="0" w:after="0" w:afterAutospacing="0"/>
              <w:rPr>
                <w:rFonts w:cstheme="minorHAnsi"/>
                <w:color w:val="000000" w:themeColor="text1"/>
                <w:lang w:val="en-GB"/>
              </w:rPr>
            </w:pPr>
            <w:r w:rsidRPr="000A25F4">
              <w:rPr>
                <w:rFonts w:cstheme="minorHAnsi"/>
                <w:b/>
                <w:bCs/>
                <w:color w:val="000000" w:themeColor="text1"/>
                <w:lang w:val="en-GB"/>
              </w:rPr>
              <w:t>Member,</w:t>
            </w:r>
            <w:r>
              <w:rPr>
                <w:rFonts w:cstheme="minorHAnsi"/>
                <w:color w:val="000000" w:themeColor="text1"/>
                <w:lang w:val="en-GB"/>
              </w:rPr>
              <w:t xml:space="preserve"> </w:t>
            </w:r>
            <w:r w:rsidRPr="000A25F4">
              <w:rPr>
                <w:rFonts w:cstheme="minorHAnsi"/>
                <w:color w:val="000000" w:themeColor="text1"/>
                <w:lang w:val="en-GB"/>
              </w:rPr>
              <w:t xml:space="preserve">Advisory Committee for the </w:t>
            </w:r>
            <w:r w:rsidRPr="000A25F4">
              <w:rPr>
                <w:rStyle w:val="s7"/>
                <w:rFonts w:ascii="Calibri" w:eastAsiaTheme="majorEastAsia" w:hAnsi="Calibri" w:cs="Calibri"/>
                <w:color w:val="000000"/>
              </w:rPr>
              <w:t>National Restorative Justice Research Network</w:t>
            </w:r>
            <w:r>
              <w:rPr>
                <w:rStyle w:val="apple-converted-space"/>
                <w:rFonts w:ascii="Calibri" w:eastAsiaTheme="majorEastAsia" w:hAnsi="Calibri" w:cs="Calibri"/>
                <w:color w:val="000000"/>
                <w:sz w:val="17"/>
                <w:szCs w:val="17"/>
              </w:rPr>
              <w:t> </w:t>
            </w:r>
          </w:p>
          <w:p w14:paraId="305C0CB7" w14:textId="0CFF7A6D" w:rsidR="001A17A8" w:rsidRPr="001A17A8" w:rsidRDefault="001A17A8" w:rsidP="00327A9B">
            <w:pPr>
              <w:pStyle w:val="xmsonormal"/>
              <w:spacing w:before="0" w:beforeAutospacing="0" w:after="0" w:afterAutospacing="0"/>
              <w:rPr>
                <w:rFonts w:cstheme="minorHAnsi"/>
                <w:color w:val="000000" w:themeColor="text1"/>
                <w:lang w:val="en-GB"/>
              </w:rPr>
            </w:pPr>
            <w:r>
              <w:rPr>
                <w:rFonts w:cstheme="minorHAnsi"/>
                <w:b/>
                <w:bCs/>
                <w:color w:val="000000" w:themeColor="text1"/>
                <w:lang w:val="en-GB"/>
              </w:rPr>
              <w:t xml:space="preserve">Member </w:t>
            </w:r>
            <w:r>
              <w:rPr>
                <w:rFonts w:cstheme="minorHAnsi"/>
                <w:color w:val="000000" w:themeColor="text1"/>
                <w:lang w:val="en-GB"/>
              </w:rPr>
              <w:t>of the Coercive Control Task Group of the Nova Scotia Department of Justice, Domestic Violence Unit</w:t>
            </w:r>
          </w:p>
          <w:p w14:paraId="7FFF61A9" w14:textId="0B0A9753" w:rsidR="00327A9B" w:rsidRPr="00327A9B" w:rsidRDefault="00327A9B" w:rsidP="00327A9B">
            <w:pPr>
              <w:pStyle w:val="xmsonormal"/>
              <w:spacing w:before="0" w:beforeAutospacing="0" w:after="0" w:afterAutospacing="0"/>
              <w:rPr>
                <w:rFonts w:cstheme="minorHAnsi"/>
                <w:b/>
                <w:bCs/>
                <w:i/>
                <w:iCs/>
                <w:color w:val="000000" w:themeColor="text1"/>
                <w:lang w:val="en-GB"/>
              </w:rPr>
            </w:pPr>
            <w:r w:rsidRPr="00327A9B">
              <w:rPr>
                <w:rFonts w:cstheme="minorHAnsi"/>
                <w:b/>
                <w:bCs/>
                <w:color w:val="000000" w:themeColor="text1"/>
                <w:lang w:val="en-GB"/>
              </w:rPr>
              <w:t>Consultant</w:t>
            </w:r>
            <w:r>
              <w:rPr>
                <w:rFonts w:cstheme="minorHAnsi"/>
                <w:b/>
                <w:bCs/>
                <w:color w:val="000000" w:themeColor="text1"/>
                <w:lang w:val="en-GB"/>
              </w:rPr>
              <w:t xml:space="preserve"> on </w:t>
            </w:r>
            <w:r w:rsidRPr="00327A9B">
              <w:rPr>
                <w:rFonts w:eastAsiaTheme="minorHAnsi" w:cstheme="minorHAnsi"/>
                <w:i/>
                <w:iCs/>
                <w:color w:val="000000" w:themeColor="text1"/>
              </w:rPr>
              <w:t>Co-Designing a Community Engagement Framework &amp; Plan</w:t>
            </w:r>
          </w:p>
          <w:p w14:paraId="6D61EE03" w14:textId="77777777" w:rsidR="00327A9B" w:rsidRDefault="00327A9B" w:rsidP="00327A9B">
            <w:pPr>
              <w:pStyle w:val="xmsonormal"/>
              <w:spacing w:before="0" w:beforeAutospacing="0" w:after="0" w:afterAutospacing="0"/>
              <w:rPr>
                <w:rFonts w:eastAsiaTheme="minorHAnsi" w:cstheme="minorHAnsi"/>
                <w:color w:val="000000" w:themeColor="text1"/>
              </w:rPr>
            </w:pPr>
            <w:r w:rsidRPr="00327A9B">
              <w:rPr>
                <w:rFonts w:eastAsiaTheme="minorHAnsi" w:cstheme="minorHAnsi"/>
                <w:i/>
                <w:iCs/>
                <w:color w:val="000000" w:themeColor="text1"/>
              </w:rPr>
              <w:t>Nova Scotia’s MCC Response</w:t>
            </w:r>
            <w:r w:rsidRPr="00327A9B">
              <w:rPr>
                <w:rFonts w:eastAsiaTheme="minorHAnsi" w:cstheme="minorHAnsi"/>
                <w:color w:val="000000" w:themeColor="text1"/>
              </w:rPr>
              <w:t xml:space="preserve">—Partnership between Be the Peace Institute and The Executive Council Office (NS Government) </w:t>
            </w:r>
          </w:p>
          <w:p w14:paraId="3E7DC6BE" w14:textId="6638273C" w:rsidR="0027697A" w:rsidRDefault="0027697A" w:rsidP="00327A9B">
            <w:pPr>
              <w:pStyle w:val="xmsonormal"/>
              <w:spacing w:before="0" w:beforeAutospacing="0" w:after="0" w:afterAutospacing="0"/>
              <w:rPr>
                <w:rFonts w:cstheme="minorHAnsi"/>
                <w:b/>
                <w:bCs/>
                <w:lang w:val="en-GB"/>
              </w:rPr>
            </w:pPr>
          </w:p>
        </w:tc>
      </w:tr>
      <w:tr w:rsidR="00F02B94" w:rsidRPr="00126370" w14:paraId="04A96691" w14:textId="77777777" w:rsidTr="001906CA">
        <w:tc>
          <w:tcPr>
            <w:tcW w:w="851" w:type="dxa"/>
          </w:tcPr>
          <w:p w14:paraId="0C9A05AC" w14:textId="5A7275D8" w:rsidR="00F02B94" w:rsidRPr="00126370" w:rsidRDefault="00F02B94" w:rsidP="00BB27AD">
            <w:pPr>
              <w:contextualSpacing/>
              <w:rPr>
                <w:rFonts w:cstheme="minorHAnsi"/>
                <w:lang w:val="en-GB"/>
              </w:rPr>
            </w:pPr>
            <w:r>
              <w:rPr>
                <w:rFonts w:cstheme="minorHAnsi"/>
                <w:lang w:val="en-GB"/>
              </w:rPr>
              <w:lastRenderedPageBreak/>
              <w:t>2023</w:t>
            </w:r>
          </w:p>
        </w:tc>
        <w:tc>
          <w:tcPr>
            <w:tcW w:w="9121" w:type="dxa"/>
          </w:tcPr>
          <w:p w14:paraId="21D8B313" w14:textId="77777777" w:rsidR="00F02B94" w:rsidRDefault="00F02B94" w:rsidP="00F943CB">
            <w:pPr>
              <w:pStyle w:val="xmsonormal"/>
              <w:spacing w:before="0" w:beforeAutospacing="0" w:after="0" w:afterAutospacing="0"/>
              <w:rPr>
                <w:rFonts w:cstheme="minorHAnsi"/>
                <w:lang w:val="en-GB"/>
              </w:rPr>
            </w:pPr>
            <w:r>
              <w:rPr>
                <w:rFonts w:cstheme="minorHAnsi"/>
                <w:b/>
                <w:bCs/>
                <w:lang w:val="en-GB"/>
              </w:rPr>
              <w:t>Interviews</w:t>
            </w:r>
            <w:r>
              <w:rPr>
                <w:rFonts w:cstheme="minorHAnsi"/>
                <w:lang w:val="en-GB"/>
              </w:rPr>
              <w:t xml:space="preserve"> on CBC radio (Halifax, Saint John, Moncton) related to a proposal to criminalize coercive control (November 2023)</w:t>
            </w:r>
          </w:p>
          <w:p w14:paraId="0BD85108" w14:textId="08CD72D0" w:rsidR="00F02B94" w:rsidRPr="00F02B94" w:rsidRDefault="00F02B94" w:rsidP="00F943CB">
            <w:pPr>
              <w:pStyle w:val="xmsonormal"/>
              <w:spacing w:before="0" w:beforeAutospacing="0" w:after="0" w:afterAutospacing="0"/>
              <w:rPr>
                <w:rFonts w:cstheme="minorHAnsi"/>
                <w:lang w:val="en-GB"/>
              </w:rPr>
            </w:pPr>
          </w:p>
        </w:tc>
      </w:tr>
      <w:tr w:rsidR="00D57F4F" w:rsidRPr="00126370" w14:paraId="1B735603" w14:textId="77777777" w:rsidTr="001906CA">
        <w:tc>
          <w:tcPr>
            <w:tcW w:w="851" w:type="dxa"/>
          </w:tcPr>
          <w:p w14:paraId="70C1FCF4" w14:textId="60ECABDA" w:rsidR="00D57F4F" w:rsidRPr="00126370" w:rsidRDefault="00D57F4F" w:rsidP="00BB27AD">
            <w:pPr>
              <w:contextualSpacing/>
              <w:rPr>
                <w:rFonts w:cstheme="minorHAnsi"/>
                <w:lang w:val="en-GB"/>
              </w:rPr>
            </w:pPr>
            <w:r w:rsidRPr="00126370">
              <w:rPr>
                <w:rFonts w:cstheme="minorHAnsi"/>
                <w:lang w:val="en-GB"/>
              </w:rPr>
              <w:t>2022</w:t>
            </w:r>
          </w:p>
        </w:tc>
        <w:tc>
          <w:tcPr>
            <w:tcW w:w="9121" w:type="dxa"/>
          </w:tcPr>
          <w:p w14:paraId="1242B8EA" w14:textId="78A49D11" w:rsidR="00D57F4F" w:rsidRPr="00126370" w:rsidRDefault="00D57F4F" w:rsidP="00F943CB">
            <w:pPr>
              <w:pStyle w:val="xmsonormal"/>
              <w:spacing w:before="0" w:beforeAutospacing="0" w:after="0" w:afterAutospacing="0"/>
              <w:rPr>
                <w:rFonts w:cstheme="minorHAnsi"/>
                <w:lang w:val="en-GB"/>
              </w:rPr>
            </w:pPr>
            <w:r w:rsidRPr="00126370">
              <w:rPr>
                <w:rFonts w:cstheme="minorHAnsi"/>
                <w:b/>
                <w:bCs/>
                <w:lang w:val="en-GB"/>
              </w:rPr>
              <w:t xml:space="preserve">Consultant </w:t>
            </w:r>
            <w:r w:rsidRPr="00126370">
              <w:rPr>
                <w:rFonts w:cstheme="minorHAnsi"/>
                <w:lang w:val="en-GB"/>
              </w:rPr>
              <w:t xml:space="preserve">on a project funded by the </w:t>
            </w:r>
            <w:r w:rsidRPr="00126370">
              <w:rPr>
                <w:rFonts w:cstheme="minorHAnsi"/>
                <w:lang w:val="en-AU"/>
              </w:rPr>
              <w:t>National Office for Child Safety in Australia to develop and evaluation community-based programs to reintegrate people convicted of sex offences</w:t>
            </w:r>
          </w:p>
          <w:p w14:paraId="5D122070" w14:textId="19D7D921" w:rsidR="00D57F4F" w:rsidRPr="00126370" w:rsidRDefault="00D57F4F" w:rsidP="00D57F4F">
            <w:pPr>
              <w:rPr>
                <w:rFonts w:cstheme="minorHAnsi"/>
                <w:lang w:val="en-GB"/>
              </w:rPr>
            </w:pPr>
          </w:p>
        </w:tc>
      </w:tr>
      <w:tr w:rsidR="009E09CD" w:rsidRPr="00126370" w14:paraId="70503531" w14:textId="77777777" w:rsidTr="001906CA">
        <w:tc>
          <w:tcPr>
            <w:tcW w:w="851" w:type="dxa"/>
          </w:tcPr>
          <w:p w14:paraId="2A5546BA" w14:textId="3B40487C" w:rsidR="009E09CD" w:rsidRPr="00126370" w:rsidRDefault="009E09CD" w:rsidP="00BB27AD">
            <w:pPr>
              <w:contextualSpacing/>
              <w:rPr>
                <w:rFonts w:cstheme="minorHAnsi"/>
                <w:lang w:val="en-GB"/>
              </w:rPr>
            </w:pPr>
            <w:r w:rsidRPr="00126370">
              <w:rPr>
                <w:rFonts w:cstheme="minorHAnsi"/>
                <w:lang w:val="en-GB"/>
              </w:rPr>
              <w:t>2021</w:t>
            </w:r>
          </w:p>
        </w:tc>
        <w:tc>
          <w:tcPr>
            <w:tcW w:w="9121" w:type="dxa"/>
          </w:tcPr>
          <w:p w14:paraId="0EA4F9A0" w14:textId="51DA5648" w:rsidR="00F943CB" w:rsidRPr="00126370" w:rsidRDefault="00F943CB" w:rsidP="001B74A7">
            <w:r w:rsidRPr="00126370">
              <w:rPr>
                <w:b/>
                <w:bCs/>
                <w:lang w:val="en-GB"/>
              </w:rPr>
              <w:t>Advisory Committee</w:t>
            </w:r>
            <w:r w:rsidR="0028453E" w:rsidRPr="00126370">
              <w:rPr>
                <w:b/>
                <w:bCs/>
                <w:lang w:val="en-GB"/>
              </w:rPr>
              <w:t xml:space="preserve">: </w:t>
            </w:r>
            <w:r w:rsidRPr="00126370">
              <w:rPr>
                <w:b/>
                <w:bCs/>
                <w:lang w:val="en-GB"/>
              </w:rPr>
              <w:t>“</w:t>
            </w:r>
            <w:r w:rsidRPr="00126370">
              <w:rPr>
                <w:lang w:val="en-GB"/>
              </w:rPr>
              <w:t xml:space="preserve">No Longer on My Own” </w:t>
            </w:r>
            <w:r w:rsidR="0028453E" w:rsidRPr="00126370">
              <w:rPr>
                <w:lang w:val="en-GB"/>
              </w:rPr>
              <w:t xml:space="preserve">project led </w:t>
            </w:r>
            <w:r w:rsidRPr="00126370">
              <w:rPr>
                <w:lang w:val="en-GB"/>
              </w:rPr>
              <w:t>by the</w:t>
            </w:r>
            <w:r w:rsidRPr="00126370">
              <w:rPr>
                <w:b/>
                <w:bCs/>
                <w:lang w:val="en-GB"/>
              </w:rPr>
              <w:t xml:space="preserve"> </w:t>
            </w:r>
            <w:r w:rsidRPr="00126370">
              <w:t>Access to Justice &amp; Law Reform Institute</w:t>
            </w:r>
            <w:r w:rsidR="0028453E" w:rsidRPr="00126370">
              <w:t xml:space="preserve"> </w:t>
            </w:r>
            <w:r w:rsidRPr="00126370">
              <w:t>Schulich School of Law</w:t>
            </w:r>
          </w:p>
          <w:p w14:paraId="397227CA" w14:textId="77777777" w:rsidR="00F943CB" w:rsidRPr="00126370" w:rsidRDefault="00F943CB" w:rsidP="001B74A7">
            <w:pPr>
              <w:rPr>
                <w:b/>
                <w:bCs/>
                <w:lang w:val="en-GB"/>
              </w:rPr>
            </w:pPr>
          </w:p>
          <w:p w14:paraId="0FE5DBA1" w14:textId="79CC9B63" w:rsidR="000E66FF" w:rsidRPr="00126370" w:rsidRDefault="000E66FF" w:rsidP="001B74A7">
            <w:pPr>
              <w:rPr>
                <w:b/>
                <w:bCs/>
                <w:lang w:val="en-GB"/>
              </w:rPr>
            </w:pPr>
            <w:bookmarkStart w:id="134" w:name="_Toc173362037"/>
            <w:r w:rsidRPr="00126370">
              <w:rPr>
                <w:lang w:val="en-GB"/>
              </w:rPr>
              <w:t>Participation in the development of provincial domestic violence training modules for service providers</w:t>
            </w:r>
            <w:bookmarkEnd w:id="134"/>
          </w:p>
          <w:p w14:paraId="05B2A560" w14:textId="77777777" w:rsidR="000E66FF" w:rsidRPr="00126370" w:rsidRDefault="000E66FF" w:rsidP="001B74A7">
            <w:pPr>
              <w:rPr>
                <w:b/>
                <w:bCs/>
                <w:lang w:val="en-GB"/>
              </w:rPr>
            </w:pPr>
          </w:p>
          <w:p w14:paraId="5EFD7EEB" w14:textId="00277B52" w:rsidR="009E09CD" w:rsidRPr="00126370" w:rsidRDefault="009E09CD" w:rsidP="001B74A7">
            <w:pPr>
              <w:rPr>
                <w:b/>
                <w:bCs/>
                <w:lang w:val="en-GB"/>
              </w:rPr>
            </w:pPr>
            <w:bookmarkStart w:id="135" w:name="_Toc173362038"/>
            <w:r w:rsidRPr="00126370">
              <w:rPr>
                <w:lang w:val="en-GB"/>
              </w:rPr>
              <w:t>Consultant/Advisor on evaluation processes for the Sexual misconduct Response Centre, Department of National Defence</w:t>
            </w:r>
            <w:bookmarkEnd w:id="135"/>
          </w:p>
          <w:p w14:paraId="5F2BF365" w14:textId="7ED014CF" w:rsidR="009E09CD" w:rsidRPr="0027697A" w:rsidRDefault="0095193A" w:rsidP="001B74A7">
            <w:pPr>
              <w:rPr>
                <w:lang w:val="en-GB"/>
              </w:rPr>
            </w:pPr>
            <w:hyperlink r:id="rId13" w:history="1">
              <w:r w:rsidRPr="0027697A">
                <w:rPr>
                  <w:rStyle w:val="Hyperlink"/>
                  <w:rFonts w:cstheme="minorHAnsi"/>
                  <w:lang w:val="en-GB"/>
                </w:rPr>
                <w:t xml:space="preserve">Interview on #MeTwo for </w:t>
              </w:r>
              <w:proofErr w:type="spellStart"/>
              <w:r w:rsidRPr="0027697A">
                <w:rPr>
                  <w:rStyle w:val="Hyperlink"/>
                  <w:rFonts w:cstheme="minorHAnsi"/>
                  <w:lang w:val="en-GB"/>
                </w:rPr>
                <w:t>Saltwire</w:t>
              </w:r>
              <w:proofErr w:type="spellEnd"/>
              <w:r w:rsidRPr="0027697A">
                <w:rPr>
                  <w:rStyle w:val="Hyperlink"/>
                  <w:rFonts w:cstheme="minorHAnsi"/>
                  <w:lang w:val="en-GB"/>
                </w:rPr>
                <w:t xml:space="preserve"> publishing</w:t>
              </w:r>
            </w:hyperlink>
          </w:p>
          <w:p w14:paraId="24872982" w14:textId="5BCCE9A3" w:rsidR="009E09CD" w:rsidRPr="00126370" w:rsidRDefault="009E09CD" w:rsidP="001B74A7">
            <w:pPr>
              <w:rPr>
                <w:lang w:val="en-GB"/>
              </w:rPr>
            </w:pPr>
          </w:p>
        </w:tc>
      </w:tr>
      <w:tr w:rsidR="002F0B10" w:rsidRPr="00126370" w14:paraId="71BFB326" w14:textId="77777777" w:rsidTr="001906CA">
        <w:tc>
          <w:tcPr>
            <w:tcW w:w="851" w:type="dxa"/>
          </w:tcPr>
          <w:p w14:paraId="1128F917" w14:textId="77777777" w:rsidR="002F0B10" w:rsidRPr="00126370" w:rsidRDefault="00641CD6" w:rsidP="00BB27AD">
            <w:pPr>
              <w:contextualSpacing/>
              <w:rPr>
                <w:rFonts w:cstheme="minorHAnsi"/>
                <w:lang w:val="en-GB"/>
              </w:rPr>
            </w:pPr>
            <w:r w:rsidRPr="00126370">
              <w:rPr>
                <w:rFonts w:cstheme="minorHAnsi"/>
                <w:lang w:val="en-GB"/>
              </w:rPr>
              <w:t>2020</w:t>
            </w:r>
          </w:p>
          <w:p w14:paraId="07EB8445" w14:textId="6E1AB1EE" w:rsidR="00641CD6" w:rsidRPr="00126370" w:rsidRDefault="00641CD6" w:rsidP="00BB27AD">
            <w:pPr>
              <w:contextualSpacing/>
              <w:rPr>
                <w:rFonts w:cstheme="minorHAnsi"/>
                <w:lang w:val="en-GB"/>
              </w:rPr>
            </w:pPr>
          </w:p>
        </w:tc>
        <w:tc>
          <w:tcPr>
            <w:tcW w:w="9121" w:type="dxa"/>
          </w:tcPr>
          <w:p w14:paraId="2820B1BB" w14:textId="267A88CB" w:rsidR="007B0B72" w:rsidRPr="00126370" w:rsidRDefault="007B0B72" w:rsidP="001B74A7">
            <w:pPr>
              <w:rPr>
                <w:b/>
                <w:bCs/>
                <w:lang w:val="en-GB"/>
              </w:rPr>
            </w:pPr>
            <w:bookmarkStart w:id="136" w:name="_Toc173362039"/>
            <w:r w:rsidRPr="00126370">
              <w:rPr>
                <w:lang w:val="en-GB"/>
              </w:rPr>
              <w:t>Interviewed by Joan Baxter for the Halifax Examiner in relation t</w:t>
            </w:r>
            <w:r w:rsidR="009233A6" w:rsidRPr="00126370">
              <w:rPr>
                <w:lang w:val="en-GB"/>
              </w:rPr>
              <w:t>o</w:t>
            </w:r>
            <w:r w:rsidRPr="00126370">
              <w:rPr>
                <w:lang w:val="en-GB"/>
              </w:rPr>
              <w:t xml:space="preserve"> the </w:t>
            </w:r>
            <w:proofErr w:type="spellStart"/>
            <w:r w:rsidRPr="00126370">
              <w:rPr>
                <w:lang w:val="en-GB"/>
              </w:rPr>
              <w:t>Portapique</w:t>
            </w:r>
            <w:proofErr w:type="spellEnd"/>
            <w:r w:rsidRPr="00126370">
              <w:rPr>
                <w:lang w:val="en-GB"/>
              </w:rPr>
              <w:t xml:space="preserve"> killings</w:t>
            </w:r>
            <w:bookmarkEnd w:id="136"/>
          </w:p>
          <w:p w14:paraId="3DA37788" w14:textId="10DDD217" w:rsidR="007B0B72" w:rsidRPr="00126370" w:rsidRDefault="007B0B72" w:rsidP="001B74A7">
            <w:hyperlink r:id="rId14" w:history="1">
              <w:r w:rsidRPr="00126370">
                <w:rPr>
                  <w:rStyle w:val="Hyperlink"/>
                  <w:rFonts w:eastAsiaTheme="majorEastAsia" w:cstheme="minorHAnsi"/>
                </w:rPr>
                <w:t>https://www.halifaxexaminer.ca/featured/canada-is-an-after-the-fact-country/</w:t>
              </w:r>
            </w:hyperlink>
          </w:p>
          <w:p w14:paraId="43AACEB6" w14:textId="77777777" w:rsidR="007B0B72" w:rsidRPr="00126370" w:rsidRDefault="007B0B72" w:rsidP="001B74A7">
            <w:pPr>
              <w:rPr>
                <w:b/>
                <w:bCs/>
                <w:lang w:val="en-GB"/>
              </w:rPr>
            </w:pPr>
          </w:p>
          <w:p w14:paraId="56ED1F03" w14:textId="432D8096" w:rsidR="00641CD6" w:rsidRPr="00126370" w:rsidRDefault="00641CD6" w:rsidP="001B74A7">
            <w:pPr>
              <w:rPr>
                <w:b/>
                <w:bCs/>
              </w:rPr>
            </w:pPr>
            <w:bookmarkStart w:id="137" w:name="_Toc173362040"/>
            <w:r w:rsidRPr="00126370">
              <w:rPr>
                <w:lang w:val="en-GB"/>
              </w:rPr>
              <w:t xml:space="preserve">Member of a national Community of Practice related to </w:t>
            </w:r>
            <w:r w:rsidRPr="00126370">
              <w:t xml:space="preserve">Complaints Processes, Community of Practice with </w:t>
            </w:r>
            <w:r w:rsidRPr="00126370">
              <w:rPr>
                <w:i/>
                <w:iCs/>
              </w:rPr>
              <w:t xml:space="preserve">Courage to Act, </w:t>
            </w:r>
            <w:r w:rsidRPr="00126370">
              <w:t>a national initiative to address and prevent gender-based violence on post-secondary campuses in Canada funded by Women and Gender Equity (Government of Canada).</w:t>
            </w:r>
            <w:bookmarkEnd w:id="137"/>
          </w:p>
          <w:p w14:paraId="4889973D" w14:textId="77777777" w:rsidR="002F0B10" w:rsidRDefault="002F0B10" w:rsidP="001B74A7">
            <w:pPr>
              <w:rPr>
                <w:lang w:val="en-GB"/>
              </w:rPr>
            </w:pPr>
          </w:p>
          <w:p w14:paraId="713DFA7E" w14:textId="77777777" w:rsidR="000B36B4" w:rsidRPr="00126370" w:rsidRDefault="000B36B4" w:rsidP="001B74A7">
            <w:pPr>
              <w:rPr>
                <w:lang w:val="en-GB"/>
              </w:rPr>
            </w:pPr>
          </w:p>
        </w:tc>
      </w:tr>
      <w:tr w:rsidR="002F0B10" w:rsidRPr="00126370" w14:paraId="544230D5" w14:textId="77777777" w:rsidTr="001906CA">
        <w:tc>
          <w:tcPr>
            <w:tcW w:w="851" w:type="dxa"/>
          </w:tcPr>
          <w:p w14:paraId="7E76C52D" w14:textId="372509C5" w:rsidR="002F0B10" w:rsidRPr="00126370" w:rsidRDefault="002F0B10" w:rsidP="00BB27AD">
            <w:pPr>
              <w:contextualSpacing/>
              <w:rPr>
                <w:rFonts w:cstheme="minorHAnsi"/>
                <w:lang w:val="en-GB"/>
              </w:rPr>
            </w:pPr>
            <w:r w:rsidRPr="00126370">
              <w:rPr>
                <w:rFonts w:cstheme="minorHAnsi"/>
                <w:lang w:val="en-GB"/>
              </w:rPr>
              <w:t>2019</w:t>
            </w:r>
          </w:p>
        </w:tc>
        <w:tc>
          <w:tcPr>
            <w:tcW w:w="9121" w:type="dxa"/>
          </w:tcPr>
          <w:p w14:paraId="560AA7FF" w14:textId="6713903E" w:rsidR="00382E6E" w:rsidRPr="00126370" w:rsidRDefault="00382E6E" w:rsidP="001B74A7">
            <w:pPr>
              <w:rPr>
                <w:b/>
                <w:bCs/>
              </w:rPr>
            </w:pPr>
            <w:bookmarkStart w:id="138" w:name="_Toc173362041"/>
            <w:r w:rsidRPr="00126370">
              <w:rPr>
                <w:lang w:val="en-GB"/>
              </w:rPr>
              <w:t xml:space="preserve">Member of a national Community of Practice related to </w:t>
            </w:r>
            <w:r w:rsidRPr="00126370">
              <w:t xml:space="preserve">Complaints Processes, Community of Practice with </w:t>
            </w:r>
            <w:r w:rsidRPr="00126370">
              <w:rPr>
                <w:i/>
                <w:iCs/>
              </w:rPr>
              <w:t xml:space="preserve">Courage to Act, </w:t>
            </w:r>
            <w:r w:rsidRPr="00126370">
              <w:t>a national initiative to address and prevent gender-based violence on post-secondary campuses in Canada funded by Women and Gender Equity (Government of Canada).</w:t>
            </w:r>
            <w:bookmarkEnd w:id="138"/>
          </w:p>
          <w:p w14:paraId="2392AABD" w14:textId="1A0E6661" w:rsidR="00382E6E" w:rsidRPr="00126370" w:rsidRDefault="00382E6E" w:rsidP="001B74A7">
            <w:pPr>
              <w:rPr>
                <w:lang w:val="en-GB"/>
              </w:rPr>
            </w:pPr>
          </w:p>
          <w:p w14:paraId="466F05F4" w14:textId="420DB983" w:rsidR="002F0B10" w:rsidRPr="00126370" w:rsidRDefault="002F0B10" w:rsidP="001B74A7">
            <w:pPr>
              <w:rPr>
                <w:lang w:val="en-GB"/>
              </w:rPr>
            </w:pPr>
            <w:r w:rsidRPr="00126370">
              <w:rPr>
                <w:lang w:val="en-GB"/>
              </w:rPr>
              <w:t>Senate testimony</w:t>
            </w:r>
          </w:p>
          <w:p w14:paraId="2D774942" w14:textId="37E85FE2" w:rsidR="00BD4D28" w:rsidRPr="00126370" w:rsidRDefault="00BD4D28" w:rsidP="001B74A7">
            <w:pPr>
              <w:rPr>
                <w:lang w:val="en-GB"/>
              </w:rPr>
            </w:pPr>
            <w:r w:rsidRPr="00126370">
              <w:t xml:space="preserve">The Standing Senate Committee on National Security and </w:t>
            </w:r>
            <w:proofErr w:type="spellStart"/>
            <w:r w:rsidRPr="00126370">
              <w:t>Defence</w:t>
            </w:r>
            <w:proofErr w:type="spellEnd"/>
            <w:r w:rsidRPr="00126370">
              <w:t xml:space="preserve">, </w:t>
            </w:r>
            <w:r w:rsidR="0028453E" w:rsidRPr="00126370">
              <w:t>on the proposed Victim Bill of Right</w:t>
            </w:r>
            <w:r w:rsidR="00A523F6" w:rsidRPr="00126370">
              <w:t>s</w:t>
            </w:r>
          </w:p>
        </w:tc>
      </w:tr>
      <w:tr w:rsidR="00D70DCD" w:rsidRPr="00126370" w14:paraId="6B8090EC" w14:textId="77777777" w:rsidTr="001906CA">
        <w:tc>
          <w:tcPr>
            <w:tcW w:w="851" w:type="dxa"/>
          </w:tcPr>
          <w:p w14:paraId="19B7E171" w14:textId="77777777" w:rsidR="002F0B10" w:rsidRPr="00126370" w:rsidRDefault="002F0B10" w:rsidP="00BB27AD">
            <w:pPr>
              <w:contextualSpacing/>
              <w:rPr>
                <w:rFonts w:cstheme="minorHAnsi"/>
                <w:lang w:val="en-GB"/>
              </w:rPr>
            </w:pPr>
          </w:p>
          <w:p w14:paraId="3DF858AF" w14:textId="7F4EC0FF" w:rsidR="00D70DCD" w:rsidRPr="00126370" w:rsidRDefault="00D70DCD" w:rsidP="00BB27AD">
            <w:pPr>
              <w:contextualSpacing/>
              <w:rPr>
                <w:rFonts w:cstheme="minorHAnsi"/>
                <w:lang w:val="en-GB"/>
              </w:rPr>
            </w:pPr>
          </w:p>
        </w:tc>
        <w:tc>
          <w:tcPr>
            <w:tcW w:w="9121" w:type="dxa"/>
          </w:tcPr>
          <w:p w14:paraId="71C81D95" w14:textId="77777777" w:rsidR="008D4AA0" w:rsidRPr="00126370" w:rsidRDefault="008D4AA0" w:rsidP="00D70DCD">
            <w:pPr>
              <w:rPr>
                <w:rFonts w:cstheme="minorHAnsi"/>
                <w:lang w:val="en-GB"/>
              </w:rPr>
            </w:pPr>
          </w:p>
          <w:p w14:paraId="6BDB8D1C" w14:textId="5992842E" w:rsidR="00956A23" w:rsidRPr="00126370" w:rsidRDefault="00956A23" w:rsidP="00D70DCD">
            <w:pPr>
              <w:rPr>
                <w:rFonts w:cstheme="minorHAnsi"/>
                <w:lang w:val="en-GB"/>
              </w:rPr>
            </w:pPr>
            <w:r w:rsidRPr="00126370">
              <w:rPr>
                <w:rFonts w:cstheme="minorHAnsi"/>
                <w:lang w:val="en-GB"/>
              </w:rPr>
              <w:t>Research</w:t>
            </w:r>
            <w:r w:rsidR="00982E9F" w:rsidRPr="00126370">
              <w:rPr>
                <w:rFonts w:cstheme="minorHAnsi"/>
                <w:lang w:val="en-GB"/>
              </w:rPr>
              <w:t xml:space="preserve"> Consultant</w:t>
            </w:r>
            <w:r w:rsidRPr="00126370">
              <w:rPr>
                <w:rFonts w:cstheme="minorHAnsi"/>
                <w:lang w:val="en-GB"/>
              </w:rPr>
              <w:t>: Nova Scotia Home for Coloured Children Public Inquiry</w:t>
            </w:r>
          </w:p>
          <w:p w14:paraId="4333C10E" w14:textId="77777777" w:rsidR="006A16B8" w:rsidRPr="00126370" w:rsidRDefault="006A16B8" w:rsidP="006A16B8">
            <w:pPr>
              <w:rPr>
                <w:rFonts w:cstheme="minorHAnsi"/>
              </w:rPr>
            </w:pPr>
          </w:p>
          <w:p w14:paraId="64E5B2C6" w14:textId="3C311D09" w:rsidR="008D4AA0" w:rsidRPr="00126370" w:rsidRDefault="008D4AA0" w:rsidP="006A16B8">
            <w:pPr>
              <w:rPr>
                <w:rFonts w:cstheme="minorHAnsi"/>
                <w:sz w:val="22"/>
                <w:szCs w:val="22"/>
                <w:lang w:val="en-CA"/>
              </w:rPr>
            </w:pPr>
            <w:r w:rsidRPr="00126370">
              <w:rPr>
                <w:rFonts w:cstheme="minorHAnsi"/>
              </w:rPr>
              <w:t>Research Consultant: Access to Justice &amp; Law Reform Institute (Talk Justice project)</w:t>
            </w:r>
          </w:p>
          <w:p w14:paraId="76B15A16" w14:textId="77777777" w:rsidR="00956A23" w:rsidRPr="00126370" w:rsidRDefault="00956A23" w:rsidP="00D70DCD">
            <w:pPr>
              <w:rPr>
                <w:rFonts w:cstheme="minorHAnsi"/>
                <w:lang w:val="en-GB"/>
              </w:rPr>
            </w:pPr>
          </w:p>
          <w:p w14:paraId="07C75A33" w14:textId="60C167A0" w:rsidR="001313DF" w:rsidRPr="00126370" w:rsidRDefault="001313DF" w:rsidP="00D70DCD">
            <w:pPr>
              <w:rPr>
                <w:rFonts w:cstheme="minorHAnsi"/>
                <w:lang w:val="en-GB"/>
              </w:rPr>
            </w:pPr>
            <w:r w:rsidRPr="00126370">
              <w:rPr>
                <w:rFonts w:cstheme="minorHAnsi"/>
                <w:lang w:val="en-GB"/>
              </w:rPr>
              <w:t xml:space="preserve">Board Member: </w:t>
            </w:r>
            <w:r w:rsidRPr="00126370">
              <w:rPr>
                <w:rFonts w:cstheme="minorHAnsi"/>
                <w:color w:val="000000" w:themeColor="text1"/>
                <w:lang w:val="en-CA"/>
              </w:rPr>
              <w:t>Muriel McQueen Fergusson Centre for Family Violence Research, University of New Brunswick</w:t>
            </w:r>
          </w:p>
          <w:p w14:paraId="54542C37" w14:textId="77777777" w:rsidR="006A16B8" w:rsidRPr="00126370" w:rsidRDefault="006A16B8" w:rsidP="00D70DCD">
            <w:pPr>
              <w:rPr>
                <w:rFonts w:cstheme="minorHAnsi"/>
                <w:lang w:val="en-GB"/>
              </w:rPr>
            </w:pPr>
          </w:p>
          <w:p w14:paraId="344CF109" w14:textId="47C10E73" w:rsidR="0030073E" w:rsidRPr="00126370" w:rsidRDefault="0030073E" w:rsidP="00D70DCD">
            <w:pPr>
              <w:rPr>
                <w:rFonts w:cstheme="minorHAnsi"/>
                <w:lang w:val="en-GB"/>
              </w:rPr>
            </w:pPr>
            <w:r w:rsidRPr="00126370">
              <w:rPr>
                <w:rFonts w:cstheme="minorHAnsi"/>
                <w:lang w:val="en-GB"/>
              </w:rPr>
              <w:t>Board Member, Avalon Sexual Assault Centre</w:t>
            </w:r>
          </w:p>
          <w:p w14:paraId="33C955E5" w14:textId="77777777" w:rsidR="0030073E" w:rsidRPr="00126370" w:rsidRDefault="0030073E" w:rsidP="00D70DCD">
            <w:pPr>
              <w:rPr>
                <w:rFonts w:cstheme="minorHAnsi"/>
                <w:lang w:val="en-GB"/>
              </w:rPr>
            </w:pPr>
          </w:p>
          <w:p w14:paraId="5BADD787" w14:textId="67C2B955" w:rsidR="00D70DCD" w:rsidRPr="00126370" w:rsidRDefault="00D70DCD" w:rsidP="00D70DCD">
            <w:pPr>
              <w:rPr>
                <w:rFonts w:cstheme="minorHAnsi"/>
                <w:color w:val="000000"/>
              </w:rPr>
            </w:pPr>
            <w:r w:rsidRPr="00126370">
              <w:rPr>
                <w:rFonts w:cstheme="minorHAnsi"/>
                <w:lang w:val="en-GB"/>
              </w:rPr>
              <w:lastRenderedPageBreak/>
              <w:t xml:space="preserve">Member </w:t>
            </w:r>
            <w:r w:rsidRPr="00126370">
              <w:rPr>
                <w:rFonts w:cstheme="minorHAnsi"/>
                <w:color w:val="000000"/>
              </w:rPr>
              <w:t xml:space="preserve">Provincial Sexual Violence Prevention Committee. Department of </w:t>
            </w:r>
            <w:proofErr w:type="spellStart"/>
            <w:r w:rsidRPr="00126370">
              <w:rPr>
                <w:rFonts w:cstheme="minorHAnsi"/>
                <w:color w:val="000000"/>
              </w:rPr>
              <w:t>Labour</w:t>
            </w:r>
            <w:proofErr w:type="spellEnd"/>
            <w:r w:rsidRPr="00126370">
              <w:rPr>
                <w:rFonts w:cstheme="minorHAnsi"/>
                <w:color w:val="000000"/>
              </w:rPr>
              <w:t xml:space="preserve"> and Advanced Education </w:t>
            </w:r>
          </w:p>
          <w:p w14:paraId="5AD69AF2" w14:textId="77777777" w:rsidR="00FD45A3" w:rsidRPr="00126370" w:rsidRDefault="00FD45A3" w:rsidP="00D70DCD">
            <w:pPr>
              <w:rPr>
                <w:rFonts w:cstheme="minorHAnsi"/>
                <w:color w:val="000000"/>
              </w:rPr>
            </w:pPr>
          </w:p>
          <w:p w14:paraId="2792E452" w14:textId="760321BC" w:rsidR="00D70DCD" w:rsidRPr="00126370" w:rsidRDefault="00D70DCD" w:rsidP="00D70DCD">
            <w:pPr>
              <w:contextualSpacing/>
              <w:rPr>
                <w:rFonts w:cstheme="minorHAnsi"/>
                <w:lang w:val="en-GB"/>
              </w:rPr>
            </w:pPr>
            <w:r w:rsidRPr="00126370">
              <w:rPr>
                <w:rFonts w:cstheme="minorHAnsi"/>
                <w:lang w:val="en-GB"/>
              </w:rPr>
              <w:t>Volunteer: Citizen’s Advisory Committee, Correctional Services of Canada</w:t>
            </w:r>
          </w:p>
          <w:p w14:paraId="713211BF" w14:textId="77777777" w:rsidR="00FD45A3" w:rsidRPr="00126370" w:rsidRDefault="00FD45A3" w:rsidP="00D70DCD">
            <w:pPr>
              <w:contextualSpacing/>
              <w:rPr>
                <w:rFonts w:cstheme="minorHAnsi"/>
                <w:lang w:val="en-GB"/>
              </w:rPr>
            </w:pPr>
          </w:p>
          <w:p w14:paraId="494DDAB5" w14:textId="40EC3024" w:rsidR="00D70DCD" w:rsidRPr="00126370" w:rsidRDefault="00D70DCD" w:rsidP="00D70DCD">
            <w:pPr>
              <w:contextualSpacing/>
              <w:rPr>
                <w:rFonts w:cstheme="minorHAnsi"/>
                <w:lang w:val="en-GB"/>
              </w:rPr>
            </w:pPr>
            <w:r w:rsidRPr="00126370">
              <w:rPr>
                <w:rFonts w:cstheme="minorHAnsi"/>
                <w:lang w:val="en-GB"/>
              </w:rPr>
              <w:t>Advisor: Board of the Saint Mary’s University Women’s Centre; Be the Peace; Metro Inter-Agency Committee on Family Violence</w:t>
            </w:r>
            <w:r w:rsidR="00FD45A3" w:rsidRPr="00126370">
              <w:rPr>
                <w:rFonts w:cstheme="minorHAnsi"/>
                <w:lang w:val="en-GB"/>
              </w:rPr>
              <w:t>; Domestic Violence Court Evaluation Committe</w:t>
            </w:r>
            <w:r w:rsidR="0030073E" w:rsidRPr="00126370">
              <w:rPr>
                <w:rFonts w:cstheme="minorHAnsi"/>
                <w:lang w:val="en-GB"/>
              </w:rPr>
              <w:t>e</w:t>
            </w:r>
          </w:p>
          <w:p w14:paraId="282F42DA" w14:textId="77777777" w:rsidR="00FD45A3" w:rsidRPr="00126370" w:rsidRDefault="00FD45A3" w:rsidP="00D70DCD">
            <w:pPr>
              <w:contextualSpacing/>
              <w:rPr>
                <w:rFonts w:cstheme="minorHAnsi"/>
                <w:lang w:val="en-GB"/>
              </w:rPr>
            </w:pPr>
          </w:p>
          <w:p w14:paraId="3E0D8422" w14:textId="4A175600" w:rsidR="00D70DCD" w:rsidRPr="00126370" w:rsidRDefault="00D70DCD" w:rsidP="00FD45A3">
            <w:pPr>
              <w:contextualSpacing/>
              <w:rPr>
                <w:rFonts w:cstheme="minorHAnsi"/>
                <w:lang w:val="en-GB"/>
              </w:rPr>
            </w:pPr>
            <w:r w:rsidRPr="00126370">
              <w:rPr>
                <w:rFonts w:cstheme="minorHAnsi"/>
                <w:lang w:val="en-GB"/>
              </w:rPr>
              <w:t>Member of the Working Group for the Metro Domestic Violence Court (Halifax)</w:t>
            </w:r>
          </w:p>
          <w:p w14:paraId="7C4B0973" w14:textId="65B67D9B" w:rsidR="00956A23" w:rsidRPr="00126370" w:rsidRDefault="00956A23" w:rsidP="00FD45A3">
            <w:pPr>
              <w:contextualSpacing/>
              <w:rPr>
                <w:rFonts w:cstheme="minorHAnsi"/>
                <w:lang w:val="en-GB"/>
              </w:rPr>
            </w:pPr>
          </w:p>
          <w:p w14:paraId="24FD94D4" w14:textId="0AE51FBB" w:rsidR="00956A23" w:rsidRPr="00126370" w:rsidRDefault="00956A23" w:rsidP="00FD45A3">
            <w:pPr>
              <w:contextualSpacing/>
              <w:rPr>
                <w:rFonts w:cstheme="minorHAnsi"/>
                <w:lang w:val="en-GB"/>
              </w:rPr>
            </w:pPr>
            <w:r w:rsidRPr="00126370">
              <w:rPr>
                <w:rFonts w:cstheme="minorHAnsi"/>
                <w:lang w:val="en-GB"/>
              </w:rPr>
              <w:t>Member of the Metro Interagency Committee on Family Violence (Halifax)</w:t>
            </w:r>
          </w:p>
          <w:p w14:paraId="7B6EFA2D" w14:textId="741DD0E5" w:rsidR="00D70DCD" w:rsidRPr="00126370" w:rsidRDefault="00D70DCD" w:rsidP="00A569B4">
            <w:pPr>
              <w:contextualSpacing/>
              <w:rPr>
                <w:rFonts w:cstheme="minorHAnsi"/>
                <w:lang w:val="en-GB"/>
              </w:rPr>
            </w:pPr>
          </w:p>
        </w:tc>
      </w:tr>
      <w:tr w:rsidR="009D5F70" w:rsidRPr="00126370" w14:paraId="64CB029B" w14:textId="77777777" w:rsidTr="001906CA">
        <w:tc>
          <w:tcPr>
            <w:tcW w:w="851" w:type="dxa"/>
          </w:tcPr>
          <w:p w14:paraId="10583F9E" w14:textId="77777777" w:rsidR="009D5F70" w:rsidRPr="00126370" w:rsidRDefault="009D5F70" w:rsidP="00BB27AD">
            <w:pPr>
              <w:contextualSpacing/>
              <w:rPr>
                <w:rFonts w:cstheme="minorHAnsi"/>
                <w:lang w:val="en-GB"/>
              </w:rPr>
            </w:pPr>
            <w:r w:rsidRPr="00126370">
              <w:rPr>
                <w:rFonts w:cstheme="minorHAnsi"/>
                <w:lang w:val="en-GB"/>
              </w:rPr>
              <w:lastRenderedPageBreak/>
              <w:t>2017</w:t>
            </w:r>
          </w:p>
          <w:p w14:paraId="302CE06E" w14:textId="6515CCA2" w:rsidR="009D5F70" w:rsidRPr="00126370" w:rsidRDefault="009D5F70" w:rsidP="00BB27AD">
            <w:pPr>
              <w:contextualSpacing/>
              <w:rPr>
                <w:rFonts w:cstheme="minorHAnsi"/>
                <w:lang w:val="en-GB"/>
              </w:rPr>
            </w:pPr>
          </w:p>
        </w:tc>
        <w:tc>
          <w:tcPr>
            <w:tcW w:w="9121" w:type="dxa"/>
          </w:tcPr>
          <w:p w14:paraId="442FC856" w14:textId="348A56DB" w:rsidR="00153780" w:rsidRPr="00126370" w:rsidRDefault="00153780" w:rsidP="00A569B4">
            <w:pPr>
              <w:contextualSpacing/>
              <w:rPr>
                <w:rFonts w:cstheme="minorHAnsi"/>
                <w:lang w:val="en-GB"/>
              </w:rPr>
            </w:pPr>
            <w:r w:rsidRPr="00126370">
              <w:rPr>
                <w:rFonts w:cstheme="minorHAnsi"/>
                <w:lang w:val="en-GB"/>
              </w:rPr>
              <w:t>Volunteer: Circles of Support and Accountability</w:t>
            </w:r>
          </w:p>
          <w:p w14:paraId="3A32E07B" w14:textId="77777777" w:rsidR="00FD45A3" w:rsidRPr="00126370" w:rsidRDefault="00FD45A3" w:rsidP="00A569B4">
            <w:pPr>
              <w:contextualSpacing/>
              <w:rPr>
                <w:rFonts w:cstheme="minorHAnsi"/>
                <w:lang w:val="en-GB"/>
              </w:rPr>
            </w:pPr>
          </w:p>
          <w:p w14:paraId="67E91FDF" w14:textId="4CDAAF1E" w:rsidR="00153780" w:rsidRPr="00126370" w:rsidRDefault="00153780" w:rsidP="00A569B4">
            <w:pPr>
              <w:contextualSpacing/>
              <w:rPr>
                <w:rFonts w:cstheme="minorHAnsi"/>
                <w:lang w:val="en-GB"/>
              </w:rPr>
            </w:pPr>
            <w:r w:rsidRPr="00126370">
              <w:rPr>
                <w:rFonts w:cstheme="minorHAnsi"/>
                <w:lang w:val="en-GB"/>
              </w:rPr>
              <w:t>Volunteer: Citizen’s Advisory Committee, Correctional Services of Canada</w:t>
            </w:r>
          </w:p>
          <w:p w14:paraId="7C7CE2F8" w14:textId="77777777" w:rsidR="00FD45A3" w:rsidRPr="00126370" w:rsidRDefault="00FD45A3" w:rsidP="00A569B4">
            <w:pPr>
              <w:contextualSpacing/>
              <w:rPr>
                <w:rFonts w:cstheme="minorHAnsi"/>
                <w:lang w:val="en-GB"/>
              </w:rPr>
            </w:pPr>
          </w:p>
          <w:p w14:paraId="530A930C" w14:textId="5E1C3276" w:rsidR="002B0205" w:rsidRPr="00126370" w:rsidRDefault="002B0205" w:rsidP="00A569B4">
            <w:pPr>
              <w:contextualSpacing/>
              <w:rPr>
                <w:rFonts w:cstheme="minorHAnsi"/>
                <w:lang w:val="en-GB"/>
              </w:rPr>
            </w:pPr>
            <w:r w:rsidRPr="00126370">
              <w:rPr>
                <w:rFonts w:cstheme="minorHAnsi"/>
                <w:lang w:val="en-GB"/>
              </w:rPr>
              <w:t>Advisor: Board of the Saint Mary’s University Women’s Centre</w:t>
            </w:r>
            <w:r w:rsidR="005C04E6" w:rsidRPr="00126370">
              <w:rPr>
                <w:rFonts w:cstheme="minorHAnsi"/>
                <w:lang w:val="en-GB"/>
              </w:rPr>
              <w:t>; Be the Peace; Metro Inter-Agency Committee on Family Violence</w:t>
            </w:r>
          </w:p>
          <w:p w14:paraId="7AC8C822" w14:textId="77777777" w:rsidR="00FD45A3" w:rsidRPr="00126370" w:rsidRDefault="00FD45A3" w:rsidP="00A569B4">
            <w:pPr>
              <w:contextualSpacing/>
              <w:rPr>
                <w:rFonts w:cstheme="minorHAnsi"/>
                <w:lang w:val="en-GB"/>
              </w:rPr>
            </w:pPr>
          </w:p>
          <w:p w14:paraId="125BF707" w14:textId="0038912B" w:rsidR="0031413B" w:rsidRPr="00126370" w:rsidRDefault="0031413B" w:rsidP="00A569B4">
            <w:pPr>
              <w:contextualSpacing/>
              <w:rPr>
                <w:rFonts w:cstheme="minorHAnsi"/>
                <w:lang w:val="en-GB"/>
              </w:rPr>
            </w:pPr>
            <w:r w:rsidRPr="00126370">
              <w:rPr>
                <w:rFonts w:cstheme="minorHAnsi"/>
                <w:lang w:val="en-GB"/>
              </w:rPr>
              <w:t>Member of the Working Group for the Metro Domestic Violence Court (Halifax)</w:t>
            </w:r>
          </w:p>
          <w:p w14:paraId="00A104B2" w14:textId="44F997FA" w:rsidR="002B0205" w:rsidRPr="00126370" w:rsidRDefault="002B0205" w:rsidP="00A569B4">
            <w:pPr>
              <w:contextualSpacing/>
              <w:rPr>
                <w:rFonts w:cstheme="minorHAnsi"/>
                <w:lang w:val="en-GB"/>
              </w:rPr>
            </w:pPr>
          </w:p>
          <w:p w14:paraId="44A64668" w14:textId="5AC3A3FA" w:rsidR="000537C0" w:rsidRPr="00126370" w:rsidRDefault="000537C0" w:rsidP="00A569B4">
            <w:pPr>
              <w:contextualSpacing/>
              <w:rPr>
                <w:rFonts w:cstheme="minorHAnsi"/>
                <w:lang w:val="en-GB"/>
              </w:rPr>
            </w:pPr>
            <w:r w:rsidRPr="00126370">
              <w:rPr>
                <w:rFonts w:cstheme="minorHAnsi"/>
                <w:lang w:val="en-GB"/>
              </w:rPr>
              <w:t>Community Partner:</w:t>
            </w:r>
          </w:p>
          <w:p w14:paraId="45E67588" w14:textId="77777777" w:rsidR="006A16B8" w:rsidRPr="00126370" w:rsidRDefault="000537C0" w:rsidP="006A16B8">
            <w:pPr>
              <w:contextualSpacing/>
              <w:rPr>
                <w:rFonts w:cstheme="minorHAnsi"/>
                <w:lang w:val="en-GB"/>
              </w:rPr>
            </w:pPr>
            <w:r w:rsidRPr="00126370">
              <w:rPr>
                <w:rFonts w:cstheme="minorHAnsi"/>
                <w:lang w:val="en-GB"/>
              </w:rPr>
              <w:tab/>
              <w:t>YWCA (Halifax) project on transitioning women out of homelessness</w:t>
            </w:r>
          </w:p>
          <w:p w14:paraId="33D359B3" w14:textId="1E5F37A5" w:rsidR="000537C0" w:rsidRPr="00126370" w:rsidRDefault="000537C0" w:rsidP="006A16B8">
            <w:pPr>
              <w:ind w:left="720"/>
              <w:contextualSpacing/>
              <w:rPr>
                <w:rFonts w:cstheme="minorHAnsi"/>
                <w:lang w:val="en-GB"/>
              </w:rPr>
            </w:pPr>
            <w:r w:rsidRPr="00126370">
              <w:rPr>
                <w:rFonts w:cstheme="minorHAnsi"/>
                <w:lang w:val="en-GB"/>
              </w:rPr>
              <w:t>Be the Peace Institute (Mahone Bay, NS) on their project related to restorative justice and domestic violence</w:t>
            </w:r>
          </w:p>
          <w:p w14:paraId="7E1A4692" w14:textId="77777777" w:rsidR="00153780" w:rsidRPr="00126370" w:rsidRDefault="00153780" w:rsidP="00A569B4">
            <w:pPr>
              <w:contextualSpacing/>
              <w:rPr>
                <w:rFonts w:cstheme="minorHAnsi"/>
                <w:lang w:val="en-GB"/>
              </w:rPr>
            </w:pPr>
          </w:p>
          <w:p w14:paraId="01101693" w14:textId="465320B3" w:rsidR="00A8699F" w:rsidRPr="00126370" w:rsidRDefault="00A8699F" w:rsidP="00A569B4">
            <w:pPr>
              <w:contextualSpacing/>
              <w:rPr>
                <w:rFonts w:cstheme="minorHAnsi"/>
                <w:lang w:val="en-GB"/>
              </w:rPr>
            </w:pPr>
            <w:r w:rsidRPr="00126370">
              <w:rPr>
                <w:rFonts w:cstheme="minorHAnsi"/>
                <w:lang w:val="en-GB"/>
              </w:rPr>
              <w:t>Informal consultant to:</w:t>
            </w:r>
          </w:p>
          <w:p w14:paraId="56217516" w14:textId="4D318C4D" w:rsidR="00A8699F" w:rsidRPr="00126370" w:rsidRDefault="00A8699F" w:rsidP="002E57FD">
            <w:pPr>
              <w:ind w:left="720"/>
              <w:contextualSpacing/>
              <w:rPr>
                <w:rFonts w:cstheme="minorHAnsi"/>
                <w:lang w:val="en-GB"/>
              </w:rPr>
            </w:pPr>
            <w:r w:rsidRPr="00126370">
              <w:rPr>
                <w:rFonts w:cstheme="minorHAnsi"/>
                <w:lang w:val="en-GB"/>
              </w:rPr>
              <w:t>Labour and Advanced Education (Nova Scotia) on campus sexual violence</w:t>
            </w:r>
            <w:r w:rsidR="002B0205" w:rsidRPr="00126370">
              <w:rPr>
                <w:rFonts w:cstheme="minorHAnsi"/>
                <w:lang w:val="en-GB"/>
              </w:rPr>
              <w:br/>
              <w:t>Policy, Research and Planning (Department of Justice) on measuring</w:t>
            </w:r>
            <w:r w:rsidR="002E57FD" w:rsidRPr="00126370">
              <w:rPr>
                <w:rFonts w:cstheme="minorHAnsi"/>
                <w:lang w:val="en-GB"/>
              </w:rPr>
              <w:t xml:space="preserve"> </w:t>
            </w:r>
            <w:r w:rsidR="002B0205" w:rsidRPr="00126370">
              <w:rPr>
                <w:rFonts w:cstheme="minorHAnsi"/>
                <w:lang w:val="en-GB"/>
              </w:rPr>
              <w:t>success of the Nova Scot</w:t>
            </w:r>
            <w:r w:rsidR="006E0781" w:rsidRPr="00126370">
              <w:rPr>
                <w:rFonts w:cstheme="minorHAnsi"/>
                <w:lang w:val="en-GB"/>
              </w:rPr>
              <w:t>ia Restorative Justice program, The Metro Interagency Committee on Family Violence</w:t>
            </w:r>
          </w:p>
          <w:p w14:paraId="1EA3E5D5" w14:textId="77777777" w:rsidR="002B0205" w:rsidRPr="00126370" w:rsidRDefault="002B0205" w:rsidP="00A569B4">
            <w:pPr>
              <w:contextualSpacing/>
              <w:rPr>
                <w:rFonts w:cstheme="minorHAnsi"/>
                <w:lang w:val="en-GB"/>
              </w:rPr>
            </w:pPr>
          </w:p>
          <w:p w14:paraId="5BFB2DA9" w14:textId="7AF01E48" w:rsidR="00FD4FF3" w:rsidRPr="00126370" w:rsidRDefault="00FD4FF3" w:rsidP="00A569B4">
            <w:pPr>
              <w:contextualSpacing/>
              <w:rPr>
                <w:rFonts w:cstheme="minorHAnsi"/>
                <w:lang w:val="en-GB"/>
              </w:rPr>
            </w:pPr>
            <w:r w:rsidRPr="00126370">
              <w:rPr>
                <w:rFonts w:cstheme="minorHAnsi"/>
                <w:lang w:val="en-GB"/>
              </w:rPr>
              <w:t>Interviewed on CBC Radio Information Morning about outcome of a local sexual assault trial (March 3)</w:t>
            </w:r>
          </w:p>
          <w:p w14:paraId="54308FBF" w14:textId="77777777" w:rsidR="00FD4FF3" w:rsidRPr="00126370" w:rsidRDefault="00FD4FF3" w:rsidP="00A569B4">
            <w:pPr>
              <w:contextualSpacing/>
              <w:rPr>
                <w:rFonts w:cstheme="minorHAnsi"/>
                <w:lang w:val="en-GB"/>
              </w:rPr>
            </w:pPr>
          </w:p>
          <w:p w14:paraId="31AA47A5" w14:textId="5B8B2084" w:rsidR="009D5F70" w:rsidRPr="00126370" w:rsidRDefault="009D5F70" w:rsidP="00A569B4">
            <w:pPr>
              <w:contextualSpacing/>
              <w:rPr>
                <w:rFonts w:cstheme="minorHAnsi"/>
                <w:lang w:val="en-GB"/>
              </w:rPr>
            </w:pPr>
            <w:r w:rsidRPr="00126370">
              <w:rPr>
                <w:rFonts w:cstheme="minorHAnsi"/>
                <w:lang w:val="en-GB"/>
              </w:rPr>
              <w:t>Member of the Organizing Committee for the Canadia</w:t>
            </w:r>
            <w:r w:rsidR="00FD4FF3" w:rsidRPr="00126370">
              <w:rPr>
                <w:rFonts w:cstheme="minorHAnsi"/>
                <w:lang w:val="en-GB"/>
              </w:rPr>
              <w:t xml:space="preserve">n Domestic Violence Conference </w:t>
            </w:r>
          </w:p>
          <w:p w14:paraId="44AABABF" w14:textId="747117C8" w:rsidR="009D5F70" w:rsidRPr="00126370" w:rsidRDefault="009D5F70" w:rsidP="00A569B4">
            <w:pPr>
              <w:contextualSpacing/>
              <w:rPr>
                <w:rFonts w:cstheme="minorHAnsi"/>
                <w:lang w:val="en-GB"/>
              </w:rPr>
            </w:pPr>
          </w:p>
        </w:tc>
      </w:tr>
      <w:tr w:rsidR="00714568" w:rsidRPr="00126370" w14:paraId="3D8EB5E0" w14:textId="77777777" w:rsidTr="001906CA">
        <w:tc>
          <w:tcPr>
            <w:tcW w:w="851" w:type="dxa"/>
          </w:tcPr>
          <w:p w14:paraId="54EEC2CD" w14:textId="77777777" w:rsidR="00714568" w:rsidRPr="00126370" w:rsidRDefault="00F367BD" w:rsidP="00BB27AD">
            <w:pPr>
              <w:contextualSpacing/>
              <w:rPr>
                <w:rFonts w:cstheme="minorHAnsi"/>
                <w:lang w:val="en-GB"/>
              </w:rPr>
            </w:pPr>
            <w:r w:rsidRPr="00126370">
              <w:rPr>
                <w:rFonts w:cstheme="minorHAnsi"/>
                <w:lang w:val="en-GB"/>
              </w:rPr>
              <w:t>2016</w:t>
            </w:r>
          </w:p>
        </w:tc>
        <w:tc>
          <w:tcPr>
            <w:tcW w:w="9121" w:type="dxa"/>
          </w:tcPr>
          <w:p w14:paraId="66B423D6" w14:textId="4738BC6E" w:rsidR="00714568" w:rsidRPr="00126370" w:rsidRDefault="00F367BD" w:rsidP="00A569B4">
            <w:pPr>
              <w:contextualSpacing/>
              <w:rPr>
                <w:rFonts w:cstheme="minorHAnsi"/>
                <w:lang w:val="en-GB"/>
              </w:rPr>
            </w:pPr>
            <w:r w:rsidRPr="00126370">
              <w:rPr>
                <w:rFonts w:cstheme="minorHAnsi"/>
                <w:lang w:val="en-GB"/>
              </w:rPr>
              <w:t>Interviewed on CBC Radio Mainstreet about the Jian Ghomeshi trial (March 24, 2016)</w:t>
            </w:r>
          </w:p>
          <w:p w14:paraId="2AB7E8D9" w14:textId="77777777" w:rsidR="009D5F70" w:rsidRPr="00126370" w:rsidRDefault="009D5F70" w:rsidP="00A569B4">
            <w:pPr>
              <w:contextualSpacing/>
              <w:rPr>
                <w:rFonts w:cstheme="minorHAnsi"/>
                <w:lang w:val="en-GB"/>
              </w:rPr>
            </w:pPr>
          </w:p>
          <w:p w14:paraId="27CFC221" w14:textId="4DA0BE78" w:rsidR="00AF7D4E" w:rsidRPr="00126370" w:rsidRDefault="00AF7D4E" w:rsidP="00A569B4">
            <w:pPr>
              <w:contextualSpacing/>
              <w:rPr>
                <w:rFonts w:cstheme="minorHAnsi"/>
                <w:lang w:val="en-GB"/>
              </w:rPr>
            </w:pPr>
            <w:r w:rsidRPr="00126370">
              <w:rPr>
                <w:rFonts w:cstheme="minorHAnsi"/>
                <w:lang w:val="en-GB"/>
              </w:rPr>
              <w:t>Interview by CBC News on crime statistics (July 20, 2016)</w:t>
            </w:r>
          </w:p>
          <w:p w14:paraId="5DCDF2F0" w14:textId="77777777" w:rsidR="009D5F70" w:rsidRPr="00126370" w:rsidRDefault="009D5F70" w:rsidP="00A569B4">
            <w:pPr>
              <w:contextualSpacing/>
              <w:rPr>
                <w:rFonts w:cstheme="minorHAnsi"/>
                <w:lang w:val="en-GB"/>
              </w:rPr>
            </w:pPr>
          </w:p>
          <w:p w14:paraId="6857295A" w14:textId="1D8A4D8E" w:rsidR="00AF7D4E" w:rsidRPr="00126370" w:rsidRDefault="00AF7D4E" w:rsidP="00A569B4">
            <w:pPr>
              <w:contextualSpacing/>
              <w:rPr>
                <w:rFonts w:cstheme="minorHAnsi"/>
                <w:lang w:val="en-GB"/>
              </w:rPr>
            </w:pPr>
            <w:r w:rsidRPr="00126370">
              <w:rPr>
                <w:rFonts w:cstheme="minorHAnsi"/>
                <w:lang w:val="en-GB"/>
              </w:rPr>
              <w:t>Interviewed on CBC Radio Information morning about sexual assault law reform (July 22, 2016)</w:t>
            </w:r>
          </w:p>
          <w:p w14:paraId="4D07D989" w14:textId="77777777" w:rsidR="009D5F70" w:rsidRPr="00126370" w:rsidRDefault="009D5F70" w:rsidP="00A569B4">
            <w:pPr>
              <w:contextualSpacing/>
              <w:rPr>
                <w:rFonts w:cstheme="minorHAnsi"/>
                <w:lang w:val="en-GB"/>
              </w:rPr>
            </w:pPr>
          </w:p>
          <w:p w14:paraId="0A9F41C1" w14:textId="77777777" w:rsidR="00F367BD" w:rsidRPr="00126370" w:rsidRDefault="00B15649" w:rsidP="00A569B4">
            <w:pPr>
              <w:contextualSpacing/>
              <w:rPr>
                <w:rFonts w:cstheme="minorHAnsi"/>
                <w:lang w:val="en-GB"/>
              </w:rPr>
            </w:pPr>
            <w:r w:rsidRPr="00126370">
              <w:rPr>
                <w:rFonts w:cstheme="minorHAnsi"/>
                <w:lang w:val="en-GB"/>
              </w:rPr>
              <w:lastRenderedPageBreak/>
              <w:t xml:space="preserve">Interviewed by David MacDonald for </w:t>
            </w:r>
            <w:r w:rsidRPr="00126370">
              <w:rPr>
                <w:rFonts w:cstheme="minorHAnsi"/>
                <w:i/>
                <w:lang w:val="en-GB"/>
              </w:rPr>
              <w:t>The Coast</w:t>
            </w:r>
            <w:r w:rsidRPr="00126370">
              <w:rPr>
                <w:rFonts w:cstheme="minorHAnsi"/>
                <w:lang w:val="en-GB"/>
              </w:rPr>
              <w:t xml:space="preserve"> about the justice system and sexual violence (May 12, 2016)</w:t>
            </w:r>
          </w:p>
          <w:p w14:paraId="72DA58D4" w14:textId="435E102C" w:rsidR="006A16B8" w:rsidRPr="00126370" w:rsidRDefault="006A16B8" w:rsidP="00A569B4">
            <w:pPr>
              <w:contextualSpacing/>
              <w:rPr>
                <w:rFonts w:cstheme="minorHAnsi"/>
                <w:lang w:val="en-GB"/>
              </w:rPr>
            </w:pPr>
          </w:p>
        </w:tc>
      </w:tr>
      <w:tr w:rsidR="00AD5AE8" w:rsidRPr="00126370" w14:paraId="410DB67C" w14:textId="77777777" w:rsidTr="001906CA">
        <w:tc>
          <w:tcPr>
            <w:tcW w:w="851" w:type="dxa"/>
          </w:tcPr>
          <w:p w14:paraId="26E42BC4" w14:textId="45141997" w:rsidR="00AD5AE8" w:rsidRPr="00126370" w:rsidRDefault="00AD5AE8" w:rsidP="00BB27AD">
            <w:pPr>
              <w:contextualSpacing/>
              <w:rPr>
                <w:rFonts w:cstheme="minorHAnsi"/>
                <w:lang w:val="en-GB"/>
              </w:rPr>
            </w:pPr>
            <w:r w:rsidRPr="00126370">
              <w:rPr>
                <w:rFonts w:cstheme="minorHAnsi"/>
                <w:lang w:val="en-GB"/>
              </w:rPr>
              <w:lastRenderedPageBreak/>
              <w:t>2015</w:t>
            </w:r>
          </w:p>
        </w:tc>
        <w:tc>
          <w:tcPr>
            <w:tcW w:w="9121" w:type="dxa"/>
          </w:tcPr>
          <w:p w14:paraId="1A6FCC6E" w14:textId="77777777" w:rsidR="00AD5AE8" w:rsidRPr="00126370" w:rsidRDefault="00AD5AE8" w:rsidP="00A569B4">
            <w:pPr>
              <w:contextualSpacing/>
              <w:rPr>
                <w:rFonts w:cstheme="minorHAnsi"/>
                <w:lang w:val="en-GB"/>
              </w:rPr>
            </w:pPr>
            <w:r w:rsidRPr="00126370">
              <w:rPr>
                <w:rFonts w:cstheme="minorHAnsi"/>
                <w:lang w:val="en-GB"/>
              </w:rPr>
              <w:t xml:space="preserve">Church Council on Justice and Corrections, Evaluation Consultant </w:t>
            </w:r>
          </w:p>
          <w:p w14:paraId="4E0263B7" w14:textId="1AAA2D75" w:rsidR="00714568" w:rsidRPr="00126370" w:rsidRDefault="00714568" w:rsidP="00A569B4">
            <w:pPr>
              <w:contextualSpacing/>
              <w:rPr>
                <w:rFonts w:cstheme="minorHAnsi"/>
                <w:lang w:val="en-GB"/>
              </w:rPr>
            </w:pPr>
            <w:r w:rsidRPr="00126370">
              <w:rPr>
                <w:rFonts w:cstheme="minorHAnsi"/>
                <w:lang w:val="en-GB"/>
              </w:rPr>
              <w:t>Oversight of evaluations of victim empathy programs run in several prisons</w:t>
            </w:r>
            <w:r w:rsidRPr="00126370">
              <w:rPr>
                <w:rFonts w:cstheme="minorHAnsi"/>
                <w:lang w:val="en-GB"/>
              </w:rPr>
              <w:br/>
            </w:r>
          </w:p>
          <w:p w14:paraId="4CB82F75" w14:textId="77777777" w:rsidR="00AD5AE8" w:rsidRPr="00126370" w:rsidRDefault="00714568" w:rsidP="00A569B4">
            <w:pPr>
              <w:contextualSpacing/>
              <w:rPr>
                <w:rFonts w:cstheme="minorHAnsi"/>
                <w:lang w:val="en-GB"/>
              </w:rPr>
            </w:pPr>
            <w:r w:rsidRPr="00126370">
              <w:rPr>
                <w:rFonts w:cstheme="minorHAnsi"/>
                <w:lang w:val="en-GB"/>
              </w:rPr>
              <w:t xml:space="preserve">Member, Evaluation Advisory Committee, SNAP program (Stop Now and Plan) </w:t>
            </w:r>
          </w:p>
          <w:p w14:paraId="51017C63" w14:textId="77777777" w:rsidR="00714568" w:rsidRPr="00126370" w:rsidRDefault="00714568" w:rsidP="00A569B4">
            <w:pPr>
              <w:contextualSpacing/>
              <w:rPr>
                <w:rFonts w:cstheme="minorHAnsi"/>
                <w:lang w:val="en-GB"/>
              </w:rPr>
            </w:pPr>
          </w:p>
        </w:tc>
      </w:tr>
      <w:tr w:rsidR="00A569B4" w:rsidRPr="00126370" w14:paraId="46067465" w14:textId="77777777" w:rsidTr="001906CA">
        <w:tc>
          <w:tcPr>
            <w:tcW w:w="851" w:type="dxa"/>
          </w:tcPr>
          <w:p w14:paraId="461E88B1" w14:textId="77777777" w:rsidR="00A569B4" w:rsidRPr="00126370" w:rsidRDefault="00A569B4" w:rsidP="00BB27AD">
            <w:pPr>
              <w:contextualSpacing/>
              <w:rPr>
                <w:rFonts w:cstheme="minorHAnsi"/>
                <w:lang w:val="en-GB"/>
              </w:rPr>
            </w:pPr>
            <w:r w:rsidRPr="00126370">
              <w:rPr>
                <w:rFonts w:cstheme="minorHAnsi"/>
                <w:lang w:val="en-GB"/>
              </w:rPr>
              <w:t>2014</w:t>
            </w:r>
          </w:p>
        </w:tc>
        <w:tc>
          <w:tcPr>
            <w:tcW w:w="9121" w:type="dxa"/>
          </w:tcPr>
          <w:p w14:paraId="1C6EB962" w14:textId="77777777" w:rsidR="00A569B4" w:rsidRPr="00126370" w:rsidRDefault="00A569B4" w:rsidP="00A569B4">
            <w:pPr>
              <w:contextualSpacing/>
              <w:rPr>
                <w:rFonts w:cstheme="minorHAnsi"/>
                <w:lang w:val="en-GB"/>
              </w:rPr>
            </w:pPr>
            <w:r w:rsidRPr="00126370">
              <w:rPr>
                <w:rFonts w:cstheme="minorHAnsi"/>
                <w:lang w:val="en-GB"/>
              </w:rPr>
              <w:t>Nova Scotia Restorative Justice Program, Program Management Committee (appointed 2012)</w:t>
            </w:r>
          </w:p>
          <w:p w14:paraId="5ECA983A" w14:textId="77777777" w:rsidR="00A569B4" w:rsidRPr="00126370" w:rsidRDefault="00A569B4" w:rsidP="00A569B4">
            <w:pPr>
              <w:contextualSpacing/>
              <w:rPr>
                <w:rFonts w:cstheme="minorHAnsi"/>
                <w:lang w:val="en-GB"/>
              </w:rPr>
            </w:pPr>
          </w:p>
          <w:p w14:paraId="766ED418" w14:textId="77777777" w:rsidR="00A569B4" w:rsidRPr="00126370" w:rsidRDefault="00A569B4" w:rsidP="006A16B8">
            <w:pPr>
              <w:contextualSpacing/>
              <w:rPr>
                <w:rFonts w:cstheme="minorHAnsi"/>
                <w:lang w:val="en-GB"/>
              </w:rPr>
            </w:pPr>
            <w:r w:rsidRPr="00126370">
              <w:rPr>
                <w:rFonts w:cstheme="minorHAnsi"/>
                <w:lang w:val="en-GB"/>
              </w:rPr>
              <w:t>Member Canadian Centre for Justice Statistics</w:t>
            </w:r>
            <w:r w:rsidRPr="00126370">
              <w:rPr>
                <w:rFonts w:cstheme="minorHAnsi"/>
                <w:b/>
                <w:lang w:val="en-GB"/>
              </w:rPr>
              <w:t xml:space="preserve"> </w:t>
            </w:r>
            <w:r w:rsidRPr="00126370">
              <w:rPr>
                <w:rFonts w:cstheme="minorHAnsi"/>
                <w:lang w:val="en-GB"/>
              </w:rPr>
              <w:t xml:space="preserve">Academic Advisory Committee </w:t>
            </w:r>
          </w:p>
          <w:p w14:paraId="0CA58C5D" w14:textId="52BB4C66" w:rsidR="006A16B8" w:rsidRPr="00126370" w:rsidRDefault="006A16B8" w:rsidP="006A16B8">
            <w:pPr>
              <w:contextualSpacing/>
              <w:rPr>
                <w:rFonts w:cstheme="minorHAnsi"/>
                <w:b/>
                <w:lang w:val="en-GB"/>
              </w:rPr>
            </w:pPr>
          </w:p>
        </w:tc>
      </w:tr>
      <w:tr w:rsidR="00AD5E02" w:rsidRPr="00126370" w14:paraId="799C385A" w14:textId="77777777" w:rsidTr="001906CA">
        <w:tc>
          <w:tcPr>
            <w:tcW w:w="851" w:type="dxa"/>
          </w:tcPr>
          <w:p w14:paraId="00AC31C5" w14:textId="77777777" w:rsidR="00AD5E02" w:rsidRPr="00126370" w:rsidRDefault="00AD5E02" w:rsidP="00AD5E02">
            <w:pPr>
              <w:contextualSpacing/>
              <w:rPr>
                <w:rFonts w:cstheme="minorHAnsi"/>
                <w:bCs/>
              </w:rPr>
            </w:pPr>
            <w:r w:rsidRPr="00126370">
              <w:rPr>
                <w:rFonts w:cstheme="minorHAnsi"/>
                <w:bCs/>
              </w:rPr>
              <w:t>2013</w:t>
            </w:r>
          </w:p>
        </w:tc>
        <w:tc>
          <w:tcPr>
            <w:tcW w:w="9121" w:type="dxa"/>
          </w:tcPr>
          <w:p w14:paraId="68FDF555" w14:textId="77777777" w:rsidR="00AD5E02" w:rsidRPr="00126370" w:rsidRDefault="00AD5E02" w:rsidP="00AD5E02">
            <w:pPr>
              <w:contextualSpacing/>
              <w:rPr>
                <w:rFonts w:cstheme="minorHAnsi"/>
                <w:bCs/>
              </w:rPr>
            </w:pPr>
            <w:r w:rsidRPr="00126370">
              <w:rPr>
                <w:rFonts w:cstheme="minorHAnsi"/>
                <w:bCs/>
              </w:rPr>
              <w:t xml:space="preserve">Interviewed by Christina </w:t>
            </w:r>
            <w:proofErr w:type="spellStart"/>
            <w:r w:rsidRPr="00126370">
              <w:rPr>
                <w:rFonts w:cstheme="minorHAnsi"/>
                <w:bCs/>
              </w:rPr>
              <w:t>Harrnett</w:t>
            </w:r>
            <w:proofErr w:type="spellEnd"/>
            <w:r w:rsidRPr="00126370">
              <w:rPr>
                <w:rFonts w:cstheme="minorHAnsi"/>
                <w:bCs/>
              </w:rPr>
              <w:t xml:space="preserve"> for </w:t>
            </w:r>
            <w:r w:rsidRPr="00126370">
              <w:rPr>
                <w:rFonts w:cstheme="minorHAnsi"/>
                <w:bCs/>
                <w:i/>
              </w:rPr>
              <w:t>Maritime Magazine</w:t>
            </w:r>
            <w:r w:rsidRPr="00126370">
              <w:rPr>
                <w:rFonts w:cstheme="minorHAnsi"/>
                <w:bCs/>
              </w:rPr>
              <w:t xml:space="preserve"> on funding for crime prevention programs (February 6, 2013)</w:t>
            </w:r>
          </w:p>
          <w:p w14:paraId="71B9A282" w14:textId="77777777" w:rsidR="00AD5E02" w:rsidRPr="00126370" w:rsidRDefault="00AD5E02" w:rsidP="00AD5E02">
            <w:pPr>
              <w:contextualSpacing/>
              <w:rPr>
                <w:rFonts w:cstheme="minorHAnsi"/>
                <w:bCs/>
              </w:rPr>
            </w:pPr>
          </w:p>
        </w:tc>
      </w:tr>
      <w:tr w:rsidR="00AD5E02" w:rsidRPr="00126370" w14:paraId="50CD586D" w14:textId="77777777" w:rsidTr="001906CA">
        <w:tc>
          <w:tcPr>
            <w:tcW w:w="851" w:type="dxa"/>
          </w:tcPr>
          <w:p w14:paraId="792AE0E2" w14:textId="77777777" w:rsidR="00AD5E02" w:rsidRPr="00126370" w:rsidRDefault="00AD5E02" w:rsidP="00AD5E02">
            <w:pPr>
              <w:contextualSpacing/>
              <w:rPr>
                <w:rFonts w:cstheme="minorHAnsi"/>
                <w:bCs/>
              </w:rPr>
            </w:pPr>
            <w:r w:rsidRPr="00126370">
              <w:rPr>
                <w:rFonts w:cstheme="minorHAnsi"/>
                <w:bCs/>
              </w:rPr>
              <w:t>2012</w:t>
            </w:r>
          </w:p>
        </w:tc>
        <w:tc>
          <w:tcPr>
            <w:tcW w:w="9121" w:type="dxa"/>
          </w:tcPr>
          <w:p w14:paraId="7D02389B" w14:textId="77777777" w:rsidR="00AD5E02" w:rsidRPr="00126370" w:rsidRDefault="00AD5E02" w:rsidP="00AD5E02">
            <w:pPr>
              <w:contextualSpacing/>
              <w:rPr>
                <w:rFonts w:cstheme="minorHAnsi"/>
                <w:bCs/>
              </w:rPr>
            </w:pPr>
            <w:r w:rsidRPr="00126370">
              <w:rPr>
                <w:rFonts w:cstheme="minorHAnsi"/>
                <w:bCs/>
              </w:rPr>
              <w:t xml:space="preserve">Quoted by John Moore in </w:t>
            </w:r>
            <w:r w:rsidRPr="00126370">
              <w:rPr>
                <w:rFonts w:cstheme="minorHAnsi"/>
                <w:bCs/>
                <w:i/>
              </w:rPr>
              <w:t>The National Post</w:t>
            </w:r>
            <w:r w:rsidRPr="00126370">
              <w:rPr>
                <w:rFonts w:cstheme="minorHAnsi"/>
                <w:bCs/>
              </w:rPr>
              <w:t xml:space="preserve"> on zero tolerance policies (February 21, 2012)</w:t>
            </w:r>
          </w:p>
          <w:p w14:paraId="594291E9" w14:textId="77777777" w:rsidR="00AD5E02" w:rsidRPr="00126370" w:rsidRDefault="00AD5E02" w:rsidP="00AD5E02">
            <w:pPr>
              <w:contextualSpacing/>
              <w:rPr>
                <w:rFonts w:cstheme="minorHAnsi"/>
                <w:bCs/>
              </w:rPr>
            </w:pPr>
          </w:p>
          <w:p w14:paraId="69E47E5E" w14:textId="77777777" w:rsidR="00AD5E02" w:rsidRPr="00126370" w:rsidRDefault="00AD5E02" w:rsidP="00AD5E02">
            <w:pPr>
              <w:contextualSpacing/>
              <w:rPr>
                <w:rFonts w:cstheme="minorHAnsi"/>
                <w:bCs/>
                <w:i/>
              </w:rPr>
            </w:pPr>
            <w:r w:rsidRPr="00126370">
              <w:rPr>
                <w:rFonts w:cstheme="minorHAnsi"/>
                <w:bCs/>
              </w:rPr>
              <w:t xml:space="preserve">Interviewed by John Moore for </w:t>
            </w:r>
            <w:r w:rsidRPr="00126370">
              <w:rPr>
                <w:rFonts w:cstheme="minorHAnsi"/>
                <w:bCs/>
                <w:i/>
              </w:rPr>
              <w:t xml:space="preserve">Moore in the Morning </w:t>
            </w:r>
            <w:r w:rsidRPr="00126370">
              <w:rPr>
                <w:rFonts w:cstheme="minorHAnsi"/>
                <w:bCs/>
              </w:rPr>
              <w:t xml:space="preserve">on Newstalk 1010, Toronto, on my book </w:t>
            </w:r>
            <w:r w:rsidRPr="00126370">
              <w:rPr>
                <w:rFonts w:cstheme="minorHAnsi"/>
                <w:bCs/>
                <w:i/>
              </w:rPr>
              <w:t xml:space="preserve">Crime in Canada </w:t>
            </w:r>
            <w:r w:rsidRPr="00126370">
              <w:rPr>
                <w:rFonts w:cstheme="minorHAnsi"/>
                <w:bCs/>
              </w:rPr>
              <w:t>(January 23, 2012)</w:t>
            </w:r>
            <w:r w:rsidRPr="00126370">
              <w:rPr>
                <w:rFonts w:cstheme="minorHAnsi"/>
                <w:bCs/>
                <w:i/>
              </w:rPr>
              <w:t xml:space="preserve"> </w:t>
            </w:r>
          </w:p>
          <w:p w14:paraId="7DD0DD79" w14:textId="77777777" w:rsidR="00AD5E02" w:rsidRPr="00126370" w:rsidRDefault="00AD5E02" w:rsidP="00AD5E02">
            <w:pPr>
              <w:contextualSpacing/>
              <w:rPr>
                <w:rFonts w:cstheme="minorHAnsi"/>
                <w:bCs/>
              </w:rPr>
            </w:pPr>
          </w:p>
        </w:tc>
      </w:tr>
      <w:tr w:rsidR="00AD5E02" w:rsidRPr="00126370" w14:paraId="43BFCABF" w14:textId="77777777" w:rsidTr="001906CA">
        <w:tc>
          <w:tcPr>
            <w:tcW w:w="851" w:type="dxa"/>
          </w:tcPr>
          <w:p w14:paraId="70C635F8" w14:textId="77777777" w:rsidR="00AD5E02" w:rsidRPr="00126370" w:rsidRDefault="00AD5E02" w:rsidP="00AD5E02">
            <w:pPr>
              <w:contextualSpacing/>
              <w:rPr>
                <w:rFonts w:cstheme="minorHAnsi"/>
                <w:bCs/>
              </w:rPr>
            </w:pPr>
            <w:r w:rsidRPr="00126370">
              <w:rPr>
                <w:rFonts w:cstheme="minorHAnsi"/>
                <w:bCs/>
              </w:rPr>
              <w:t>2011</w:t>
            </w:r>
          </w:p>
        </w:tc>
        <w:tc>
          <w:tcPr>
            <w:tcW w:w="9121" w:type="dxa"/>
          </w:tcPr>
          <w:p w14:paraId="7F116C44" w14:textId="77777777" w:rsidR="00AD5E02" w:rsidRPr="00126370" w:rsidRDefault="00AD5E02" w:rsidP="00AD5E02">
            <w:pPr>
              <w:contextualSpacing/>
              <w:rPr>
                <w:rFonts w:cstheme="minorHAnsi"/>
                <w:bCs/>
              </w:rPr>
            </w:pPr>
            <w:proofErr w:type="spellStart"/>
            <w:r w:rsidRPr="00126370">
              <w:rPr>
                <w:rFonts w:cstheme="minorHAnsi"/>
                <w:bCs/>
              </w:rPr>
              <w:t>Chebucto</w:t>
            </w:r>
            <w:proofErr w:type="spellEnd"/>
            <w:r w:rsidRPr="00126370">
              <w:rPr>
                <w:rFonts w:cstheme="minorHAnsi"/>
                <w:bCs/>
              </w:rPr>
              <w:t xml:space="preserve"> Connections/Pathway to Education</w:t>
            </w:r>
          </w:p>
          <w:p w14:paraId="5A737299" w14:textId="2F269670" w:rsidR="00AD5E02" w:rsidRPr="00126370" w:rsidRDefault="00AD5E02" w:rsidP="00AD5E02">
            <w:pPr>
              <w:contextualSpacing/>
              <w:rPr>
                <w:rFonts w:cstheme="minorHAnsi"/>
                <w:bCs/>
              </w:rPr>
            </w:pPr>
            <w:r w:rsidRPr="00126370">
              <w:rPr>
                <w:rFonts w:cstheme="minorHAnsi"/>
                <w:bCs/>
              </w:rPr>
              <w:t>Wrote an Evaluation Framework for the</w:t>
            </w:r>
            <w:r w:rsidR="00767249" w:rsidRPr="00126370">
              <w:rPr>
                <w:rFonts w:cstheme="minorHAnsi"/>
                <w:bCs/>
              </w:rPr>
              <w:t>ir</w:t>
            </w:r>
            <w:r w:rsidRPr="00126370">
              <w:rPr>
                <w:rFonts w:cstheme="minorHAnsi"/>
                <w:bCs/>
              </w:rPr>
              <w:t xml:space="preserve"> Pathways to Education program</w:t>
            </w:r>
          </w:p>
          <w:p w14:paraId="766625B2" w14:textId="77777777" w:rsidR="006A16B8" w:rsidRPr="00126370" w:rsidRDefault="006A16B8" w:rsidP="00AD5E02">
            <w:pPr>
              <w:contextualSpacing/>
              <w:rPr>
                <w:rFonts w:cstheme="minorHAnsi"/>
                <w:bCs/>
              </w:rPr>
            </w:pPr>
          </w:p>
          <w:p w14:paraId="17DEA698" w14:textId="77777777" w:rsidR="00AD5E02" w:rsidRPr="00126370" w:rsidRDefault="00AD5E02" w:rsidP="00AD5E02">
            <w:pPr>
              <w:contextualSpacing/>
              <w:rPr>
                <w:rFonts w:cstheme="minorHAnsi"/>
                <w:bCs/>
              </w:rPr>
            </w:pPr>
            <w:r w:rsidRPr="00126370">
              <w:rPr>
                <w:rFonts w:cstheme="minorHAnsi"/>
                <w:bCs/>
              </w:rPr>
              <w:t xml:space="preserve">Quoted by Stephen </w:t>
            </w:r>
            <w:proofErr w:type="spellStart"/>
            <w:r w:rsidRPr="00126370">
              <w:rPr>
                <w:rFonts w:cstheme="minorHAnsi"/>
                <w:bCs/>
              </w:rPr>
              <w:t>Puddicome</w:t>
            </w:r>
            <w:proofErr w:type="spellEnd"/>
            <w:r w:rsidRPr="00126370">
              <w:rPr>
                <w:rFonts w:cstheme="minorHAnsi"/>
                <w:bCs/>
              </w:rPr>
              <w:t xml:space="preserve"> on CBC Radio and online, about the omnibus crime bill </w:t>
            </w:r>
          </w:p>
          <w:p w14:paraId="53A9D56E" w14:textId="77777777" w:rsidR="00AD5E02" w:rsidRPr="00126370" w:rsidRDefault="00AD5E02" w:rsidP="00AD5E02">
            <w:pPr>
              <w:contextualSpacing/>
              <w:rPr>
                <w:rFonts w:cstheme="minorHAnsi"/>
                <w:bCs/>
              </w:rPr>
            </w:pPr>
            <w:r w:rsidRPr="00126370">
              <w:rPr>
                <w:rFonts w:cstheme="minorHAnsi"/>
                <w:bCs/>
              </w:rPr>
              <w:t>(December 27, 2011)</w:t>
            </w:r>
          </w:p>
          <w:p w14:paraId="356DD05A" w14:textId="77777777" w:rsidR="00AD5E02" w:rsidRPr="00126370" w:rsidRDefault="00AD5E02" w:rsidP="00AD5E02">
            <w:pPr>
              <w:contextualSpacing/>
              <w:rPr>
                <w:rFonts w:cstheme="minorHAnsi"/>
                <w:bCs/>
              </w:rPr>
            </w:pPr>
          </w:p>
          <w:p w14:paraId="50DEDC0B" w14:textId="77777777" w:rsidR="00AD5E02" w:rsidRPr="00126370" w:rsidRDefault="00AD5E02" w:rsidP="00AD5E02">
            <w:pPr>
              <w:contextualSpacing/>
              <w:rPr>
                <w:rFonts w:cstheme="minorHAnsi"/>
                <w:bCs/>
              </w:rPr>
            </w:pPr>
            <w:r w:rsidRPr="00126370">
              <w:rPr>
                <w:rFonts w:cstheme="minorHAnsi"/>
                <w:bCs/>
              </w:rPr>
              <w:t xml:space="preserve">Quoted by Dan </w:t>
            </w:r>
            <w:proofErr w:type="spellStart"/>
            <w:r w:rsidRPr="00126370">
              <w:rPr>
                <w:rFonts w:cstheme="minorHAnsi"/>
                <w:bCs/>
              </w:rPr>
              <w:t>Aresnault</w:t>
            </w:r>
            <w:proofErr w:type="spellEnd"/>
            <w:r w:rsidRPr="00126370">
              <w:rPr>
                <w:rFonts w:cstheme="minorHAnsi"/>
                <w:bCs/>
              </w:rPr>
              <w:t xml:space="preserve"> for</w:t>
            </w:r>
            <w:r w:rsidRPr="00126370">
              <w:rPr>
                <w:rFonts w:cstheme="minorHAnsi"/>
                <w:bCs/>
                <w:i/>
              </w:rPr>
              <w:t xml:space="preserve"> The Chronicle Herald</w:t>
            </w:r>
            <w:r w:rsidRPr="00126370">
              <w:rPr>
                <w:rFonts w:cstheme="minorHAnsi"/>
                <w:bCs/>
              </w:rPr>
              <w:t xml:space="preserve"> on crime in Halifax (December 6, 2011)</w:t>
            </w:r>
          </w:p>
          <w:p w14:paraId="10AC798D" w14:textId="77777777" w:rsidR="00AD5E02" w:rsidRPr="00126370" w:rsidRDefault="00AD5E02" w:rsidP="00AD5E02">
            <w:pPr>
              <w:contextualSpacing/>
              <w:rPr>
                <w:rFonts w:cstheme="minorHAnsi"/>
                <w:bCs/>
              </w:rPr>
            </w:pPr>
          </w:p>
        </w:tc>
      </w:tr>
      <w:tr w:rsidR="00AD5E02" w:rsidRPr="00126370" w14:paraId="37456B17" w14:textId="77777777" w:rsidTr="001906CA">
        <w:tc>
          <w:tcPr>
            <w:tcW w:w="851" w:type="dxa"/>
          </w:tcPr>
          <w:p w14:paraId="2FD1E7E4" w14:textId="77777777" w:rsidR="00AD5E02" w:rsidRPr="00126370" w:rsidRDefault="00AD5E02" w:rsidP="00AD5E02">
            <w:pPr>
              <w:contextualSpacing/>
              <w:rPr>
                <w:rFonts w:cstheme="minorHAnsi"/>
                <w:bCs/>
              </w:rPr>
            </w:pPr>
            <w:r w:rsidRPr="00126370">
              <w:rPr>
                <w:rFonts w:cstheme="minorHAnsi"/>
                <w:bCs/>
              </w:rPr>
              <w:t>2009</w:t>
            </w:r>
          </w:p>
        </w:tc>
        <w:tc>
          <w:tcPr>
            <w:tcW w:w="9121" w:type="dxa"/>
          </w:tcPr>
          <w:p w14:paraId="22B9DBE3" w14:textId="77777777" w:rsidR="00AD5E02" w:rsidRPr="00126370" w:rsidRDefault="00AD5E02" w:rsidP="00AD5E02">
            <w:pPr>
              <w:contextualSpacing/>
              <w:rPr>
                <w:rFonts w:cstheme="minorHAnsi"/>
              </w:rPr>
            </w:pPr>
            <w:r w:rsidRPr="00126370">
              <w:rPr>
                <w:rFonts w:cstheme="minorHAnsi"/>
              </w:rPr>
              <w:t>Member, Fundraising Committee, Ecology Action Centre</w:t>
            </w:r>
          </w:p>
          <w:p w14:paraId="4F3566EF" w14:textId="77777777" w:rsidR="00AD5E02" w:rsidRPr="00126370" w:rsidRDefault="00AD5E02" w:rsidP="00AD5E02">
            <w:pPr>
              <w:contextualSpacing/>
              <w:rPr>
                <w:rFonts w:cstheme="minorHAnsi"/>
              </w:rPr>
            </w:pPr>
          </w:p>
          <w:p w14:paraId="6E4ACC68" w14:textId="07E1CC08" w:rsidR="00AD5E02" w:rsidRPr="00126370" w:rsidRDefault="00AD5E02" w:rsidP="00AD5E02">
            <w:pPr>
              <w:contextualSpacing/>
              <w:rPr>
                <w:rFonts w:cstheme="minorHAnsi"/>
              </w:rPr>
            </w:pPr>
            <w:r w:rsidRPr="00126370">
              <w:rPr>
                <w:rFonts w:cstheme="minorHAnsi"/>
                <w:bCs/>
              </w:rPr>
              <w:t xml:space="preserve">Quoted by Dave McGinn for the </w:t>
            </w:r>
            <w:r w:rsidRPr="00126370">
              <w:rPr>
                <w:rFonts w:cstheme="minorHAnsi"/>
                <w:bCs/>
                <w:i/>
              </w:rPr>
              <w:t>Globe and Mail</w:t>
            </w:r>
            <w:r w:rsidRPr="00126370">
              <w:rPr>
                <w:rFonts w:cstheme="minorHAnsi"/>
                <w:bCs/>
              </w:rPr>
              <w:t xml:space="preserve"> on same sex sexual harassment in the workplace (October 6, 2009)</w:t>
            </w:r>
          </w:p>
          <w:p w14:paraId="4690ACE3" w14:textId="77777777" w:rsidR="00AD5E02" w:rsidRPr="00126370" w:rsidRDefault="00AD5E02" w:rsidP="00AD5E02">
            <w:pPr>
              <w:contextualSpacing/>
              <w:rPr>
                <w:rFonts w:cstheme="minorHAnsi"/>
                <w:bCs/>
              </w:rPr>
            </w:pPr>
          </w:p>
        </w:tc>
      </w:tr>
      <w:tr w:rsidR="00AD5E02" w:rsidRPr="00126370" w14:paraId="32F2ACAA" w14:textId="77777777" w:rsidTr="001906CA">
        <w:tc>
          <w:tcPr>
            <w:tcW w:w="851" w:type="dxa"/>
          </w:tcPr>
          <w:p w14:paraId="7D2A1709" w14:textId="77777777" w:rsidR="00AD5E02" w:rsidRPr="00126370" w:rsidRDefault="00712C3D" w:rsidP="00AD5E02">
            <w:pPr>
              <w:contextualSpacing/>
              <w:rPr>
                <w:rFonts w:cstheme="minorHAnsi"/>
                <w:bCs/>
              </w:rPr>
            </w:pPr>
            <w:r w:rsidRPr="00126370">
              <w:rPr>
                <w:rFonts w:cstheme="minorHAnsi"/>
                <w:bCs/>
              </w:rPr>
              <w:t>2006</w:t>
            </w:r>
          </w:p>
        </w:tc>
        <w:tc>
          <w:tcPr>
            <w:tcW w:w="9121" w:type="dxa"/>
          </w:tcPr>
          <w:p w14:paraId="52C2B1A0" w14:textId="14CBA444" w:rsidR="00AD5E02" w:rsidRPr="00126370" w:rsidRDefault="00AD5E02" w:rsidP="00AD5E02">
            <w:pPr>
              <w:contextualSpacing/>
              <w:rPr>
                <w:rFonts w:cstheme="minorHAnsi"/>
                <w:lang w:val="en-GB"/>
              </w:rPr>
            </w:pPr>
            <w:r w:rsidRPr="00126370">
              <w:rPr>
                <w:rFonts w:cstheme="minorHAnsi"/>
                <w:lang w:val="en-GB"/>
              </w:rPr>
              <w:t>Interviewed by Jack Julian for CBC Radio's Information Morning on the Harper government's proposal for a "three strikes you’re out" policy (</w:t>
            </w:r>
            <w:r w:rsidR="00712C3D" w:rsidRPr="00126370">
              <w:rPr>
                <w:rFonts w:cstheme="minorHAnsi"/>
                <w:lang w:val="en-GB"/>
              </w:rPr>
              <w:t>October 16, 2006)</w:t>
            </w:r>
          </w:p>
          <w:p w14:paraId="12251C9F" w14:textId="77777777" w:rsidR="00712C3D" w:rsidRPr="00126370" w:rsidRDefault="00712C3D" w:rsidP="00AD5E02">
            <w:pPr>
              <w:contextualSpacing/>
              <w:rPr>
                <w:rFonts w:cstheme="minorHAnsi"/>
                <w:lang w:val="en-GB"/>
              </w:rPr>
            </w:pPr>
          </w:p>
          <w:p w14:paraId="3C25B002" w14:textId="0112D757" w:rsidR="00A8414B" w:rsidRPr="004011AC" w:rsidRDefault="00712C3D" w:rsidP="00AD5E02">
            <w:pPr>
              <w:contextualSpacing/>
              <w:rPr>
                <w:rFonts w:cstheme="minorHAnsi"/>
                <w:bCs/>
              </w:rPr>
            </w:pPr>
            <w:r w:rsidRPr="00126370">
              <w:rPr>
                <w:rFonts w:cstheme="minorHAnsi"/>
                <w:lang w:val="en-GB"/>
              </w:rPr>
              <w:t>Interviewed by Carol Morris for The Valley Today newspaper on crime statistics (December 15, 2006)</w:t>
            </w:r>
          </w:p>
          <w:p w14:paraId="6DA6CC26" w14:textId="77777777" w:rsidR="00A8414B" w:rsidRPr="00126370" w:rsidRDefault="00A8414B" w:rsidP="00AD5E02">
            <w:pPr>
              <w:contextualSpacing/>
              <w:rPr>
                <w:rFonts w:cstheme="minorHAnsi"/>
              </w:rPr>
            </w:pPr>
          </w:p>
        </w:tc>
      </w:tr>
      <w:tr w:rsidR="00AD5E02" w:rsidRPr="00126370" w14:paraId="29AF4786" w14:textId="77777777" w:rsidTr="001906CA">
        <w:tc>
          <w:tcPr>
            <w:tcW w:w="851" w:type="dxa"/>
          </w:tcPr>
          <w:p w14:paraId="22D6CE1A" w14:textId="77777777" w:rsidR="00AD5E02" w:rsidRPr="00126370" w:rsidRDefault="00AD5E02" w:rsidP="00AD5E02">
            <w:pPr>
              <w:contextualSpacing/>
              <w:rPr>
                <w:rFonts w:cstheme="minorHAnsi"/>
                <w:bCs/>
              </w:rPr>
            </w:pPr>
            <w:r w:rsidRPr="00126370">
              <w:rPr>
                <w:rFonts w:cstheme="minorHAnsi"/>
                <w:bCs/>
              </w:rPr>
              <w:t>2005</w:t>
            </w:r>
          </w:p>
        </w:tc>
        <w:tc>
          <w:tcPr>
            <w:tcW w:w="9121" w:type="dxa"/>
          </w:tcPr>
          <w:p w14:paraId="25AD74D8" w14:textId="77777777" w:rsidR="00AD5E02" w:rsidRPr="00126370" w:rsidRDefault="00AD5E02" w:rsidP="00AD5E02">
            <w:pPr>
              <w:contextualSpacing/>
              <w:rPr>
                <w:rFonts w:cstheme="minorHAnsi"/>
              </w:rPr>
            </w:pPr>
            <w:r w:rsidRPr="00126370">
              <w:rPr>
                <w:rFonts w:cstheme="minorHAnsi"/>
              </w:rPr>
              <w:t>Consultant, Halifax Regional Police</w:t>
            </w:r>
            <w:r w:rsidRPr="00126370">
              <w:rPr>
                <w:rFonts w:cstheme="minorHAnsi"/>
              </w:rPr>
              <w:tab/>
            </w:r>
          </w:p>
          <w:p w14:paraId="0A683B31" w14:textId="77777777" w:rsidR="00AD5E02" w:rsidRPr="00126370" w:rsidRDefault="00AD5E02" w:rsidP="00AD5E02">
            <w:pPr>
              <w:ind w:left="742"/>
              <w:contextualSpacing/>
              <w:rPr>
                <w:rFonts w:cstheme="minorHAnsi"/>
              </w:rPr>
            </w:pPr>
            <w:r w:rsidRPr="00126370">
              <w:rPr>
                <w:rFonts w:cstheme="minorHAnsi"/>
              </w:rPr>
              <w:t xml:space="preserve">Helped write a proposal to the Chief of Police to establish a specialized domestic </w:t>
            </w:r>
          </w:p>
          <w:p w14:paraId="5BB38D88" w14:textId="77777777" w:rsidR="00AD5E02" w:rsidRPr="00126370" w:rsidRDefault="00AD5E02" w:rsidP="00AD5E02">
            <w:pPr>
              <w:tabs>
                <w:tab w:val="left" w:pos="3899"/>
              </w:tabs>
              <w:ind w:left="742"/>
              <w:contextualSpacing/>
              <w:rPr>
                <w:rFonts w:cstheme="minorHAnsi"/>
              </w:rPr>
            </w:pPr>
            <w:r w:rsidRPr="00126370">
              <w:rPr>
                <w:rFonts w:cstheme="minorHAnsi"/>
              </w:rPr>
              <w:t>violence unit</w:t>
            </w:r>
            <w:r w:rsidRPr="00126370">
              <w:rPr>
                <w:rFonts w:cstheme="minorHAnsi"/>
              </w:rPr>
              <w:tab/>
            </w:r>
          </w:p>
          <w:p w14:paraId="1249863B" w14:textId="77777777" w:rsidR="00AD5E02" w:rsidRPr="00126370" w:rsidRDefault="00AD5E02" w:rsidP="00AD5E02">
            <w:pPr>
              <w:tabs>
                <w:tab w:val="left" w:pos="3899"/>
              </w:tabs>
              <w:ind w:left="742"/>
              <w:contextualSpacing/>
              <w:rPr>
                <w:rFonts w:cstheme="minorHAnsi"/>
                <w:bCs/>
              </w:rPr>
            </w:pPr>
          </w:p>
        </w:tc>
      </w:tr>
      <w:tr w:rsidR="00AD5E02" w:rsidRPr="00126370" w14:paraId="1E6B90F4" w14:textId="77777777" w:rsidTr="001906CA">
        <w:tc>
          <w:tcPr>
            <w:tcW w:w="851" w:type="dxa"/>
          </w:tcPr>
          <w:p w14:paraId="44579B19" w14:textId="77777777" w:rsidR="00AD5E02" w:rsidRPr="00126370" w:rsidRDefault="00AD5E02" w:rsidP="00AD5E02">
            <w:pPr>
              <w:contextualSpacing/>
              <w:rPr>
                <w:rFonts w:cstheme="minorHAnsi"/>
                <w:bCs/>
              </w:rPr>
            </w:pPr>
          </w:p>
        </w:tc>
        <w:tc>
          <w:tcPr>
            <w:tcW w:w="9121" w:type="dxa"/>
          </w:tcPr>
          <w:p w14:paraId="6FE5E97E" w14:textId="77777777" w:rsidR="00AD5E02" w:rsidRPr="00126370" w:rsidRDefault="00AD5E02" w:rsidP="00AD5E02">
            <w:pPr>
              <w:contextualSpacing/>
              <w:rPr>
                <w:rFonts w:cstheme="minorHAnsi"/>
              </w:rPr>
            </w:pPr>
            <w:r w:rsidRPr="00126370">
              <w:rPr>
                <w:rFonts w:cstheme="minorHAnsi"/>
              </w:rPr>
              <w:t>Board Member &amp; Secretary, North End Community Health Association (2002-2005)</w:t>
            </w:r>
          </w:p>
          <w:p w14:paraId="623B77B0" w14:textId="77777777" w:rsidR="00AD5E02" w:rsidRPr="00126370" w:rsidRDefault="00AD5E02" w:rsidP="00AD5E02">
            <w:pPr>
              <w:contextualSpacing/>
              <w:rPr>
                <w:rFonts w:cstheme="minorHAnsi"/>
              </w:rPr>
            </w:pPr>
          </w:p>
        </w:tc>
      </w:tr>
      <w:tr w:rsidR="00AD5E02" w:rsidRPr="00126370" w14:paraId="791059C0" w14:textId="77777777" w:rsidTr="001906CA">
        <w:tc>
          <w:tcPr>
            <w:tcW w:w="851" w:type="dxa"/>
          </w:tcPr>
          <w:p w14:paraId="1FA49757" w14:textId="77777777" w:rsidR="00AD5E02" w:rsidRPr="00126370" w:rsidRDefault="00AD5E02" w:rsidP="00AD5E02">
            <w:pPr>
              <w:contextualSpacing/>
              <w:rPr>
                <w:rFonts w:cstheme="minorHAnsi"/>
                <w:bCs/>
              </w:rPr>
            </w:pPr>
          </w:p>
        </w:tc>
        <w:tc>
          <w:tcPr>
            <w:tcW w:w="9121" w:type="dxa"/>
          </w:tcPr>
          <w:p w14:paraId="084EAF03" w14:textId="77777777" w:rsidR="00AD5E02" w:rsidRPr="00126370" w:rsidRDefault="00AD5E02" w:rsidP="00AD5E02">
            <w:pPr>
              <w:contextualSpacing/>
              <w:rPr>
                <w:rFonts w:cstheme="minorHAnsi"/>
              </w:rPr>
            </w:pPr>
            <w:r w:rsidRPr="00126370">
              <w:rPr>
                <w:rFonts w:cstheme="minorHAnsi"/>
              </w:rPr>
              <w:t>Research Consultant, Gander Women’s Centre, Gander, NL (2004-2005)</w:t>
            </w:r>
          </w:p>
          <w:p w14:paraId="4D9CC7BA" w14:textId="77777777" w:rsidR="00AD5E02" w:rsidRPr="00126370" w:rsidRDefault="00AD5E02" w:rsidP="00AD5E02">
            <w:pPr>
              <w:ind w:firstLine="720"/>
              <w:contextualSpacing/>
              <w:rPr>
                <w:rFonts w:cstheme="minorHAnsi"/>
                <w:bCs/>
              </w:rPr>
            </w:pPr>
            <w:r w:rsidRPr="00126370">
              <w:rPr>
                <w:rFonts w:cstheme="minorHAnsi"/>
                <w:bCs/>
              </w:rPr>
              <w:t>Helped them design a research project to measure attitudes of Child</w:t>
            </w:r>
          </w:p>
          <w:p w14:paraId="12A708E8" w14:textId="77777777" w:rsidR="00AD5E02" w:rsidRPr="00126370" w:rsidRDefault="00AD5E02" w:rsidP="00AD5E02">
            <w:pPr>
              <w:ind w:firstLine="720"/>
              <w:contextualSpacing/>
              <w:rPr>
                <w:rFonts w:cstheme="minorHAnsi"/>
                <w:bCs/>
              </w:rPr>
            </w:pPr>
            <w:r w:rsidRPr="00126370">
              <w:rPr>
                <w:rFonts w:cstheme="minorHAnsi"/>
                <w:bCs/>
              </w:rPr>
              <w:t>Protection workers</w:t>
            </w:r>
          </w:p>
          <w:p w14:paraId="2D0D7A0F" w14:textId="77777777" w:rsidR="00AD5E02" w:rsidRPr="00126370" w:rsidRDefault="00AD5E02" w:rsidP="00AD5E02">
            <w:pPr>
              <w:ind w:firstLine="720"/>
              <w:contextualSpacing/>
              <w:rPr>
                <w:rFonts w:cstheme="minorHAnsi"/>
              </w:rPr>
            </w:pPr>
          </w:p>
        </w:tc>
      </w:tr>
      <w:tr w:rsidR="00AD5E02" w:rsidRPr="00126370" w14:paraId="0121E6C6" w14:textId="77777777" w:rsidTr="001906CA">
        <w:tc>
          <w:tcPr>
            <w:tcW w:w="851" w:type="dxa"/>
          </w:tcPr>
          <w:p w14:paraId="035025D2" w14:textId="77777777" w:rsidR="00AD5E02" w:rsidRPr="00126370" w:rsidRDefault="00712C3D" w:rsidP="00AD5E02">
            <w:pPr>
              <w:contextualSpacing/>
              <w:rPr>
                <w:rFonts w:cstheme="minorHAnsi"/>
                <w:bCs/>
              </w:rPr>
            </w:pPr>
            <w:r w:rsidRPr="00126370">
              <w:rPr>
                <w:rFonts w:cstheme="minorHAnsi"/>
                <w:bCs/>
              </w:rPr>
              <w:t>2004</w:t>
            </w:r>
          </w:p>
        </w:tc>
        <w:tc>
          <w:tcPr>
            <w:tcW w:w="9121" w:type="dxa"/>
          </w:tcPr>
          <w:p w14:paraId="34C7A190" w14:textId="77777777" w:rsidR="00712C3D" w:rsidRPr="00126370" w:rsidRDefault="00712C3D" w:rsidP="00712C3D">
            <w:pPr>
              <w:contextualSpacing/>
              <w:rPr>
                <w:rFonts w:cstheme="minorHAnsi"/>
              </w:rPr>
            </w:pPr>
            <w:r w:rsidRPr="00126370">
              <w:rPr>
                <w:rFonts w:cstheme="minorHAnsi"/>
              </w:rPr>
              <w:t>Interviewed by Brion Robinson, CBC Radio, Information Morning, Moncton on the Anti-Terrorism Act and its impact on immigrants (March 6, 2004)</w:t>
            </w:r>
          </w:p>
          <w:p w14:paraId="698DD499" w14:textId="77777777" w:rsidR="00AD5E02" w:rsidRPr="00126370" w:rsidRDefault="00AD5E02" w:rsidP="00AD5E02">
            <w:pPr>
              <w:contextualSpacing/>
              <w:rPr>
                <w:rFonts w:cstheme="minorHAnsi"/>
              </w:rPr>
            </w:pPr>
          </w:p>
        </w:tc>
      </w:tr>
      <w:tr w:rsidR="00AD5E02" w:rsidRPr="00126370" w14:paraId="5E5023BD" w14:textId="77777777" w:rsidTr="001906CA">
        <w:tc>
          <w:tcPr>
            <w:tcW w:w="851" w:type="dxa"/>
          </w:tcPr>
          <w:p w14:paraId="0C9EF0B5" w14:textId="77777777" w:rsidR="00AD5E02" w:rsidRPr="00126370" w:rsidRDefault="00AD5E02" w:rsidP="00AD5E02">
            <w:pPr>
              <w:contextualSpacing/>
              <w:rPr>
                <w:rFonts w:cstheme="minorHAnsi"/>
                <w:bCs/>
              </w:rPr>
            </w:pPr>
          </w:p>
        </w:tc>
        <w:tc>
          <w:tcPr>
            <w:tcW w:w="9121" w:type="dxa"/>
          </w:tcPr>
          <w:p w14:paraId="4884FAC4" w14:textId="77777777" w:rsidR="00712C3D" w:rsidRPr="00126370" w:rsidRDefault="00712C3D" w:rsidP="00712C3D">
            <w:pPr>
              <w:contextualSpacing/>
              <w:rPr>
                <w:rFonts w:cstheme="minorHAnsi"/>
              </w:rPr>
            </w:pPr>
            <w:r w:rsidRPr="00126370">
              <w:rPr>
                <w:rFonts w:cstheme="minorHAnsi"/>
              </w:rPr>
              <w:t>Member, Fundraising Auction Committee, Ecology Action Centre, Halifax (2004-2005)</w:t>
            </w:r>
          </w:p>
          <w:p w14:paraId="3094FA39" w14:textId="77777777" w:rsidR="00AD5E02" w:rsidRPr="00126370" w:rsidRDefault="00AD5E02" w:rsidP="00AD5E02">
            <w:pPr>
              <w:contextualSpacing/>
              <w:rPr>
                <w:rFonts w:cstheme="minorHAnsi"/>
              </w:rPr>
            </w:pPr>
          </w:p>
        </w:tc>
      </w:tr>
      <w:tr w:rsidR="00AD5E02" w:rsidRPr="00126370" w14:paraId="1D900161" w14:textId="77777777" w:rsidTr="001906CA">
        <w:tc>
          <w:tcPr>
            <w:tcW w:w="851" w:type="dxa"/>
          </w:tcPr>
          <w:p w14:paraId="4377EAFE" w14:textId="77777777" w:rsidR="00AD5E02" w:rsidRPr="00126370" w:rsidRDefault="00712C3D" w:rsidP="00AD5E02">
            <w:pPr>
              <w:contextualSpacing/>
              <w:rPr>
                <w:rFonts w:cstheme="minorHAnsi"/>
                <w:bCs/>
              </w:rPr>
            </w:pPr>
            <w:r w:rsidRPr="00126370">
              <w:rPr>
                <w:rFonts w:cstheme="minorHAnsi"/>
                <w:bCs/>
              </w:rPr>
              <w:t>2003</w:t>
            </w:r>
          </w:p>
        </w:tc>
        <w:tc>
          <w:tcPr>
            <w:tcW w:w="9121" w:type="dxa"/>
          </w:tcPr>
          <w:p w14:paraId="6A7EEA3D" w14:textId="77777777" w:rsidR="00712C3D" w:rsidRPr="00126370" w:rsidRDefault="00712C3D" w:rsidP="00712C3D">
            <w:pPr>
              <w:contextualSpacing/>
              <w:rPr>
                <w:rFonts w:cstheme="minorHAnsi"/>
              </w:rPr>
            </w:pPr>
            <w:r w:rsidRPr="00126370">
              <w:rPr>
                <w:rFonts w:cstheme="minorHAnsi"/>
              </w:rPr>
              <w:t xml:space="preserve">Interviewed by Adria Vasil for </w:t>
            </w:r>
            <w:r w:rsidRPr="00126370">
              <w:rPr>
                <w:rFonts w:cstheme="minorHAnsi"/>
                <w:i/>
                <w:iCs/>
              </w:rPr>
              <w:t>Fashion 18 Magazine</w:t>
            </w:r>
            <w:r w:rsidRPr="00126370">
              <w:rPr>
                <w:rFonts w:cstheme="minorHAnsi"/>
              </w:rPr>
              <w:t xml:space="preserve"> on workplace sexual harassment (</w:t>
            </w:r>
            <w:proofErr w:type="gramStart"/>
            <w:r w:rsidRPr="00126370">
              <w:rPr>
                <w:rFonts w:cstheme="minorHAnsi"/>
              </w:rPr>
              <w:t>January,</w:t>
            </w:r>
            <w:proofErr w:type="gramEnd"/>
            <w:r w:rsidRPr="00126370">
              <w:rPr>
                <w:rFonts w:cstheme="minorHAnsi"/>
              </w:rPr>
              <w:t xml:space="preserve"> 2003)</w:t>
            </w:r>
          </w:p>
          <w:p w14:paraId="21ED0971" w14:textId="77777777" w:rsidR="00AD5E02" w:rsidRPr="00126370" w:rsidRDefault="00AD5E02" w:rsidP="00AD5E02">
            <w:pPr>
              <w:contextualSpacing/>
              <w:rPr>
                <w:rFonts w:cstheme="minorHAnsi"/>
              </w:rPr>
            </w:pPr>
          </w:p>
        </w:tc>
      </w:tr>
      <w:tr w:rsidR="00AD5E02" w:rsidRPr="00126370" w14:paraId="371849CB" w14:textId="77777777" w:rsidTr="001906CA">
        <w:tc>
          <w:tcPr>
            <w:tcW w:w="851" w:type="dxa"/>
          </w:tcPr>
          <w:p w14:paraId="3891AB19" w14:textId="77777777" w:rsidR="00AD5E02" w:rsidRPr="00126370" w:rsidRDefault="00712C3D" w:rsidP="00AD5E02">
            <w:pPr>
              <w:contextualSpacing/>
              <w:rPr>
                <w:rFonts w:cstheme="minorHAnsi"/>
                <w:bCs/>
              </w:rPr>
            </w:pPr>
            <w:r w:rsidRPr="00126370">
              <w:rPr>
                <w:rFonts w:cstheme="minorHAnsi"/>
                <w:bCs/>
              </w:rPr>
              <w:t>2002</w:t>
            </w:r>
          </w:p>
        </w:tc>
        <w:tc>
          <w:tcPr>
            <w:tcW w:w="9121" w:type="dxa"/>
          </w:tcPr>
          <w:p w14:paraId="475DB526" w14:textId="77777777" w:rsidR="00712C3D" w:rsidRPr="00126370" w:rsidRDefault="00712C3D" w:rsidP="00712C3D">
            <w:pPr>
              <w:contextualSpacing/>
              <w:rPr>
                <w:rFonts w:cstheme="minorHAnsi"/>
              </w:rPr>
            </w:pPr>
            <w:r w:rsidRPr="00126370">
              <w:rPr>
                <w:rFonts w:cstheme="minorHAnsi"/>
              </w:rPr>
              <w:t>Interviewed by Rick Howe, CFDR, Halifax, on recent homicides in Halifax (March 13, 2002)</w:t>
            </w:r>
          </w:p>
          <w:p w14:paraId="70FB4F30" w14:textId="77777777" w:rsidR="00712C3D" w:rsidRPr="00126370" w:rsidRDefault="00712C3D" w:rsidP="00712C3D">
            <w:pPr>
              <w:contextualSpacing/>
              <w:rPr>
                <w:rFonts w:cstheme="minorHAnsi"/>
              </w:rPr>
            </w:pPr>
          </w:p>
          <w:p w14:paraId="7419E337" w14:textId="77777777" w:rsidR="00AD5E02" w:rsidRPr="00126370" w:rsidRDefault="00712C3D" w:rsidP="00D372C4">
            <w:pPr>
              <w:contextualSpacing/>
              <w:rPr>
                <w:rFonts w:cstheme="minorHAnsi"/>
              </w:rPr>
            </w:pPr>
            <w:r w:rsidRPr="00126370">
              <w:rPr>
                <w:rFonts w:cstheme="minorHAnsi"/>
              </w:rPr>
              <w:t>Interviewed by Michael Power, Daily News, Halifax, on recent homicides in Halifax (March 13, 2002)</w:t>
            </w:r>
          </w:p>
          <w:p w14:paraId="202E9BB6" w14:textId="77777777" w:rsidR="00D372C4" w:rsidRPr="00126370" w:rsidRDefault="00D372C4" w:rsidP="00D372C4">
            <w:pPr>
              <w:contextualSpacing/>
              <w:rPr>
                <w:rFonts w:cstheme="minorHAnsi"/>
              </w:rPr>
            </w:pPr>
          </w:p>
        </w:tc>
      </w:tr>
      <w:tr w:rsidR="00712C3D" w:rsidRPr="00126370" w14:paraId="696A30B1" w14:textId="77777777" w:rsidTr="001906CA">
        <w:tc>
          <w:tcPr>
            <w:tcW w:w="851" w:type="dxa"/>
          </w:tcPr>
          <w:p w14:paraId="39D3BED2" w14:textId="77777777" w:rsidR="00712C3D" w:rsidRPr="00126370" w:rsidRDefault="00712C3D" w:rsidP="00AD5E02">
            <w:pPr>
              <w:contextualSpacing/>
              <w:rPr>
                <w:rFonts w:cstheme="minorHAnsi"/>
                <w:bCs/>
              </w:rPr>
            </w:pPr>
            <w:r w:rsidRPr="00126370">
              <w:rPr>
                <w:rFonts w:cstheme="minorHAnsi"/>
                <w:bCs/>
              </w:rPr>
              <w:t>2001</w:t>
            </w:r>
          </w:p>
        </w:tc>
        <w:tc>
          <w:tcPr>
            <w:tcW w:w="9121" w:type="dxa"/>
          </w:tcPr>
          <w:p w14:paraId="0B4C6279" w14:textId="77777777" w:rsidR="00712C3D" w:rsidRPr="00126370" w:rsidRDefault="00712C3D" w:rsidP="00712C3D">
            <w:pPr>
              <w:contextualSpacing/>
              <w:rPr>
                <w:rFonts w:cstheme="minorHAnsi"/>
              </w:rPr>
            </w:pPr>
            <w:r w:rsidRPr="00126370">
              <w:rPr>
                <w:rFonts w:cstheme="minorHAnsi"/>
              </w:rPr>
              <w:t>Interviewed by Mark Rogstad, News Talk Radio, Saskatoon, on Statistics Canada data on crime trends (July 19, 2001)</w:t>
            </w:r>
          </w:p>
          <w:p w14:paraId="0C6A69D1" w14:textId="77777777" w:rsidR="00D372C4" w:rsidRPr="00126370" w:rsidRDefault="00D372C4" w:rsidP="00712C3D">
            <w:pPr>
              <w:contextualSpacing/>
              <w:rPr>
                <w:rFonts w:cstheme="minorHAnsi"/>
              </w:rPr>
            </w:pPr>
          </w:p>
        </w:tc>
      </w:tr>
      <w:tr w:rsidR="00AD5E02" w:rsidRPr="00126370" w14:paraId="2658CE81" w14:textId="77777777" w:rsidTr="001906CA">
        <w:tc>
          <w:tcPr>
            <w:tcW w:w="851" w:type="dxa"/>
          </w:tcPr>
          <w:p w14:paraId="29DAF83A" w14:textId="77777777" w:rsidR="00AD5E02" w:rsidRPr="00126370" w:rsidRDefault="00AD5E02" w:rsidP="00AD5E02">
            <w:pPr>
              <w:contextualSpacing/>
              <w:rPr>
                <w:rFonts w:cstheme="minorHAnsi"/>
                <w:bCs/>
              </w:rPr>
            </w:pPr>
            <w:r w:rsidRPr="00126370">
              <w:rPr>
                <w:rFonts w:cstheme="minorHAnsi"/>
                <w:bCs/>
              </w:rPr>
              <w:t>2000</w:t>
            </w:r>
          </w:p>
        </w:tc>
        <w:tc>
          <w:tcPr>
            <w:tcW w:w="9121" w:type="dxa"/>
          </w:tcPr>
          <w:p w14:paraId="324FD8A5" w14:textId="37FCDF13" w:rsidR="00AD5E02" w:rsidRPr="00126370" w:rsidRDefault="00AD5E02" w:rsidP="00AD5E02">
            <w:pPr>
              <w:contextualSpacing/>
              <w:rPr>
                <w:rFonts w:cstheme="minorHAnsi"/>
              </w:rPr>
            </w:pPr>
            <w:r w:rsidRPr="00126370">
              <w:rPr>
                <w:rFonts w:cstheme="minorHAnsi"/>
                <w:bCs/>
                <w:iCs/>
              </w:rPr>
              <w:t>Resource Centre Volunteer</w:t>
            </w:r>
            <w:r w:rsidR="00A8699F" w:rsidRPr="00126370">
              <w:rPr>
                <w:rFonts w:cstheme="minorHAnsi"/>
                <w:bCs/>
                <w:iCs/>
              </w:rPr>
              <w:t xml:space="preserve"> </w:t>
            </w:r>
            <w:r w:rsidRPr="00126370">
              <w:rPr>
                <w:rFonts w:cstheme="minorHAnsi"/>
              </w:rPr>
              <w:t>Metro Action Committee on Violence Against Women and Children, Toronto</w:t>
            </w:r>
          </w:p>
          <w:p w14:paraId="3C3708C9" w14:textId="77777777" w:rsidR="00AD5E02" w:rsidRPr="00126370" w:rsidRDefault="00AD5E02" w:rsidP="00AD5E02">
            <w:pPr>
              <w:contextualSpacing/>
              <w:rPr>
                <w:rFonts w:cstheme="minorHAnsi"/>
              </w:rPr>
            </w:pPr>
            <w:r w:rsidRPr="00126370">
              <w:rPr>
                <w:rFonts w:cstheme="minorHAnsi"/>
              </w:rPr>
              <w:t xml:space="preserve"> </w:t>
            </w:r>
          </w:p>
        </w:tc>
      </w:tr>
    </w:tbl>
    <w:p w14:paraId="02E0BE39" w14:textId="71363C1A" w:rsidR="00464AEF" w:rsidRPr="00126370" w:rsidRDefault="007002E7" w:rsidP="002E1EBD">
      <w:pPr>
        <w:pStyle w:val="Heading2"/>
        <w:rPr>
          <w:rFonts w:asciiTheme="minorHAnsi" w:hAnsiTheme="minorHAnsi" w:cstheme="minorHAnsi"/>
          <w:lang w:val="en-GB"/>
        </w:rPr>
      </w:pPr>
      <w:bookmarkStart w:id="139" w:name="_Toc173362042"/>
      <w:bookmarkStart w:id="140" w:name="_Toc173362223"/>
      <w:bookmarkStart w:id="141" w:name="_Toc173362393"/>
      <w:bookmarkStart w:id="142" w:name="_Toc173362910"/>
      <w:bookmarkStart w:id="143" w:name="_Toc173362965"/>
      <w:bookmarkStart w:id="144" w:name="_Toc173363066"/>
      <w:bookmarkStart w:id="145" w:name="_Toc188602331"/>
      <w:r w:rsidRPr="00126370">
        <w:rPr>
          <w:rFonts w:asciiTheme="minorHAnsi" w:hAnsiTheme="minorHAnsi" w:cstheme="minorHAnsi"/>
          <w:lang w:val="en-GB"/>
        </w:rPr>
        <w:t>Service to the Profession</w:t>
      </w:r>
      <w:bookmarkEnd w:id="139"/>
      <w:bookmarkEnd w:id="140"/>
      <w:bookmarkEnd w:id="141"/>
      <w:bookmarkEnd w:id="142"/>
      <w:bookmarkEnd w:id="143"/>
      <w:bookmarkEnd w:id="144"/>
      <w:bookmarkEnd w:id="145"/>
    </w:p>
    <w:p w14:paraId="02EE48E8" w14:textId="77777777" w:rsidR="007002E7" w:rsidRPr="00126370" w:rsidRDefault="007002E7" w:rsidP="00BB27AD">
      <w:pPr>
        <w:contextualSpacing/>
        <w:rPr>
          <w:rFonts w:cstheme="minorHAnsi"/>
          <w:b/>
          <w:lang w:val="en-GB"/>
        </w:rPr>
      </w:pPr>
    </w:p>
    <w:tbl>
      <w:tblPr>
        <w:tblW w:w="0" w:type="auto"/>
        <w:tblLook w:val="04A0" w:firstRow="1" w:lastRow="0" w:firstColumn="1" w:lastColumn="0" w:noHBand="0" w:noVBand="1"/>
      </w:tblPr>
      <w:tblGrid>
        <w:gridCol w:w="1090"/>
        <w:gridCol w:w="8882"/>
      </w:tblGrid>
      <w:tr w:rsidR="001563B5" w:rsidRPr="00126370" w14:paraId="420D6A81" w14:textId="77777777" w:rsidTr="00E30F74">
        <w:tc>
          <w:tcPr>
            <w:tcW w:w="1101" w:type="dxa"/>
          </w:tcPr>
          <w:p w14:paraId="1D445D74" w14:textId="36F01B35" w:rsidR="001563B5" w:rsidRDefault="001563B5" w:rsidP="0078019A">
            <w:pPr>
              <w:tabs>
                <w:tab w:val="left" w:pos="692"/>
              </w:tabs>
              <w:contextualSpacing/>
              <w:rPr>
                <w:rFonts w:cstheme="minorHAnsi"/>
                <w:lang w:val="en-GB"/>
              </w:rPr>
            </w:pPr>
            <w:r>
              <w:rPr>
                <w:rFonts w:cstheme="minorHAnsi"/>
                <w:lang w:val="en-GB"/>
              </w:rPr>
              <w:t>2025</w:t>
            </w:r>
          </w:p>
        </w:tc>
        <w:tc>
          <w:tcPr>
            <w:tcW w:w="9087" w:type="dxa"/>
          </w:tcPr>
          <w:p w14:paraId="784A01AA" w14:textId="77777777" w:rsidR="001563B5" w:rsidRDefault="001563B5" w:rsidP="002956F8">
            <w:pPr>
              <w:rPr>
                <w:rFonts w:cstheme="minorHAnsi"/>
                <w:lang w:val="en-GB"/>
              </w:rPr>
            </w:pPr>
            <w:r>
              <w:rPr>
                <w:rFonts w:cstheme="minorHAnsi"/>
                <w:lang w:val="en-GB"/>
              </w:rPr>
              <w:t>Reviewer: Canadian Journal of Higher Education</w:t>
            </w:r>
          </w:p>
          <w:p w14:paraId="62C1DB78" w14:textId="565DE5B8" w:rsidR="00B26C6C" w:rsidRDefault="00B26C6C" w:rsidP="002956F8">
            <w:pPr>
              <w:rPr>
                <w:rFonts w:cstheme="minorHAnsi"/>
                <w:lang w:val="en-GB"/>
              </w:rPr>
            </w:pPr>
            <w:r>
              <w:rPr>
                <w:rFonts w:cstheme="minorHAnsi"/>
                <w:lang w:val="en-GB"/>
              </w:rPr>
              <w:t>Reviewer: Violence Against Women: An International Journal</w:t>
            </w:r>
          </w:p>
        </w:tc>
      </w:tr>
      <w:tr w:rsidR="00DA670C" w:rsidRPr="00126370" w14:paraId="25B5FA41" w14:textId="77777777" w:rsidTr="00E30F74">
        <w:tc>
          <w:tcPr>
            <w:tcW w:w="1101" w:type="dxa"/>
          </w:tcPr>
          <w:p w14:paraId="27E6A505" w14:textId="28CE652C" w:rsidR="00DA670C" w:rsidRPr="00126370" w:rsidRDefault="00DA670C" w:rsidP="0078019A">
            <w:pPr>
              <w:tabs>
                <w:tab w:val="left" w:pos="692"/>
              </w:tabs>
              <w:contextualSpacing/>
              <w:rPr>
                <w:rFonts w:cstheme="minorHAnsi"/>
                <w:lang w:val="en-GB"/>
              </w:rPr>
            </w:pPr>
            <w:r>
              <w:rPr>
                <w:rFonts w:cstheme="minorHAnsi"/>
                <w:lang w:val="en-GB"/>
              </w:rPr>
              <w:t>2024</w:t>
            </w:r>
          </w:p>
        </w:tc>
        <w:tc>
          <w:tcPr>
            <w:tcW w:w="9087" w:type="dxa"/>
          </w:tcPr>
          <w:p w14:paraId="361F333C" w14:textId="22447A2E" w:rsidR="002139BD" w:rsidRDefault="002139BD" w:rsidP="002956F8">
            <w:pPr>
              <w:rPr>
                <w:rFonts w:cstheme="minorHAnsi"/>
                <w:lang w:val="en-GB"/>
              </w:rPr>
            </w:pPr>
            <w:r>
              <w:rPr>
                <w:rFonts w:cstheme="minorHAnsi"/>
                <w:lang w:val="en-GB"/>
              </w:rPr>
              <w:t>Reviewer: Tenure and Promotion Review University of Windsor</w:t>
            </w:r>
          </w:p>
          <w:p w14:paraId="381D28E7" w14:textId="41E4BAFE" w:rsidR="005877E3" w:rsidRDefault="005877E3" w:rsidP="002956F8">
            <w:pPr>
              <w:rPr>
                <w:rFonts w:cstheme="minorHAnsi"/>
                <w:lang w:val="en-GB"/>
              </w:rPr>
            </w:pPr>
            <w:r>
              <w:rPr>
                <w:rFonts w:cstheme="minorHAnsi"/>
                <w:lang w:val="en-GB"/>
              </w:rPr>
              <w:t>Adjudication Committee</w:t>
            </w:r>
            <w:r w:rsidR="002139BD">
              <w:rPr>
                <w:rFonts w:cstheme="minorHAnsi"/>
                <w:lang w:val="en-GB"/>
              </w:rPr>
              <w:t xml:space="preserve"> </w:t>
            </w:r>
            <w:proofErr w:type="spellStart"/>
            <w:proofErr w:type="gramStart"/>
            <w:r w:rsidR="002139BD">
              <w:rPr>
                <w:rFonts w:cstheme="minorHAnsi"/>
                <w:lang w:val="en-GB"/>
              </w:rPr>
              <w:t>Member:</w:t>
            </w:r>
            <w:r>
              <w:rPr>
                <w:rFonts w:cstheme="minorHAnsi"/>
                <w:lang w:val="en-GB"/>
              </w:rPr>
              <w:t>SSHRC</w:t>
            </w:r>
            <w:proofErr w:type="spellEnd"/>
            <w:proofErr w:type="gramEnd"/>
            <w:r>
              <w:rPr>
                <w:rFonts w:cstheme="minorHAnsi"/>
                <w:lang w:val="en-GB"/>
              </w:rPr>
              <w:t xml:space="preserve"> Partnership Grants—Mid Term Reports</w:t>
            </w:r>
          </w:p>
          <w:p w14:paraId="335D71BB" w14:textId="1318C3D3" w:rsidR="00E84B88" w:rsidRPr="00E84B88" w:rsidRDefault="00E84B88" w:rsidP="002956F8">
            <w:pPr>
              <w:rPr>
                <w:rFonts w:cstheme="minorHAnsi"/>
                <w:i/>
                <w:iCs/>
                <w:lang w:val="en-GB"/>
              </w:rPr>
            </w:pPr>
            <w:r>
              <w:rPr>
                <w:rFonts w:cstheme="minorHAnsi"/>
                <w:lang w:val="en-GB"/>
              </w:rPr>
              <w:t xml:space="preserve">Reviewer: </w:t>
            </w:r>
            <w:r>
              <w:rPr>
                <w:rFonts w:cstheme="minorHAnsi"/>
                <w:i/>
                <w:iCs/>
                <w:lang w:val="en-GB"/>
              </w:rPr>
              <w:t>Violence Against Women</w:t>
            </w:r>
          </w:p>
          <w:p w14:paraId="5D0FF18E" w14:textId="043DAD37" w:rsidR="00DA670C" w:rsidRDefault="00DA670C" w:rsidP="002956F8">
            <w:pPr>
              <w:rPr>
                <w:rFonts w:cstheme="minorHAnsi"/>
                <w:lang w:val="en-GB"/>
              </w:rPr>
            </w:pPr>
            <w:r>
              <w:rPr>
                <w:rFonts w:cstheme="minorHAnsi"/>
                <w:lang w:val="en-GB"/>
              </w:rPr>
              <w:t xml:space="preserve">Reviewer: </w:t>
            </w:r>
            <w:r w:rsidR="002139BD">
              <w:rPr>
                <w:rFonts w:cstheme="minorHAnsi"/>
                <w:lang w:val="en-GB"/>
              </w:rPr>
              <w:t xml:space="preserve">Tenure and </w:t>
            </w:r>
            <w:r>
              <w:rPr>
                <w:rFonts w:cstheme="minorHAnsi"/>
                <w:lang w:val="en-GB"/>
              </w:rPr>
              <w:t>Promotion review UNB</w:t>
            </w:r>
          </w:p>
          <w:p w14:paraId="1FED3B4E" w14:textId="6B56B4A7" w:rsidR="003A67CD" w:rsidRDefault="003A67CD" w:rsidP="002956F8">
            <w:pPr>
              <w:rPr>
                <w:rFonts w:cstheme="minorHAnsi"/>
                <w:lang w:val="en-GB"/>
              </w:rPr>
            </w:pPr>
            <w:r>
              <w:rPr>
                <w:rFonts w:cstheme="minorHAnsi"/>
                <w:lang w:val="en-GB"/>
              </w:rPr>
              <w:t>Program Review</w:t>
            </w:r>
            <w:r w:rsidR="002139BD">
              <w:rPr>
                <w:rFonts w:cstheme="minorHAnsi"/>
                <w:lang w:val="en-GB"/>
              </w:rPr>
              <w:t>er</w:t>
            </w:r>
            <w:r>
              <w:rPr>
                <w:rFonts w:cstheme="minorHAnsi"/>
                <w:lang w:val="en-GB"/>
              </w:rPr>
              <w:t>: Brock University Department of Sociology</w:t>
            </w:r>
          </w:p>
          <w:p w14:paraId="56556950" w14:textId="539A62EE" w:rsidR="0027697A" w:rsidRPr="00126370" w:rsidRDefault="0027697A" w:rsidP="002956F8">
            <w:pPr>
              <w:rPr>
                <w:rFonts w:cstheme="minorHAnsi"/>
                <w:lang w:val="en-GB"/>
              </w:rPr>
            </w:pPr>
            <w:r>
              <w:rPr>
                <w:rFonts w:cstheme="minorHAnsi"/>
                <w:lang w:val="en-GB"/>
              </w:rPr>
              <w:t>Reviewer: Book from Canadian Scholar’s Press</w:t>
            </w:r>
          </w:p>
        </w:tc>
      </w:tr>
      <w:tr w:rsidR="00C41233" w:rsidRPr="00126370" w14:paraId="4D64D7DD" w14:textId="77777777" w:rsidTr="00E30F74">
        <w:tc>
          <w:tcPr>
            <w:tcW w:w="1101" w:type="dxa"/>
          </w:tcPr>
          <w:p w14:paraId="7CE9C6B4" w14:textId="68D44B05" w:rsidR="00C41233" w:rsidRPr="00126370" w:rsidRDefault="00C41233" w:rsidP="0078019A">
            <w:pPr>
              <w:tabs>
                <w:tab w:val="left" w:pos="692"/>
              </w:tabs>
              <w:contextualSpacing/>
              <w:rPr>
                <w:rFonts w:cstheme="minorHAnsi"/>
                <w:lang w:val="en-GB"/>
              </w:rPr>
            </w:pPr>
            <w:r w:rsidRPr="00126370">
              <w:rPr>
                <w:rFonts w:cstheme="minorHAnsi"/>
                <w:lang w:val="en-GB"/>
              </w:rPr>
              <w:t>2023</w:t>
            </w:r>
          </w:p>
        </w:tc>
        <w:tc>
          <w:tcPr>
            <w:tcW w:w="9087" w:type="dxa"/>
          </w:tcPr>
          <w:p w14:paraId="7D6065F2" w14:textId="77777777" w:rsidR="00C41233" w:rsidRDefault="00C41233" w:rsidP="002956F8">
            <w:pPr>
              <w:rPr>
                <w:rFonts w:cstheme="minorHAnsi"/>
                <w:lang w:val="en-GB"/>
              </w:rPr>
            </w:pPr>
            <w:r w:rsidRPr="00126370">
              <w:rPr>
                <w:rFonts w:cstheme="minorHAnsi"/>
                <w:lang w:val="en-GB"/>
              </w:rPr>
              <w:t>Adjudication committee for SSHRC Partnership Engage Grants</w:t>
            </w:r>
          </w:p>
          <w:p w14:paraId="2F78EE90" w14:textId="1E1DA66E" w:rsidR="00126370" w:rsidRPr="00126370" w:rsidRDefault="00126370" w:rsidP="002956F8">
            <w:pPr>
              <w:rPr>
                <w:rFonts w:cstheme="minorHAnsi"/>
                <w:lang w:val="en-GB"/>
              </w:rPr>
            </w:pPr>
            <w:r>
              <w:rPr>
                <w:rFonts w:cstheme="minorHAnsi"/>
                <w:lang w:val="en-GB"/>
              </w:rPr>
              <w:t xml:space="preserve">Reviewer: Canadian Journal of Law and Society </w:t>
            </w:r>
          </w:p>
        </w:tc>
      </w:tr>
      <w:tr w:rsidR="003E777F" w:rsidRPr="00126370" w14:paraId="6696635D" w14:textId="77777777" w:rsidTr="00E30F74">
        <w:tc>
          <w:tcPr>
            <w:tcW w:w="1101" w:type="dxa"/>
          </w:tcPr>
          <w:p w14:paraId="69519F6E" w14:textId="6517AA85" w:rsidR="003E777F" w:rsidRPr="00126370" w:rsidRDefault="003E777F" w:rsidP="0078019A">
            <w:pPr>
              <w:tabs>
                <w:tab w:val="left" w:pos="692"/>
              </w:tabs>
              <w:contextualSpacing/>
              <w:rPr>
                <w:rFonts w:cstheme="minorHAnsi"/>
                <w:lang w:val="en-GB"/>
              </w:rPr>
            </w:pPr>
            <w:r w:rsidRPr="00126370">
              <w:rPr>
                <w:rFonts w:cstheme="minorHAnsi"/>
                <w:lang w:val="en-GB"/>
              </w:rPr>
              <w:t>2022</w:t>
            </w:r>
          </w:p>
        </w:tc>
        <w:tc>
          <w:tcPr>
            <w:tcW w:w="9087" w:type="dxa"/>
          </w:tcPr>
          <w:p w14:paraId="5B9CA974" w14:textId="77777777" w:rsidR="003E777F" w:rsidRPr="00126370" w:rsidRDefault="003E777F" w:rsidP="002956F8">
            <w:pPr>
              <w:rPr>
                <w:rFonts w:cstheme="minorHAnsi"/>
                <w:lang w:val="en-GB"/>
              </w:rPr>
            </w:pPr>
            <w:r w:rsidRPr="00126370">
              <w:rPr>
                <w:rFonts w:cstheme="minorHAnsi"/>
                <w:lang w:val="en-GB"/>
              </w:rPr>
              <w:t>Reviewer: Book Proposal for Routledge</w:t>
            </w:r>
          </w:p>
          <w:p w14:paraId="1215F08B" w14:textId="77777777" w:rsidR="0088147F" w:rsidRPr="00126370" w:rsidRDefault="0088147F" w:rsidP="002956F8">
            <w:pPr>
              <w:rPr>
                <w:rFonts w:cstheme="minorHAnsi"/>
                <w:lang w:val="en-GB"/>
              </w:rPr>
            </w:pPr>
            <w:r w:rsidRPr="00126370">
              <w:rPr>
                <w:rFonts w:cstheme="minorHAnsi"/>
                <w:lang w:val="en-GB"/>
              </w:rPr>
              <w:t>Reviewer: Book Proposal for Peter Lang Publishers</w:t>
            </w:r>
          </w:p>
          <w:p w14:paraId="7B5E2AA1" w14:textId="2973DDBC" w:rsidR="0088147F" w:rsidRPr="00126370" w:rsidRDefault="00A523F6" w:rsidP="002956F8">
            <w:pPr>
              <w:rPr>
                <w:rFonts w:cstheme="minorHAnsi"/>
                <w:lang w:val="en-GB"/>
              </w:rPr>
            </w:pPr>
            <w:r w:rsidRPr="00126370">
              <w:rPr>
                <w:rFonts w:cstheme="minorHAnsi"/>
                <w:lang w:val="en-GB"/>
              </w:rPr>
              <w:t xml:space="preserve">Adjudication Committee for SSHRC special initiative grants on gender-based </w:t>
            </w:r>
            <w:r w:rsidR="00FC43D5" w:rsidRPr="00126370">
              <w:rPr>
                <w:rFonts w:cstheme="minorHAnsi"/>
                <w:lang w:val="en-GB"/>
              </w:rPr>
              <w:t>violence</w:t>
            </w:r>
          </w:p>
        </w:tc>
      </w:tr>
      <w:tr w:rsidR="009E09CD" w:rsidRPr="00126370" w14:paraId="5790FE3B" w14:textId="77777777" w:rsidTr="00E30F74">
        <w:tc>
          <w:tcPr>
            <w:tcW w:w="1101" w:type="dxa"/>
          </w:tcPr>
          <w:p w14:paraId="3086C956" w14:textId="45324906" w:rsidR="009E09CD" w:rsidRPr="00126370" w:rsidRDefault="009E09CD" w:rsidP="0078019A">
            <w:pPr>
              <w:tabs>
                <w:tab w:val="left" w:pos="692"/>
              </w:tabs>
              <w:contextualSpacing/>
              <w:rPr>
                <w:rFonts w:cstheme="minorHAnsi"/>
                <w:lang w:val="en-GB"/>
              </w:rPr>
            </w:pPr>
            <w:r w:rsidRPr="00126370">
              <w:rPr>
                <w:rFonts w:cstheme="minorHAnsi"/>
                <w:lang w:val="en-GB"/>
              </w:rPr>
              <w:t>2021</w:t>
            </w:r>
          </w:p>
        </w:tc>
        <w:tc>
          <w:tcPr>
            <w:tcW w:w="9087" w:type="dxa"/>
          </w:tcPr>
          <w:p w14:paraId="595E4D5C" w14:textId="69C07EE5" w:rsidR="00D87EC5" w:rsidRPr="00126370" w:rsidRDefault="00D87EC5" w:rsidP="002956F8">
            <w:pPr>
              <w:rPr>
                <w:rFonts w:cstheme="minorHAnsi"/>
                <w:lang w:val="en-GB"/>
              </w:rPr>
            </w:pPr>
            <w:r w:rsidRPr="00126370">
              <w:rPr>
                <w:rFonts w:cstheme="minorHAnsi"/>
                <w:lang w:val="en-GB"/>
              </w:rPr>
              <w:t>Reviewer: Application for Promotion, U</w:t>
            </w:r>
            <w:r w:rsidR="002E57FD" w:rsidRPr="00126370">
              <w:rPr>
                <w:rFonts w:cstheme="minorHAnsi"/>
                <w:lang w:val="en-GB"/>
              </w:rPr>
              <w:t>niversity</w:t>
            </w:r>
            <w:r w:rsidRPr="00126370">
              <w:rPr>
                <w:rFonts w:cstheme="minorHAnsi"/>
                <w:lang w:val="en-GB"/>
              </w:rPr>
              <w:t xml:space="preserve"> of O</w:t>
            </w:r>
            <w:r w:rsidR="002E57FD" w:rsidRPr="00126370">
              <w:rPr>
                <w:rFonts w:cstheme="minorHAnsi"/>
                <w:lang w:val="en-GB"/>
              </w:rPr>
              <w:t>ttawa</w:t>
            </w:r>
          </w:p>
          <w:p w14:paraId="68B79375" w14:textId="38B63CF9" w:rsidR="00CE70FF" w:rsidRPr="00126370" w:rsidRDefault="00CE70FF" w:rsidP="002956F8">
            <w:pPr>
              <w:rPr>
                <w:rFonts w:cstheme="minorHAnsi"/>
                <w:lang w:val="en-GB"/>
              </w:rPr>
            </w:pPr>
            <w:r w:rsidRPr="00126370">
              <w:rPr>
                <w:rFonts w:cstheme="minorHAnsi"/>
                <w:lang w:val="en-GB"/>
              </w:rPr>
              <w:t>Reviewer: Criminology and Criminal Justic</w:t>
            </w:r>
            <w:r w:rsidR="004B272D" w:rsidRPr="00126370">
              <w:rPr>
                <w:rFonts w:cstheme="minorHAnsi"/>
                <w:lang w:val="en-GB"/>
              </w:rPr>
              <w:t>e</w:t>
            </w:r>
          </w:p>
          <w:p w14:paraId="6D1A71E7" w14:textId="2EE38023" w:rsidR="006F1282" w:rsidRPr="00126370" w:rsidRDefault="006F1282" w:rsidP="002956F8">
            <w:pPr>
              <w:rPr>
                <w:rFonts w:cstheme="minorHAnsi"/>
                <w:lang w:val="en-GB"/>
              </w:rPr>
            </w:pPr>
            <w:r w:rsidRPr="00126370">
              <w:rPr>
                <w:rFonts w:cstheme="minorHAnsi"/>
                <w:lang w:val="en-GB"/>
              </w:rPr>
              <w:t>Reviewer: Article for the Annual Review of Interdisciplinary Justice Research</w:t>
            </w:r>
          </w:p>
          <w:p w14:paraId="5973940E" w14:textId="4A133F3D" w:rsidR="006F1282" w:rsidRPr="00126370" w:rsidRDefault="006F1282" w:rsidP="002956F8">
            <w:pPr>
              <w:rPr>
                <w:rFonts w:cstheme="minorHAnsi"/>
                <w:lang w:val="en-GB"/>
              </w:rPr>
            </w:pPr>
            <w:r w:rsidRPr="00126370">
              <w:rPr>
                <w:rFonts w:cstheme="minorHAnsi"/>
                <w:lang w:val="en-GB"/>
              </w:rPr>
              <w:lastRenderedPageBreak/>
              <w:t>Reviewer: Tenure and Promotion Application, SFU</w:t>
            </w:r>
          </w:p>
          <w:p w14:paraId="5F6DD383" w14:textId="6F0DEE01" w:rsidR="00C876AB" w:rsidRPr="00126370" w:rsidRDefault="00C876AB" w:rsidP="002956F8">
            <w:pPr>
              <w:rPr>
                <w:rFonts w:cstheme="minorHAnsi"/>
                <w:lang w:val="en-GB"/>
              </w:rPr>
            </w:pPr>
            <w:r w:rsidRPr="00126370">
              <w:rPr>
                <w:rFonts w:cstheme="minorHAnsi"/>
                <w:lang w:val="en-GB"/>
              </w:rPr>
              <w:t>Reviewer: Promotion, U</w:t>
            </w:r>
            <w:r w:rsidR="002E57FD" w:rsidRPr="00126370">
              <w:rPr>
                <w:rFonts w:cstheme="minorHAnsi"/>
                <w:lang w:val="en-GB"/>
              </w:rPr>
              <w:t>niversity of Ottawa</w:t>
            </w:r>
          </w:p>
          <w:p w14:paraId="59094A65" w14:textId="30D817EB" w:rsidR="009E09CD" w:rsidRPr="00126370" w:rsidRDefault="009E09CD" w:rsidP="002956F8">
            <w:pPr>
              <w:rPr>
                <w:rFonts w:cstheme="minorHAnsi"/>
                <w:lang w:val="en-GB"/>
              </w:rPr>
            </w:pPr>
            <w:r w:rsidRPr="00126370">
              <w:rPr>
                <w:rFonts w:cstheme="minorHAnsi"/>
                <w:lang w:val="en-GB"/>
              </w:rPr>
              <w:t xml:space="preserve">Reviewer: Book proposal for Routledge </w:t>
            </w:r>
          </w:p>
          <w:p w14:paraId="3DE6BA97" w14:textId="0B511034" w:rsidR="00135DD8" w:rsidRPr="00126370" w:rsidRDefault="00135DD8" w:rsidP="002956F8">
            <w:pPr>
              <w:rPr>
                <w:rFonts w:cstheme="minorHAnsi"/>
                <w:lang w:val="en-GB"/>
              </w:rPr>
            </w:pPr>
            <w:r w:rsidRPr="00126370">
              <w:rPr>
                <w:rFonts w:cstheme="minorHAnsi"/>
                <w:lang w:val="en-GB"/>
              </w:rPr>
              <w:t>Adjudication Committee for Connections Grants (Social Sciences and Humanities Research Council)</w:t>
            </w:r>
          </w:p>
        </w:tc>
      </w:tr>
      <w:tr w:rsidR="002956F8" w:rsidRPr="00126370" w14:paraId="6B049D3D" w14:textId="77777777" w:rsidTr="00E30F74">
        <w:tc>
          <w:tcPr>
            <w:tcW w:w="1101" w:type="dxa"/>
          </w:tcPr>
          <w:p w14:paraId="7CDB5978" w14:textId="34B29AF4" w:rsidR="002956F8" w:rsidRPr="00126370" w:rsidRDefault="002956F8" w:rsidP="0078019A">
            <w:pPr>
              <w:tabs>
                <w:tab w:val="left" w:pos="692"/>
              </w:tabs>
              <w:contextualSpacing/>
              <w:rPr>
                <w:rFonts w:cstheme="minorHAnsi"/>
                <w:lang w:val="en-GB"/>
              </w:rPr>
            </w:pPr>
            <w:r w:rsidRPr="00126370">
              <w:rPr>
                <w:rFonts w:cstheme="minorHAnsi"/>
                <w:lang w:val="en-GB"/>
              </w:rPr>
              <w:lastRenderedPageBreak/>
              <w:t>2020</w:t>
            </w:r>
          </w:p>
        </w:tc>
        <w:tc>
          <w:tcPr>
            <w:tcW w:w="9087" w:type="dxa"/>
          </w:tcPr>
          <w:p w14:paraId="46205C81" w14:textId="17DC5170" w:rsidR="00387E25" w:rsidRPr="00126370" w:rsidRDefault="00387E25" w:rsidP="002956F8">
            <w:pPr>
              <w:rPr>
                <w:rFonts w:cstheme="minorHAnsi"/>
                <w:lang w:val="en-GB"/>
              </w:rPr>
            </w:pPr>
            <w:r w:rsidRPr="00126370">
              <w:rPr>
                <w:rFonts w:cstheme="minorHAnsi"/>
                <w:lang w:val="en-GB"/>
              </w:rPr>
              <w:t>External Review- MA Thesis at Wilfred Laurier University</w:t>
            </w:r>
          </w:p>
          <w:p w14:paraId="47CAB850" w14:textId="7A2CF9B8" w:rsidR="00FE2705" w:rsidRPr="00126370" w:rsidRDefault="00FE2705" w:rsidP="002956F8">
            <w:pPr>
              <w:rPr>
                <w:rFonts w:cstheme="minorHAnsi"/>
                <w:lang w:val="en-GB"/>
              </w:rPr>
            </w:pPr>
            <w:r w:rsidRPr="00126370">
              <w:rPr>
                <w:rFonts w:cstheme="minorHAnsi"/>
                <w:lang w:val="en-GB"/>
              </w:rPr>
              <w:t xml:space="preserve">Review for promotion to full professor </w:t>
            </w:r>
          </w:p>
          <w:p w14:paraId="060438D3" w14:textId="2A75055A" w:rsidR="002956F8" w:rsidRPr="00126370" w:rsidRDefault="002956F8" w:rsidP="003626B8">
            <w:pPr>
              <w:rPr>
                <w:rFonts w:cstheme="minorHAnsi"/>
                <w:i/>
                <w:iCs/>
                <w:color w:val="000000"/>
              </w:rPr>
            </w:pPr>
            <w:r w:rsidRPr="00126370">
              <w:rPr>
                <w:rFonts w:cstheme="minorHAnsi"/>
                <w:lang w:val="en-GB"/>
              </w:rPr>
              <w:t xml:space="preserve">Manuscript Reviewer </w:t>
            </w:r>
            <w:r w:rsidRPr="00126370">
              <w:rPr>
                <w:rFonts w:cstheme="minorHAnsi"/>
                <w:i/>
                <w:iCs/>
                <w:color w:val="000000"/>
              </w:rPr>
              <w:t>Windsor Review of Legal and Social Issues</w:t>
            </w:r>
            <w:r w:rsidR="003626B8" w:rsidRPr="00126370">
              <w:rPr>
                <w:rFonts w:cstheme="minorHAnsi"/>
                <w:i/>
                <w:iCs/>
                <w:color w:val="000000"/>
              </w:rPr>
              <w:t>; Violence Against Women</w:t>
            </w:r>
          </w:p>
        </w:tc>
      </w:tr>
      <w:tr w:rsidR="006A16B8" w:rsidRPr="00126370" w14:paraId="536AD89A" w14:textId="77777777" w:rsidTr="00E30F74">
        <w:tc>
          <w:tcPr>
            <w:tcW w:w="1101" w:type="dxa"/>
          </w:tcPr>
          <w:p w14:paraId="2B043B9F" w14:textId="0B416AA1" w:rsidR="006A16B8" w:rsidRPr="00126370" w:rsidRDefault="006A16B8" w:rsidP="0078019A">
            <w:pPr>
              <w:tabs>
                <w:tab w:val="left" w:pos="692"/>
              </w:tabs>
              <w:contextualSpacing/>
              <w:rPr>
                <w:rFonts w:cstheme="minorHAnsi"/>
                <w:lang w:val="en-GB"/>
              </w:rPr>
            </w:pPr>
            <w:r w:rsidRPr="00126370">
              <w:rPr>
                <w:rFonts w:cstheme="minorHAnsi"/>
                <w:lang w:val="en-GB"/>
              </w:rPr>
              <w:t>2019</w:t>
            </w:r>
          </w:p>
        </w:tc>
        <w:tc>
          <w:tcPr>
            <w:tcW w:w="9087" w:type="dxa"/>
          </w:tcPr>
          <w:p w14:paraId="29A79231" w14:textId="5868A3D2" w:rsidR="006A16B8" w:rsidRPr="00126370" w:rsidRDefault="006A16B8" w:rsidP="006A16B8">
            <w:pPr>
              <w:contextualSpacing/>
              <w:rPr>
                <w:rFonts w:cstheme="minorHAnsi"/>
                <w:lang w:val="en-GB"/>
              </w:rPr>
            </w:pPr>
            <w:r w:rsidRPr="00126370">
              <w:rPr>
                <w:rFonts w:cstheme="minorHAnsi"/>
                <w:lang w:val="en-GB"/>
              </w:rPr>
              <w:t>Grant Assessor: Standing Together (an initiative by the NS government to develop innovative responses to domestic violence, overseen by the NS Advisory Council on the Status of Women)</w:t>
            </w:r>
          </w:p>
          <w:p w14:paraId="4549FB8B" w14:textId="4A7A211E" w:rsidR="006A16B8" w:rsidRPr="00126370" w:rsidRDefault="006A16B8" w:rsidP="00E30F74">
            <w:pPr>
              <w:contextualSpacing/>
              <w:rPr>
                <w:rFonts w:cstheme="minorHAnsi"/>
                <w:lang w:val="en-GB"/>
              </w:rPr>
            </w:pPr>
            <w:r w:rsidRPr="00126370">
              <w:rPr>
                <w:rFonts w:cstheme="minorHAnsi"/>
                <w:lang w:val="en-GB"/>
              </w:rPr>
              <w:t>Manuscript Reviewer: Feminist Media Studies</w:t>
            </w:r>
          </w:p>
          <w:p w14:paraId="5C70188E" w14:textId="40B73C1B" w:rsidR="006A16B8" w:rsidRPr="00126370" w:rsidRDefault="006A16B8" w:rsidP="00E30F74">
            <w:pPr>
              <w:contextualSpacing/>
              <w:rPr>
                <w:rFonts w:cstheme="minorHAnsi"/>
                <w:lang w:val="en-GB"/>
              </w:rPr>
            </w:pPr>
            <w:r w:rsidRPr="00126370">
              <w:rPr>
                <w:rFonts w:cstheme="minorHAnsi"/>
                <w:lang w:val="en-GB"/>
              </w:rPr>
              <w:t>Member, national organising committee 9</w:t>
            </w:r>
            <w:r w:rsidRPr="00126370">
              <w:rPr>
                <w:rFonts w:cstheme="minorHAnsi"/>
                <w:vertAlign w:val="superscript"/>
                <w:lang w:val="en-GB"/>
              </w:rPr>
              <w:t>th</w:t>
            </w:r>
            <w:r w:rsidRPr="00126370">
              <w:rPr>
                <w:rFonts w:cstheme="minorHAnsi"/>
                <w:lang w:val="en-GB"/>
              </w:rPr>
              <w:t xml:space="preserve"> Annual Critical Perspectives conference</w:t>
            </w:r>
          </w:p>
        </w:tc>
      </w:tr>
      <w:tr w:rsidR="0078019A" w:rsidRPr="00126370" w14:paraId="117F2DD0" w14:textId="77777777" w:rsidTr="00E30F74">
        <w:tc>
          <w:tcPr>
            <w:tcW w:w="1101" w:type="dxa"/>
          </w:tcPr>
          <w:p w14:paraId="308E59A1" w14:textId="7DC52CA4" w:rsidR="0078019A" w:rsidRPr="00126370" w:rsidRDefault="0078019A" w:rsidP="0078019A">
            <w:pPr>
              <w:tabs>
                <w:tab w:val="left" w:pos="692"/>
              </w:tabs>
              <w:contextualSpacing/>
              <w:rPr>
                <w:rFonts w:cstheme="minorHAnsi"/>
                <w:lang w:val="en-GB"/>
              </w:rPr>
            </w:pPr>
            <w:r w:rsidRPr="00126370">
              <w:rPr>
                <w:rFonts w:cstheme="minorHAnsi"/>
                <w:lang w:val="en-GB"/>
              </w:rPr>
              <w:t>201</w:t>
            </w:r>
            <w:r w:rsidR="006A16B8" w:rsidRPr="00126370">
              <w:rPr>
                <w:rFonts w:cstheme="minorHAnsi"/>
                <w:lang w:val="en-GB"/>
              </w:rPr>
              <w:t>8</w:t>
            </w:r>
            <w:r w:rsidRPr="00126370">
              <w:rPr>
                <w:rFonts w:cstheme="minorHAnsi"/>
                <w:lang w:val="en-GB"/>
              </w:rPr>
              <w:tab/>
            </w:r>
          </w:p>
        </w:tc>
        <w:tc>
          <w:tcPr>
            <w:tcW w:w="9087" w:type="dxa"/>
          </w:tcPr>
          <w:p w14:paraId="60114489" w14:textId="545C1C7A" w:rsidR="002E1EBD" w:rsidRPr="00126370" w:rsidRDefault="0078019A" w:rsidP="00E30F74">
            <w:pPr>
              <w:contextualSpacing/>
              <w:rPr>
                <w:rFonts w:cstheme="minorHAnsi"/>
                <w:lang w:val="en-GB"/>
              </w:rPr>
            </w:pPr>
            <w:r w:rsidRPr="00126370">
              <w:rPr>
                <w:rFonts w:cstheme="minorHAnsi"/>
                <w:lang w:val="en-GB"/>
              </w:rPr>
              <w:t>Manuscript Reviewer: Canadian Journal of Women and the Law</w:t>
            </w:r>
          </w:p>
        </w:tc>
      </w:tr>
      <w:tr w:rsidR="0038271C" w:rsidRPr="00126370" w14:paraId="5EA3893B" w14:textId="77777777" w:rsidTr="00E30F74">
        <w:tc>
          <w:tcPr>
            <w:tcW w:w="1101" w:type="dxa"/>
          </w:tcPr>
          <w:p w14:paraId="5AE10619" w14:textId="63762EF6" w:rsidR="0038271C" w:rsidRPr="00126370" w:rsidRDefault="0038271C" w:rsidP="00E30F74">
            <w:pPr>
              <w:contextualSpacing/>
              <w:rPr>
                <w:rFonts w:cstheme="minorHAnsi"/>
                <w:lang w:val="en-GB"/>
              </w:rPr>
            </w:pPr>
          </w:p>
        </w:tc>
        <w:tc>
          <w:tcPr>
            <w:tcW w:w="9087" w:type="dxa"/>
          </w:tcPr>
          <w:p w14:paraId="7BFDB94F" w14:textId="64C4D053" w:rsidR="00D85A3A" w:rsidRPr="00126370" w:rsidRDefault="00D85A3A" w:rsidP="00E30F74">
            <w:pPr>
              <w:contextualSpacing/>
              <w:rPr>
                <w:rFonts w:cstheme="minorHAnsi"/>
                <w:lang w:val="en-GB"/>
              </w:rPr>
            </w:pPr>
            <w:r w:rsidRPr="00126370">
              <w:rPr>
                <w:rFonts w:cstheme="minorHAnsi"/>
                <w:lang w:val="en-GB"/>
              </w:rPr>
              <w:t>Manuscript Reviewer: Book manuscript for Fernwood Press</w:t>
            </w:r>
          </w:p>
          <w:p w14:paraId="3C6177F4" w14:textId="7A85D9B4" w:rsidR="00EE1D06" w:rsidRPr="00126370" w:rsidRDefault="00EE1D06" w:rsidP="00E30F74">
            <w:pPr>
              <w:contextualSpacing/>
              <w:rPr>
                <w:rFonts w:cstheme="minorHAnsi"/>
                <w:lang w:val="en-GB"/>
              </w:rPr>
            </w:pPr>
            <w:r w:rsidRPr="00126370">
              <w:rPr>
                <w:rFonts w:cstheme="minorHAnsi"/>
                <w:lang w:val="en-GB"/>
              </w:rPr>
              <w:t xml:space="preserve">Manuscript Reviewer: Canadian Journal of Criminology and Criminal Justice </w:t>
            </w:r>
          </w:p>
          <w:p w14:paraId="4DBA1034" w14:textId="73DB3A88" w:rsidR="00FD45A3" w:rsidRPr="00126370" w:rsidRDefault="0038271C" w:rsidP="00E30F74">
            <w:pPr>
              <w:contextualSpacing/>
              <w:rPr>
                <w:rFonts w:cstheme="minorHAnsi"/>
                <w:lang w:val="en-GB"/>
              </w:rPr>
            </w:pPr>
            <w:r w:rsidRPr="00126370">
              <w:rPr>
                <w:rFonts w:cstheme="minorHAnsi"/>
                <w:lang w:val="en-GB"/>
              </w:rPr>
              <w:t>Grant Assessor, Partnership Engage Grants, SSHRC</w:t>
            </w:r>
          </w:p>
          <w:p w14:paraId="61F65E8B" w14:textId="77777777" w:rsidR="00FD45A3" w:rsidRPr="00126370" w:rsidRDefault="00FD45A3" w:rsidP="00E30F74">
            <w:pPr>
              <w:contextualSpacing/>
              <w:rPr>
                <w:rFonts w:cstheme="minorHAnsi"/>
                <w:lang w:val="en-GB"/>
              </w:rPr>
            </w:pPr>
            <w:r w:rsidRPr="00126370">
              <w:rPr>
                <w:rFonts w:cstheme="minorHAnsi"/>
                <w:lang w:val="en-GB"/>
              </w:rPr>
              <w:t xml:space="preserve">Editorial Board: Canadian Journal of Law and Society </w:t>
            </w:r>
          </w:p>
          <w:p w14:paraId="4395F754" w14:textId="77777777" w:rsidR="001A2EC6" w:rsidRPr="00126370" w:rsidRDefault="001A2EC6" w:rsidP="001A2EC6">
            <w:pPr>
              <w:contextualSpacing/>
              <w:rPr>
                <w:rFonts w:cstheme="minorHAnsi"/>
                <w:lang w:val="en-GB"/>
              </w:rPr>
            </w:pPr>
            <w:r w:rsidRPr="00126370">
              <w:rPr>
                <w:rFonts w:cstheme="minorHAnsi"/>
                <w:lang w:val="en-GB"/>
              </w:rPr>
              <w:t>Editorial Board Member, Centre for Interdisciplinary Justice Studies</w:t>
            </w:r>
          </w:p>
          <w:p w14:paraId="2AD8E780" w14:textId="77777777" w:rsidR="001A2EC6" w:rsidRPr="00126370" w:rsidRDefault="001A2EC6" w:rsidP="00E30F74">
            <w:pPr>
              <w:contextualSpacing/>
              <w:rPr>
                <w:rFonts w:cstheme="minorHAnsi"/>
                <w:lang w:val="en-GB"/>
              </w:rPr>
            </w:pPr>
            <w:r w:rsidRPr="00126370">
              <w:rPr>
                <w:rFonts w:cstheme="minorHAnsi"/>
                <w:lang w:val="en-GB"/>
              </w:rPr>
              <w:t>Organizing Committee- 8</w:t>
            </w:r>
            <w:r w:rsidRPr="00126370">
              <w:rPr>
                <w:rFonts w:cstheme="minorHAnsi"/>
                <w:vertAlign w:val="superscript"/>
                <w:lang w:val="en-GB"/>
              </w:rPr>
              <w:t>th</w:t>
            </w:r>
            <w:r w:rsidRPr="00126370">
              <w:rPr>
                <w:rFonts w:cstheme="minorHAnsi"/>
                <w:lang w:val="en-GB"/>
              </w:rPr>
              <w:t xml:space="preserve"> Annual Critical Perspective conference</w:t>
            </w:r>
          </w:p>
          <w:p w14:paraId="05B3D29D" w14:textId="34D96F77" w:rsidR="00194DF6" w:rsidRPr="00126370" w:rsidRDefault="00194DF6" w:rsidP="00E30F74">
            <w:pPr>
              <w:contextualSpacing/>
              <w:rPr>
                <w:rFonts w:cstheme="minorHAnsi"/>
                <w:lang w:val="en-GB"/>
              </w:rPr>
            </w:pPr>
            <w:r w:rsidRPr="00126370">
              <w:rPr>
                <w:rFonts w:cstheme="minorHAnsi"/>
                <w:lang w:val="en-GB"/>
              </w:rPr>
              <w:t>Manuscript Reviewer: Annual Revie</w:t>
            </w:r>
            <w:r w:rsidR="006A16B8" w:rsidRPr="00126370">
              <w:rPr>
                <w:rFonts w:cstheme="minorHAnsi"/>
                <w:lang w:val="en-GB"/>
              </w:rPr>
              <w:t>w</w:t>
            </w:r>
            <w:r w:rsidRPr="00126370">
              <w:rPr>
                <w:rFonts w:cstheme="minorHAnsi"/>
                <w:lang w:val="en-GB"/>
              </w:rPr>
              <w:t xml:space="preserve"> of Interdisciplinary Justice Research</w:t>
            </w:r>
          </w:p>
        </w:tc>
      </w:tr>
      <w:tr w:rsidR="00070278" w:rsidRPr="00126370" w14:paraId="40CAA62E" w14:textId="77777777" w:rsidTr="00E30F74">
        <w:tc>
          <w:tcPr>
            <w:tcW w:w="1101" w:type="dxa"/>
          </w:tcPr>
          <w:p w14:paraId="0A6FA89B" w14:textId="77777777" w:rsidR="00070278" w:rsidRPr="00126370" w:rsidRDefault="00070278" w:rsidP="00E30F74">
            <w:pPr>
              <w:contextualSpacing/>
              <w:rPr>
                <w:rFonts w:cstheme="minorHAnsi"/>
                <w:lang w:val="en-GB"/>
              </w:rPr>
            </w:pPr>
            <w:r w:rsidRPr="00126370">
              <w:rPr>
                <w:rFonts w:cstheme="minorHAnsi"/>
                <w:lang w:val="en-GB"/>
              </w:rPr>
              <w:t>2017</w:t>
            </w:r>
          </w:p>
        </w:tc>
        <w:tc>
          <w:tcPr>
            <w:tcW w:w="9087" w:type="dxa"/>
          </w:tcPr>
          <w:p w14:paraId="7FC3BB1D" w14:textId="12EE5275" w:rsidR="002E61C5" w:rsidRPr="00126370" w:rsidRDefault="002E61C5" w:rsidP="00E30F74">
            <w:pPr>
              <w:contextualSpacing/>
              <w:rPr>
                <w:rFonts w:cstheme="minorHAnsi"/>
                <w:lang w:val="en-GB"/>
              </w:rPr>
            </w:pPr>
            <w:r w:rsidRPr="00126370">
              <w:rPr>
                <w:rFonts w:cstheme="minorHAnsi"/>
                <w:lang w:val="en-GB"/>
              </w:rPr>
              <w:t>Manuscript Reviewer, Fernwood Press for SSHRC Aid to Scholarly Publication</w:t>
            </w:r>
          </w:p>
          <w:p w14:paraId="251557DD" w14:textId="14C20D9C" w:rsidR="000E3A8F" w:rsidRPr="00126370" w:rsidRDefault="000E3A8F" w:rsidP="00E30F74">
            <w:pPr>
              <w:contextualSpacing/>
              <w:rPr>
                <w:rFonts w:cstheme="minorHAnsi"/>
                <w:lang w:val="en-GB"/>
              </w:rPr>
            </w:pPr>
            <w:r w:rsidRPr="00126370">
              <w:rPr>
                <w:rFonts w:cstheme="minorHAnsi"/>
                <w:lang w:val="en-GB"/>
              </w:rPr>
              <w:t>Editorial Board Member, Centre for Interdisciplinary Justice Studies</w:t>
            </w:r>
          </w:p>
          <w:p w14:paraId="0D91AE3A" w14:textId="0C0C3F9E" w:rsidR="00257E6B" w:rsidRPr="00126370" w:rsidRDefault="00257E6B" w:rsidP="00E30F74">
            <w:pPr>
              <w:contextualSpacing/>
              <w:rPr>
                <w:rFonts w:cstheme="minorHAnsi"/>
                <w:lang w:val="en-GB"/>
              </w:rPr>
            </w:pPr>
            <w:r w:rsidRPr="00126370">
              <w:rPr>
                <w:rFonts w:cstheme="minorHAnsi"/>
                <w:lang w:val="en-GB"/>
              </w:rPr>
              <w:t xml:space="preserve">Reviewer for </w:t>
            </w:r>
            <w:r w:rsidR="00CC2F6E" w:rsidRPr="00126370">
              <w:rPr>
                <w:rFonts w:cstheme="minorHAnsi"/>
                <w:lang w:val="en-GB"/>
              </w:rPr>
              <w:t xml:space="preserve">a </w:t>
            </w:r>
            <w:r w:rsidRPr="00126370">
              <w:rPr>
                <w:rFonts w:cstheme="minorHAnsi"/>
                <w:lang w:val="en-GB"/>
              </w:rPr>
              <w:t>promotion to full professor, University of Winnipeg</w:t>
            </w:r>
          </w:p>
          <w:p w14:paraId="16021399" w14:textId="20CDADCF" w:rsidR="00FE6862" w:rsidRPr="00126370" w:rsidRDefault="00FE6862" w:rsidP="00E30F74">
            <w:pPr>
              <w:contextualSpacing/>
              <w:rPr>
                <w:rFonts w:cstheme="minorHAnsi"/>
                <w:i/>
                <w:lang w:val="en-GB"/>
              </w:rPr>
            </w:pPr>
            <w:r w:rsidRPr="00126370">
              <w:rPr>
                <w:rFonts w:cstheme="minorHAnsi"/>
                <w:lang w:val="en-GB"/>
              </w:rPr>
              <w:t xml:space="preserve">Manuscript reviewer </w:t>
            </w:r>
            <w:r w:rsidRPr="00126370">
              <w:rPr>
                <w:rFonts w:cstheme="minorHAnsi"/>
                <w:i/>
                <w:lang w:val="en-GB"/>
              </w:rPr>
              <w:t>Canadian Review of Sociology</w:t>
            </w:r>
          </w:p>
          <w:p w14:paraId="78A3EEE2" w14:textId="08CD92D0" w:rsidR="00070278" w:rsidRPr="00126370" w:rsidRDefault="00070278" w:rsidP="00E30F74">
            <w:pPr>
              <w:contextualSpacing/>
              <w:rPr>
                <w:rFonts w:cstheme="minorHAnsi"/>
                <w:lang w:val="en-GB"/>
              </w:rPr>
            </w:pPr>
            <w:r w:rsidRPr="00126370">
              <w:rPr>
                <w:rFonts w:cstheme="minorHAnsi"/>
                <w:lang w:val="en-GB"/>
              </w:rPr>
              <w:t>Reviewer, SSHRC Selection Committee, National Doctoral Awards</w:t>
            </w:r>
          </w:p>
          <w:p w14:paraId="32E7C39D" w14:textId="5E13DEA3" w:rsidR="005C04E6" w:rsidRPr="00126370" w:rsidRDefault="004B2279" w:rsidP="00E30F74">
            <w:pPr>
              <w:contextualSpacing/>
              <w:rPr>
                <w:rFonts w:cstheme="minorHAnsi"/>
                <w:b/>
                <w:lang w:val="en-GB"/>
              </w:rPr>
            </w:pPr>
            <w:r w:rsidRPr="00126370">
              <w:rPr>
                <w:rFonts w:cstheme="minorHAnsi"/>
                <w:lang w:val="en-GB"/>
              </w:rPr>
              <w:t xml:space="preserve">Manuscript reviewer, </w:t>
            </w:r>
            <w:r w:rsidRPr="00126370">
              <w:rPr>
                <w:rFonts w:cstheme="minorHAnsi"/>
                <w:i/>
                <w:lang w:val="en-GB"/>
              </w:rPr>
              <w:t>Canadian Journal of Law and Society</w:t>
            </w:r>
          </w:p>
          <w:p w14:paraId="44104F9A" w14:textId="530D5CF8" w:rsidR="004B2279" w:rsidRPr="00126370" w:rsidRDefault="005C04E6" w:rsidP="005C04E6">
            <w:pPr>
              <w:contextualSpacing/>
              <w:rPr>
                <w:rFonts w:cstheme="minorHAnsi"/>
                <w:lang w:val="en-GB"/>
              </w:rPr>
            </w:pPr>
            <w:r w:rsidRPr="00126370">
              <w:rPr>
                <w:rFonts w:cstheme="minorHAnsi"/>
                <w:lang w:val="en-GB"/>
              </w:rPr>
              <w:t>Member, Academic Advisory Committee, Centre for Justice Statistics, Statistics Canada (since 2005)</w:t>
            </w:r>
          </w:p>
        </w:tc>
      </w:tr>
      <w:tr w:rsidR="00714568" w:rsidRPr="00126370" w14:paraId="76BAB10C" w14:textId="77777777" w:rsidTr="00E30F74">
        <w:tc>
          <w:tcPr>
            <w:tcW w:w="1101" w:type="dxa"/>
          </w:tcPr>
          <w:p w14:paraId="39560761" w14:textId="77777777" w:rsidR="00714568" w:rsidRPr="00126370" w:rsidRDefault="00714568" w:rsidP="00E30F74">
            <w:pPr>
              <w:contextualSpacing/>
              <w:rPr>
                <w:rFonts w:cstheme="minorHAnsi"/>
                <w:lang w:val="en-GB"/>
              </w:rPr>
            </w:pPr>
            <w:r w:rsidRPr="00126370">
              <w:rPr>
                <w:rFonts w:cstheme="minorHAnsi"/>
                <w:lang w:val="en-GB"/>
              </w:rPr>
              <w:t>2016</w:t>
            </w:r>
          </w:p>
        </w:tc>
        <w:tc>
          <w:tcPr>
            <w:tcW w:w="9087" w:type="dxa"/>
          </w:tcPr>
          <w:p w14:paraId="3465F7D2" w14:textId="77777777" w:rsidR="00917E84" w:rsidRPr="00126370" w:rsidRDefault="00917E84" w:rsidP="00E30F74">
            <w:pPr>
              <w:contextualSpacing/>
              <w:rPr>
                <w:rFonts w:cstheme="minorHAnsi"/>
                <w:lang w:val="en-GB"/>
              </w:rPr>
            </w:pPr>
            <w:r w:rsidRPr="00126370">
              <w:rPr>
                <w:rFonts w:cstheme="minorHAnsi"/>
                <w:lang w:val="en-GB"/>
              </w:rPr>
              <w:t>Reviewer, Nelson Education</w:t>
            </w:r>
          </w:p>
          <w:p w14:paraId="66A9191F" w14:textId="4180D24C" w:rsidR="00A8699F" w:rsidRPr="00126370" w:rsidRDefault="00714568" w:rsidP="00E30F74">
            <w:pPr>
              <w:contextualSpacing/>
              <w:rPr>
                <w:rFonts w:cstheme="minorHAnsi"/>
                <w:lang w:val="en-GB"/>
              </w:rPr>
            </w:pPr>
            <w:r w:rsidRPr="00126370">
              <w:rPr>
                <w:rFonts w:cstheme="minorHAnsi"/>
                <w:lang w:val="en-GB"/>
              </w:rPr>
              <w:t>Reviewer, MITACS Accelerate Internship program</w:t>
            </w:r>
          </w:p>
          <w:p w14:paraId="3F4F045D" w14:textId="4CC2C269" w:rsidR="00DB4314" w:rsidRPr="00126370" w:rsidRDefault="00DB4314" w:rsidP="00E30F74">
            <w:pPr>
              <w:contextualSpacing/>
              <w:rPr>
                <w:rFonts w:cstheme="minorHAnsi"/>
                <w:lang w:val="en-GB"/>
              </w:rPr>
            </w:pPr>
            <w:r w:rsidRPr="00126370">
              <w:rPr>
                <w:rFonts w:cstheme="minorHAnsi"/>
                <w:lang w:val="en-GB"/>
              </w:rPr>
              <w:t>Editorial Board, Centre for Interdisciplinary Justice Studies</w:t>
            </w:r>
          </w:p>
          <w:p w14:paraId="748316FE" w14:textId="4DC03A4A" w:rsidR="00DB4314" w:rsidRPr="00126370" w:rsidRDefault="00DB4314" w:rsidP="00E30F74">
            <w:pPr>
              <w:contextualSpacing/>
              <w:rPr>
                <w:rFonts w:cstheme="minorHAnsi"/>
                <w:lang w:val="en-GB"/>
              </w:rPr>
            </w:pPr>
            <w:r w:rsidRPr="00126370">
              <w:rPr>
                <w:rFonts w:cstheme="minorHAnsi"/>
                <w:lang w:val="en-GB"/>
              </w:rPr>
              <w:t>Editorial Board, Canadian Journal of Law and Society</w:t>
            </w:r>
          </w:p>
          <w:p w14:paraId="6416075B" w14:textId="77777777" w:rsidR="00DB4314" w:rsidRPr="00126370" w:rsidRDefault="00DB4314" w:rsidP="00E30F74">
            <w:pPr>
              <w:contextualSpacing/>
              <w:rPr>
                <w:rFonts w:cstheme="minorHAnsi"/>
                <w:lang w:val="en-GB"/>
              </w:rPr>
            </w:pPr>
            <w:r w:rsidRPr="00126370">
              <w:rPr>
                <w:rFonts w:cstheme="minorHAnsi"/>
                <w:lang w:val="en-GB"/>
              </w:rPr>
              <w:t>Manuscript Reviewer, Centre for Interdisciplinary Justice Studies</w:t>
            </w:r>
          </w:p>
          <w:p w14:paraId="3C251C47" w14:textId="7397A8C5" w:rsidR="00A8699F" w:rsidRPr="00126370" w:rsidRDefault="00B15649" w:rsidP="005C04E6">
            <w:pPr>
              <w:contextualSpacing/>
              <w:rPr>
                <w:rFonts w:cstheme="minorHAnsi"/>
                <w:lang w:val="en-GB"/>
              </w:rPr>
            </w:pPr>
            <w:r w:rsidRPr="00126370">
              <w:rPr>
                <w:rFonts w:cstheme="minorHAnsi"/>
                <w:lang w:val="en-GB"/>
              </w:rPr>
              <w:t>Manuscript Reviewer, Feminist Criminological Review</w:t>
            </w:r>
          </w:p>
        </w:tc>
      </w:tr>
      <w:tr w:rsidR="00953E31" w:rsidRPr="00126370" w14:paraId="50AFA29C" w14:textId="77777777" w:rsidTr="00E30F74">
        <w:tc>
          <w:tcPr>
            <w:tcW w:w="1101" w:type="dxa"/>
          </w:tcPr>
          <w:p w14:paraId="732710B8" w14:textId="77777777" w:rsidR="00953E31" w:rsidRPr="00126370" w:rsidRDefault="00953E31" w:rsidP="00E30F74">
            <w:pPr>
              <w:contextualSpacing/>
              <w:rPr>
                <w:rFonts w:cstheme="minorHAnsi"/>
                <w:lang w:val="en-GB"/>
              </w:rPr>
            </w:pPr>
            <w:r w:rsidRPr="00126370">
              <w:rPr>
                <w:rFonts w:cstheme="minorHAnsi"/>
                <w:lang w:val="en-GB"/>
              </w:rPr>
              <w:t>2015</w:t>
            </w:r>
          </w:p>
        </w:tc>
        <w:tc>
          <w:tcPr>
            <w:tcW w:w="9087" w:type="dxa"/>
          </w:tcPr>
          <w:p w14:paraId="2B64FFC9" w14:textId="78E480DF" w:rsidR="00714568" w:rsidRPr="00126370" w:rsidRDefault="00A8699F" w:rsidP="00E30F74">
            <w:pPr>
              <w:contextualSpacing/>
              <w:rPr>
                <w:rFonts w:cstheme="minorHAnsi"/>
                <w:lang w:val="en-GB"/>
              </w:rPr>
            </w:pPr>
            <w:r w:rsidRPr="00126370">
              <w:rPr>
                <w:rFonts w:cstheme="minorHAnsi"/>
                <w:lang w:val="en-GB"/>
              </w:rPr>
              <w:t>Member</w:t>
            </w:r>
            <w:r w:rsidR="00714568" w:rsidRPr="00126370">
              <w:rPr>
                <w:rFonts w:cstheme="minorHAnsi"/>
                <w:lang w:val="en-GB"/>
              </w:rPr>
              <w:t>, Investigative Panel into Scholarly Misconduct, Dalhousie University</w:t>
            </w:r>
          </w:p>
          <w:p w14:paraId="3BF891D0" w14:textId="06A61933" w:rsidR="00AD5AE8" w:rsidRPr="00126370" w:rsidRDefault="00953E31" w:rsidP="00E30F74">
            <w:pPr>
              <w:contextualSpacing/>
              <w:rPr>
                <w:rFonts w:cstheme="minorHAnsi"/>
                <w:lang w:val="en-GB"/>
              </w:rPr>
            </w:pPr>
            <w:r w:rsidRPr="00126370">
              <w:rPr>
                <w:rFonts w:cstheme="minorHAnsi"/>
                <w:lang w:val="en-GB"/>
              </w:rPr>
              <w:t>External Reviewer of t</w:t>
            </w:r>
            <w:r w:rsidR="00A8699F" w:rsidRPr="00126370">
              <w:rPr>
                <w:rFonts w:cstheme="minorHAnsi"/>
                <w:lang w:val="en-GB"/>
              </w:rPr>
              <w:t>he Criminology graduate program</w:t>
            </w:r>
            <w:r w:rsidRPr="00126370">
              <w:rPr>
                <w:rFonts w:cstheme="minorHAnsi"/>
                <w:lang w:val="en-GB"/>
              </w:rPr>
              <w:t xml:space="preserve"> at University of Ottawa </w:t>
            </w:r>
          </w:p>
          <w:p w14:paraId="4AB00F5B" w14:textId="2A5A2EB5" w:rsidR="00AD5AE8" w:rsidRPr="00126370" w:rsidRDefault="00AD5AE8" w:rsidP="00AD5AE8">
            <w:pPr>
              <w:contextualSpacing/>
              <w:rPr>
                <w:rFonts w:cstheme="minorHAnsi"/>
                <w:bCs/>
                <w:i/>
                <w:lang w:val="en-GB"/>
              </w:rPr>
            </w:pPr>
            <w:r w:rsidRPr="00126370">
              <w:rPr>
                <w:rFonts w:cstheme="minorHAnsi"/>
                <w:bCs/>
                <w:lang w:val="en-GB"/>
              </w:rPr>
              <w:t xml:space="preserve">Editorial Board, </w:t>
            </w:r>
            <w:r w:rsidRPr="00126370">
              <w:rPr>
                <w:rFonts w:cstheme="minorHAnsi"/>
                <w:bCs/>
                <w:i/>
                <w:lang w:val="en-GB"/>
              </w:rPr>
              <w:t>Canadian Journal of Law and Society</w:t>
            </w:r>
          </w:p>
          <w:p w14:paraId="3595D8EC" w14:textId="1DBA8A77" w:rsidR="00953E31" w:rsidRPr="00126370" w:rsidRDefault="00AD5AE8" w:rsidP="005C04E6">
            <w:pPr>
              <w:contextualSpacing/>
              <w:rPr>
                <w:rFonts w:cstheme="minorHAnsi"/>
                <w:lang w:val="en-GB"/>
              </w:rPr>
            </w:pPr>
            <w:r w:rsidRPr="00126370">
              <w:rPr>
                <w:rFonts w:cstheme="minorHAnsi"/>
                <w:bCs/>
                <w:lang w:val="en-GB"/>
              </w:rPr>
              <w:t xml:space="preserve">Manuscript Reviewer: </w:t>
            </w:r>
            <w:r w:rsidRPr="00126370">
              <w:rPr>
                <w:rFonts w:cstheme="minorHAnsi"/>
                <w:bCs/>
                <w:i/>
                <w:lang w:val="en-GB"/>
              </w:rPr>
              <w:t>Feminist Media Studies</w:t>
            </w:r>
          </w:p>
        </w:tc>
      </w:tr>
      <w:tr w:rsidR="00AD5AE8" w:rsidRPr="00126370" w14:paraId="4A7015C4" w14:textId="77777777" w:rsidTr="00E30F74">
        <w:tc>
          <w:tcPr>
            <w:tcW w:w="1101" w:type="dxa"/>
          </w:tcPr>
          <w:p w14:paraId="7CFE2272" w14:textId="77777777" w:rsidR="00AD5AE8" w:rsidRPr="00126370" w:rsidRDefault="00AD5AE8" w:rsidP="00E30F74">
            <w:pPr>
              <w:contextualSpacing/>
              <w:rPr>
                <w:rFonts w:cstheme="minorHAnsi"/>
                <w:lang w:val="en-GB"/>
              </w:rPr>
            </w:pPr>
            <w:r w:rsidRPr="00126370">
              <w:rPr>
                <w:rFonts w:cstheme="minorHAnsi"/>
                <w:lang w:val="en-GB"/>
              </w:rPr>
              <w:t>2014</w:t>
            </w:r>
          </w:p>
          <w:p w14:paraId="3C7C5F35" w14:textId="77777777" w:rsidR="00AD5AE8" w:rsidRPr="00126370" w:rsidRDefault="00AD5AE8" w:rsidP="00E30F74">
            <w:pPr>
              <w:contextualSpacing/>
              <w:rPr>
                <w:rFonts w:cstheme="minorHAnsi"/>
                <w:lang w:val="en-GB"/>
              </w:rPr>
            </w:pPr>
          </w:p>
        </w:tc>
        <w:tc>
          <w:tcPr>
            <w:tcW w:w="9087" w:type="dxa"/>
          </w:tcPr>
          <w:p w14:paraId="38953FE0" w14:textId="791EFA7C" w:rsidR="00AD5AE8" w:rsidRPr="00126370" w:rsidRDefault="00AD5AE8" w:rsidP="00AD5AE8">
            <w:pPr>
              <w:contextualSpacing/>
              <w:rPr>
                <w:rFonts w:cstheme="minorHAnsi"/>
                <w:bCs/>
                <w:i/>
                <w:lang w:val="en-GB"/>
              </w:rPr>
            </w:pPr>
            <w:r w:rsidRPr="00126370">
              <w:rPr>
                <w:rFonts w:cstheme="minorHAnsi"/>
                <w:bCs/>
                <w:lang w:val="en-GB"/>
              </w:rPr>
              <w:t xml:space="preserve">Editorial Board, </w:t>
            </w:r>
            <w:r w:rsidRPr="00126370">
              <w:rPr>
                <w:rFonts w:cstheme="minorHAnsi"/>
                <w:bCs/>
                <w:i/>
                <w:lang w:val="en-GB"/>
              </w:rPr>
              <w:t>Canadian Journal of Law and Society</w:t>
            </w:r>
          </w:p>
          <w:p w14:paraId="79FBC2E0" w14:textId="5B97C32C" w:rsidR="00AD5AE8" w:rsidRPr="00126370" w:rsidRDefault="00AD5AE8" w:rsidP="005C04E6">
            <w:pPr>
              <w:contextualSpacing/>
              <w:rPr>
                <w:rFonts w:cstheme="minorHAnsi"/>
                <w:lang w:val="en-GB"/>
              </w:rPr>
            </w:pPr>
            <w:r w:rsidRPr="00126370">
              <w:rPr>
                <w:rFonts w:cstheme="minorHAnsi"/>
                <w:bCs/>
                <w:lang w:val="en-GB"/>
              </w:rPr>
              <w:t>Book Review Editor,</w:t>
            </w:r>
            <w:r w:rsidRPr="00126370">
              <w:rPr>
                <w:rFonts w:cstheme="minorHAnsi"/>
                <w:bCs/>
                <w:i/>
                <w:lang w:val="en-GB"/>
              </w:rPr>
              <w:t xml:space="preserve"> Canadian Journal of Law and Society</w:t>
            </w:r>
          </w:p>
        </w:tc>
      </w:tr>
      <w:tr w:rsidR="00E30F74" w:rsidRPr="00126370" w14:paraId="69313C54" w14:textId="77777777" w:rsidTr="00E30F74">
        <w:tc>
          <w:tcPr>
            <w:tcW w:w="1101" w:type="dxa"/>
          </w:tcPr>
          <w:p w14:paraId="48FFECED" w14:textId="77777777" w:rsidR="00E30F74" w:rsidRPr="00126370" w:rsidRDefault="00E30F74" w:rsidP="00E30F74">
            <w:pPr>
              <w:contextualSpacing/>
              <w:rPr>
                <w:rFonts w:cstheme="minorHAnsi"/>
                <w:lang w:val="en-GB"/>
              </w:rPr>
            </w:pPr>
            <w:r w:rsidRPr="00126370">
              <w:rPr>
                <w:rFonts w:cstheme="minorHAnsi"/>
                <w:lang w:val="en-GB"/>
              </w:rPr>
              <w:t>2013</w:t>
            </w:r>
          </w:p>
        </w:tc>
        <w:tc>
          <w:tcPr>
            <w:tcW w:w="9087" w:type="dxa"/>
          </w:tcPr>
          <w:p w14:paraId="1D310915" w14:textId="77777777" w:rsidR="00A569B4" w:rsidRPr="00126370" w:rsidRDefault="00E30F74" w:rsidP="00E30F74">
            <w:pPr>
              <w:contextualSpacing/>
              <w:rPr>
                <w:rFonts w:cstheme="minorHAnsi"/>
                <w:lang w:val="en-GB"/>
              </w:rPr>
            </w:pPr>
            <w:r w:rsidRPr="00126370">
              <w:rPr>
                <w:rFonts w:cstheme="minorHAnsi"/>
                <w:lang w:val="en-GB"/>
              </w:rPr>
              <w:t xml:space="preserve">Manuscript Reviewer: Charlton Publishing, Canadian Journal of Law and Society (4 reviews); Oxford University Press </w:t>
            </w:r>
          </w:p>
          <w:p w14:paraId="7F23BFA9" w14:textId="3756EA6E" w:rsidR="00AD5AE8" w:rsidRPr="00126370" w:rsidRDefault="00A569B4" w:rsidP="00E30F74">
            <w:pPr>
              <w:contextualSpacing/>
              <w:rPr>
                <w:rFonts w:cstheme="minorHAnsi"/>
                <w:bCs/>
                <w:lang w:val="en-GB"/>
              </w:rPr>
            </w:pPr>
            <w:r w:rsidRPr="00126370">
              <w:rPr>
                <w:rFonts w:cstheme="minorHAnsi"/>
                <w:bCs/>
                <w:lang w:val="en-GB"/>
              </w:rPr>
              <w:lastRenderedPageBreak/>
              <w:t xml:space="preserve">Board Member, Muriel McQueen Fergusson Centre for Family Violence Research, University of New Brunswick </w:t>
            </w:r>
          </w:p>
          <w:p w14:paraId="621C6A64" w14:textId="0F834810" w:rsidR="00AD5AE8" w:rsidRPr="00126370" w:rsidRDefault="00AD5AE8" w:rsidP="00AD5AE8">
            <w:pPr>
              <w:contextualSpacing/>
              <w:rPr>
                <w:rFonts w:cstheme="minorHAnsi"/>
                <w:bCs/>
                <w:i/>
                <w:lang w:val="en-GB"/>
              </w:rPr>
            </w:pPr>
            <w:r w:rsidRPr="00126370">
              <w:rPr>
                <w:rFonts w:cstheme="minorHAnsi"/>
                <w:bCs/>
                <w:lang w:val="en-GB"/>
              </w:rPr>
              <w:t xml:space="preserve">Editorial Board, </w:t>
            </w:r>
            <w:r w:rsidRPr="00126370">
              <w:rPr>
                <w:rFonts w:cstheme="minorHAnsi"/>
                <w:bCs/>
                <w:i/>
                <w:lang w:val="en-GB"/>
              </w:rPr>
              <w:t>Canadian Journal of Law and Society</w:t>
            </w:r>
          </w:p>
          <w:p w14:paraId="31BE362D" w14:textId="5C042CD1" w:rsidR="00E30F74" w:rsidRPr="00126370" w:rsidRDefault="00AD5AE8" w:rsidP="005C04E6">
            <w:pPr>
              <w:contextualSpacing/>
              <w:rPr>
                <w:rFonts w:cstheme="minorHAnsi"/>
                <w:lang w:val="en-GB"/>
              </w:rPr>
            </w:pPr>
            <w:r w:rsidRPr="00126370">
              <w:rPr>
                <w:rFonts w:cstheme="minorHAnsi"/>
                <w:bCs/>
                <w:lang w:val="en-GB"/>
              </w:rPr>
              <w:t>Book Review Editor,</w:t>
            </w:r>
            <w:r w:rsidRPr="00126370">
              <w:rPr>
                <w:rFonts w:cstheme="minorHAnsi"/>
                <w:bCs/>
                <w:i/>
                <w:lang w:val="en-GB"/>
              </w:rPr>
              <w:t xml:space="preserve"> Canadian Journal of Law and Society</w:t>
            </w:r>
          </w:p>
        </w:tc>
      </w:tr>
      <w:tr w:rsidR="00E30F74" w:rsidRPr="00126370" w14:paraId="395E1756" w14:textId="77777777" w:rsidTr="00E30F74">
        <w:tc>
          <w:tcPr>
            <w:tcW w:w="1101" w:type="dxa"/>
          </w:tcPr>
          <w:p w14:paraId="20E45682" w14:textId="77777777" w:rsidR="00E30F74" w:rsidRPr="00126370" w:rsidRDefault="00E30F74" w:rsidP="00E30F74">
            <w:pPr>
              <w:contextualSpacing/>
              <w:rPr>
                <w:rFonts w:cstheme="minorHAnsi"/>
                <w:lang w:val="en-GB"/>
              </w:rPr>
            </w:pPr>
            <w:r w:rsidRPr="00126370">
              <w:rPr>
                <w:rFonts w:cstheme="minorHAnsi"/>
                <w:lang w:val="en-GB"/>
              </w:rPr>
              <w:lastRenderedPageBreak/>
              <w:t>2012</w:t>
            </w:r>
          </w:p>
        </w:tc>
        <w:tc>
          <w:tcPr>
            <w:tcW w:w="9087" w:type="dxa"/>
          </w:tcPr>
          <w:p w14:paraId="72D77398" w14:textId="77777777" w:rsidR="00E30F74" w:rsidRPr="00126370" w:rsidRDefault="00E30F74" w:rsidP="00E30F74">
            <w:pPr>
              <w:contextualSpacing/>
              <w:rPr>
                <w:rFonts w:cstheme="minorHAnsi"/>
                <w:lang w:val="en-GB"/>
              </w:rPr>
            </w:pPr>
            <w:r w:rsidRPr="00126370">
              <w:rPr>
                <w:rFonts w:cstheme="minorHAnsi"/>
                <w:lang w:val="en-GB"/>
              </w:rPr>
              <w:t>Tenure and Promotion Reviewer, Department of Criminology, University of Ottawa</w:t>
            </w:r>
          </w:p>
          <w:p w14:paraId="4BD3D84B" w14:textId="7F7B7B2F" w:rsidR="00AD5AE8" w:rsidRPr="00126370" w:rsidRDefault="00E30F74" w:rsidP="00E30F74">
            <w:pPr>
              <w:contextualSpacing/>
              <w:rPr>
                <w:rFonts w:cstheme="minorHAnsi"/>
                <w:lang w:val="en-GB"/>
              </w:rPr>
            </w:pPr>
            <w:r w:rsidRPr="00126370">
              <w:rPr>
                <w:rFonts w:cstheme="minorHAnsi"/>
                <w:lang w:val="en-GB"/>
              </w:rPr>
              <w:t>Manuscript Review: Canadian Journal of Women and the Law</w:t>
            </w:r>
          </w:p>
          <w:p w14:paraId="1DCAB362" w14:textId="0B5D7F19" w:rsidR="00AD5AE8" w:rsidRPr="00126370" w:rsidRDefault="00AD5AE8" w:rsidP="00AD5AE8">
            <w:pPr>
              <w:contextualSpacing/>
              <w:rPr>
                <w:rFonts w:cstheme="minorHAnsi"/>
                <w:b/>
                <w:bCs/>
                <w:i/>
                <w:lang w:val="en-GB"/>
              </w:rPr>
            </w:pPr>
            <w:r w:rsidRPr="00126370">
              <w:rPr>
                <w:rFonts w:cstheme="minorHAnsi"/>
                <w:bCs/>
                <w:lang w:val="en-GB"/>
              </w:rPr>
              <w:t xml:space="preserve">Editorial Board, </w:t>
            </w:r>
            <w:r w:rsidRPr="00126370">
              <w:rPr>
                <w:rFonts w:cstheme="minorHAnsi"/>
                <w:bCs/>
                <w:i/>
                <w:lang w:val="en-GB"/>
              </w:rPr>
              <w:t>Canadian Journal of Law and Society</w:t>
            </w:r>
          </w:p>
          <w:p w14:paraId="78964EE8" w14:textId="38B2ACE6" w:rsidR="00E30F74" w:rsidRPr="00126370" w:rsidRDefault="00AD5AE8" w:rsidP="005C04E6">
            <w:pPr>
              <w:contextualSpacing/>
              <w:rPr>
                <w:rFonts w:cstheme="minorHAnsi"/>
                <w:lang w:val="en-GB"/>
              </w:rPr>
            </w:pPr>
            <w:r w:rsidRPr="00126370">
              <w:rPr>
                <w:rFonts w:cstheme="minorHAnsi"/>
                <w:bCs/>
                <w:lang w:val="en-GB"/>
              </w:rPr>
              <w:t>Book Review Editor,</w:t>
            </w:r>
            <w:r w:rsidRPr="00126370">
              <w:rPr>
                <w:rFonts w:cstheme="minorHAnsi"/>
                <w:bCs/>
                <w:i/>
                <w:lang w:val="en-GB"/>
              </w:rPr>
              <w:t xml:space="preserve"> Canadian Journal of Law and Society</w:t>
            </w:r>
          </w:p>
        </w:tc>
      </w:tr>
      <w:tr w:rsidR="00E30F74" w:rsidRPr="00126370" w14:paraId="42455CE5" w14:textId="77777777" w:rsidTr="00E30F74">
        <w:tc>
          <w:tcPr>
            <w:tcW w:w="1101" w:type="dxa"/>
          </w:tcPr>
          <w:p w14:paraId="69B21E39" w14:textId="77777777" w:rsidR="00E30F74" w:rsidRPr="00126370" w:rsidRDefault="00E30F74" w:rsidP="007002E7">
            <w:pPr>
              <w:contextualSpacing/>
              <w:rPr>
                <w:rFonts w:cstheme="minorHAnsi"/>
                <w:bCs/>
                <w:caps/>
                <w:lang w:val="en-GB"/>
              </w:rPr>
            </w:pPr>
            <w:r w:rsidRPr="00126370">
              <w:rPr>
                <w:rFonts w:cstheme="minorHAnsi"/>
                <w:bCs/>
                <w:lang w:val="en-GB"/>
              </w:rPr>
              <w:t>2011</w:t>
            </w:r>
          </w:p>
        </w:tc>
        <w:tc>
          <w:tcPr>
            <w:tcW w:w="9087" w:type="dxa"/>
          </w:tcPr>
          <w:p w14:paraId="713E64B1" w14:textId="77777777" w:rsidR="00E30F74" w:rsidRPr="00126370" w:rsidRDefault="00E30F74" w:rsidP="007002E7">
            <w:pPr>
              <w:contextualSpacing/>
              <w:rPr>
                <w:rFonts w:cstheme="minorHAnsi"/>
                <w:bCs/>
                <w:i/>
                <w:lang w:val="en-GB"/>
              </w:rPr>
            </w:pPr>
            <w:r w:rsidRPr="00126370">
              <w:rPr>
                <w:rFonts w:cstheme="minorHAnsi"/>
                <w:bCs/>
                <w:lang w:val="en-GB"/>
              </w:rPr>
              <w:t xml:space="preserve">Editorial Board, </w:t>
            </w:r>
            <w:r w:rsidRPr="00126370">
              <w:rPr>
                <w:rFonts w:cstheme="minorHAnsi"/>
                <w:bCs/>
                <w:i/>
                <w:lang w:val="en-GB"/>
              </w:rPr>
              <w:t>Canadian Journal of Law and Society</w:t>
            </w:r>
          </w:p>
          <w:p w14:paraId="371246F9" w14:textId="5D497164" w:rsidR="00A569B4" w:rsidRPr="00126370" w:rsidRDefault="00AD5AE8" w:rsidP="007002E7">
            <w:pPr>
              <w:contextualSpacing/>
              <w:rPr>
                <w:rFonts w:cstheme="minorHAnsi"/>
                <w:bCs/>
                <w:i/>
                <w:lang w:val="en-GB"/>
              </w:rPr>
            </w:pPr>
            <w:r w:rsidRPr="00126370">
              <w:rPr>
                <w:rFonts w:cstheme="minorHAnsi"/>
                <w:bCs/>
                <w:lang w:val="en-GB"/>
              </w:rPr>
              <w:t>Book Review Editor,</w:t>
            </w:r>
            <w:r w:rsidRPr="00126370">
              <w:rPr>
                <w:rFonts w:cstheme="minorHAnsi"/>
                <w:bCs/>
                <w:i/>
                <w:lang w:val="en-GB"/>
              </w:rPr>
              <w:t xml:space="preserve"> Canadian Journal of Law and Society</w:t>
            </w:r>
          </w:p>
          <w:p w14:paraId="625DFB3F" w14:textId="187F9CA9" w:rsidR="00A569B4" w:rsidRPr="00126370" w:rsidRDefault="00E30F74" w:rsidP="00E30F74">
            <w:pPr>
              <w:contextualSpacing/>
              <w:rPr>
                <w:rFonts w:cstheme="minorHAnsi"/>
                <w:lang w:val="en-GB"/>
              </w:rPr>
            </w:pPr>
            <w:r w:rsidRPr="00126370">
              <w:rPr>
                <w:rFonts w:cstheme="minorHAnsi"/>
                <w:lang w:val="en-GB"/>
              </w:rPr>
              <w:t>Manuscript Reviewer: Feminist Media Studies; McGraw-Hill Ryerson</w:t>
            </w:r>
          </w:p>
          <w:p w14:paraId="27BABF30" w14:textId="27DB9F27" w:rsidR="00E30F74" w:rsidRPr="00126370" w:rsidRDefault="00E30F74" w:rsidP="005C04E6">
            <w:pPr>
              <w:contextualSpacing/>
              <w:rPr>
                <w:rFonts w:cstheme="minorHAnsi"/>
                <w:bCs/>
                <w:caps/>
                <w:lang w:val="en-GB"/>
              </w:rPr>
            </w:pPr>
            <w:r w:rsidRPr="00126370">
              <w:rPr>
                <w:rFonts w:cstheme="minorHAnsi"/>
                <w:lang w:val="en-GB"/>
              </w:rPr>
              <w:t>Tenure and Promotion Reviewer, Department of Sociology, York University</w:t>
            </w:r>
          </w:p>
        </w:tc>
      </w:tr>
      <w:tr w:rsidR="00E30F74" w:rsidRPr="00126370" w14:paraId="6595A98C" w14:textId="77777777" w:rsidTr="00E30F74">
        <w:tc>
          <w:tcPr>
            <w:tcW w:w="1101" w:type="dxa"/>
          </w:tcPr>
          <w:p w14:paraId="7A098977" w14:textId="77777777" w:rsidR="00E30F74" w:rsidRPr="00126370" w:rsidRDefault="00E30F74" w:rsidP="00E30F74">
            <w:pPr>
              <w:contextualSpacing/>
              <w:rPr>
                <w:rFonts w:cstheme="minorHAnsi"/>
                <w:lang w:val="en-GB"/>
              </w:rPr>
            </w:pPr>
            <w:r w:rsidRPr="00126370">
              <w:rPr>
                <w:rFonts w:cstheme="minorHAnsi"/>
                <w:lang w:val="en-GB"/>
              </w:rPr>
              <w:t>2010</w:t>
            </w:r>
          </w:p>
        </w:tc>
        <w:tc>
          <w:tcPr>
            <w:tcW w:w="9087" w:type="dxa"/>
          </w:tcPr>
          <w:p w14:paraId="1B0C2C06" w14:textId="72A8047B" w:rsidR="00A569B4" w:rsidRPr="00126370" w:rsidRDefault="00E30F74" w:rsidP="00E30F74">
            <w:pPr>
              <w:contextualSpacing/>
              <w:rPr>
                <w:rFonts w:cstheme="minorHAnsi"/>
                <w:lang w:val="en-GB"/>
              </w:rPr>
            </w:pPr>
            <w:r w:rsidRPr="00126370">
              <w:rPr>
                <w:rFonts w:cstheme="minorHAnsi"/>
                <w:lang w:val="en-GB"/>
              </w:rPr>
              <w:t>Manuscript Reviewer: British Journal of Industrial Relations</w:t>
            </w:r>
          </w:p>
          <w:p w14:paraId="017AF856" w14:textId="1463D0F5" w:rsidR="00E30F74" w:rsidRPr="00126370" w:rsidRDefault="00464AEF" w:rsidP="005C04E6">
            <w:pPr>
              <w:contextualSpacing/>
              <w:rPr>
                <w:rFonts w:cstheme="minorHAnsi"/>
                <w:lang w:val="en-GB"/>
              </w:rPr>
            </w:pPr>
            <w:r w:rsidRPr="00126370">
              <w:rPr>
                <w:rFonts w:cstheme="minorHAnsi"/>
                <w:lang w:val="en-GB"/>
              </w:rPr>
              <w:t>Co-Chair, Mid-Winter Meeting, Canadian Law and Society Association (with J. McMillan)</w:t>
            </w:r>
          </w:p>
        </w:tc>
      </w:tr>
      <w:tr w:rsidR="00E30F74" w:rsidRPr="00126370" w14:paraId="5F5ECA28" w14:textId="77777777" w:rsidTr="00E30F74">
        <w:tc>
          <w:tcPr>
            <w:tcW w:w="1101" w:type="dxa"/>
          </w:tcPr>
          <w:p w14:paraId="39964371" w14:textId="77777777" w:rsidR="00E30F74" w:rsidRPr="00126370" w:rsidRDefault="00E30F74" w:rsidP="00E30F74">
            <w:pPr>
              <w:contextualSpacing/>
              <w:rPr>
                <w:rFonts w:cstheme="minorHAnsi"/>
                <w:lang w:val="en-GB"/>
              </w:rPr>
            </w:pPr>
            <w:r w:rsidRPr="00126370">
              <w:rPr>
                <w:rFonts w:cstheme="minorHAnsi"/>
                <w:lang w:val="en-GB"/>
              </w:rPr>
              <w:t>2009</w:t>
            </w:r>
          </w:p>
        </w:tc>
        <w:tc>
          <w:tcPr>
            <w:tcW w:w="9087" w:type="dxa"/>
          </w:tcPr>
          <w:p w14:paraId="0267936C" w14:textId="7B30C8DA" w:rsidR="00A569B4" w:rsidRPr="00126370" w:rsidRDefault="00E30F74" w:rsidP="00E30F74">
            <w:pPr>
              <w:contextualSpacing/>
              <w:rPr>
                <w:rFonts w:cstheme="minorHAnsi"/>
                <w:lang w:val="en-GB"/>
              </w:rPr>
            </w:pPr>
            <w:r w:rsidRPr="00126370">
              <w:rPr>
                <w:rFonts w:cstheme="minorHAnsi"/>
                <w:lang w:val="en-GB"/>
              </w:rPr>
              <w:t>Manuscript Reviewer: Oxford University Press, Atlantis: A Women’s Studies Journal</w:t>
            </w:r>
          </w:p>
          <w:p w14:paraId="4359BBD4" w14:textId="05E4A9AE" w:rsidR="00AD5AE8" w:rsidRPr="00126370" w:rsidRDefault="00A569B4" w:rsidP="00E30F74">
            <w:pPr>
              <w:contextualSpacing/>
              <w:rPr>
                <w:rFonts w:cstheme="minorHAnsi"/>
                <w:lang w:val="en-GB"/>
              </w:rPr>
            </w:pPr>
            <w:r w:rsidRPr="00126370">
              <w:rPr>
                <w:rFonts w:cstheme="minorHAnsi"/>
                <w:lang w:val="en-GB"/>
              </w:rPr>
              <w:t>Board Member: Canadian Law and Society Association (elected in 2003)</w:t>
            </w:r>
          </w:p>
          <w:p w14:paraId="417923CA" w14:textId="3C46158A" w:rsidR="00E30F74" w:rsidRPr="00126370" w:rsidRDefault="00AD5AE8" w:rsidP="005C04E6">
            <w:pPr>
              <w:contextualSpacing/>
              <w:rPr>
                <w:rFonts w:cstheme="minorHAnsi"/>
                <w:lang w:val="en-GB"/>
              </w:rPr>
            </w:pPr>
            <w:r w:rsidRPr="00126370">
              <w:rPr>
                <w:rFonts w:cstheme="minorHAnsi"/>
                <w:lang w:val="en-GB"/>
              </w:rPr>
              <w:t>Co-Chair, Mid</w:t>
            </w:r>
            <w:r w:rsidR="006A16B8" w:rsidRPr="00126370">
              <w:rPr>
                <w:rFonts w:cstheme="minorHAnsi"/>
                <w:lang w:val="en-GB"/>
              </w:rPr>
              <w:t>-</w:t>
            </w:r>
            <w:r w:rsidRPr="00126370">
              <w:rPr>
                <w:rFonts w:cstheme="minorHAnsi"/>
                <w:lang w:val="en-GB"/>
              </w:rPr>
              <w:t>Winter Meeting, Canadian Law and Society Association</w:t>
            </w:r>
          </w:p>
        </w:tc>
      </w:tr>
      <w:tr w:rsidR="00A569B4" w:rsidRPr="00126370" w14:paraId="59BA2AAF" w14:textId="77777777" w:rsidTr="00E30F74">
        <w:tc>
          <w:tcPr>
            <w:tcW w:w="1101" w:type="dxa"/>
          </w:tcPr>
          <w:p w14:paraId="527E4F33" w14:textId="77777777" w:rsidR="00A569B4" w:rsidRPr="00126370" w:rsidRDefault="00A569B4" w:rsidP="00A569B4">
            <w:pPr>
              <w:contextualSpacing/>
              <w:rPr>
                <w:rFonts w:cstheme="minorHAnsi"/>
                <w:lang w:val="en-GB"/>
              </w:rPr>
            </w:pPr>
            <w:r w:rsidRPr="00126370">
              <w:rPr>
                <w:rFonts w:cstheme="minorHAnsi"/>
                <w:lang w:val="en-GB"/>
              </w:rPr>
              <w:t>2008</w:t>
            </w:r>
          </w:p>
        </w:tc>
        <w:tc>
          <w:tcPr>
            <w:tcW w:w="9087" w:type="dxa"/>
          </w:tcPr>
          <w:p w14:paraId="74608211" w14:textId="3F180761" w:rsidR="00A569B4" w:rsidRPr="00126370" w:rsidRDefault="00A569B4" w:rsidP="00A569B4">
            <w:pPr>
              <w:contextualSpacing/>
              <w:rPr>
                <w:rFonts w:cstheme="minorHAnsi"/>
                <w:lang w:val="en-GB"/>
              </w:rPr>
            </w:pPr>
            <w:r w:rsidRPr="00126370">
              <w:rPr>
                <w:rFonts w:cstheme="minorHAnsi"/>
                <w:lang w:val="en-GB"/>
              </w:rPr>
              <w:t>Grant Reviewer: SSHRC Fund in Aid of Scholarly Publications</w:t>
            </w:r>
          </w:p>
          <w:p w14:paraId="58E80FFC" w14:textId="3E9A6B7A" w:rsidR="00A569B4" w:rsidRPr="00126370" w:rsidRDefault="00A569B4" w:rsidP="005C04E6">
            <w:pPr>
              <w:contextualSpacing/>
              <w:rPr>
                <w:rFonts w:cstheme="minorHAnsi"/>
                <w:lang w:val="en-GB"/>
              </w:rPr>
            </w:pPr>
            <w:r w:rsidRPr="00126370">
              <w:rPr>
                <w:rFonts w:cstheme="minorHAnsi"/>
                <w:lang w:val="en-GB"/>
              </w:rPr>
              <w:t>Manuscript Reviewer: Canadian Journal of Law and Society</w:t>
            </w:r>
          </w:p>
        </w:tc>
      </w:tr>
      <w:tr w:rsidR="00A569B4" w:rsidRPr="00126370" w14:paraId="5A3ACF0A" w14:textId="77777777" w:rsidTr="00E30F74">
        <w:tc>
          <w:tcPr>
            <w:tcW w:w="1101" w:type="dxa"/>
          </w:tcPr>
          <w:p w14:paraId="56046A3E" w14:textId="77777777" w:rsidR="00A569B4" w:rsidRPr="00126370" w:rsidRDefault="000A7D4D" w:rsidP="00E30F74">
            <w:pPr>
              <w:contextualSpacing/>
              <w:rPr>
                <w:rFonts w:cstheme="minorHAnsi"/>
                <w:lang w:val="en-GB"/>
              </w:rPr>
            </w:pPr>
            <w:r w:rsidRPr="00126370">
              <w:rPr>
                <w:rFonts w:cstheme="minorHAnsi"/>
                <w:lang w:val="en-GB"/>
              </w:rPr>
              <w:t>200</w:t>
            </w:r>
            <w:r w:rsidR="00A569B4" w:rsidRPr="00126370">
              <w:rPr>
                <w:rFonts w:cstheme="minorHAnsi"/>
                <w:lang w:val="en-GB"/>
              </w:rPr>
              <w:t>2</w:t>
            </w:r>
          </w:p>
        </w:tc>
        <w:tc>
          <w:tcPr>
            <w:tcW w:w="9087" w:type="dxa"/>
          </w:tcPr>
          <w:p w14:paraId="1ED7DCB5" w14:textId="7A9784CF" w:rsidR="00A569B4" w:rsidRPr="00126370" w:rsidRDefault="00A569B4" w:rsidP="005C04E6">
            <w:pPr>
              <w:contextualSpacing/>
              <w:rPr>
                <w:rFonts w:cstheme="minorHAnsi"/>
                <w:lang w:val="en-GB"/>
              </w:rPr>
            </w:pPr>
            <w:r w:rsidRPr="00126370">
              <w:rPr>
                <w:rFonts w:cstheme="minorHAnsi"/>
                <w:lang w:val="en-GB"/>
              </w:rPr>
              <w:t>Co-Chair, Canadian Law and Society Association Annual Meeting, Halifax (with P. Girard)</w:t>
            </w:r>
          </w:p>
        </w:tc>
      </w:tr>
      <w:tr w:rsidR="00A569B4" w:rsidRPr="00126370" w14:paraId="6530DBF9" w14:textId="77777777" w:rsidTr="00E30F74">
        <w:tc>
          <w:tcPr>
            <w:tcW w:w="1101" w:type="dxa"/>
          </w:tcPr>
          <w:p w14:paraId="1D25A7D3" w14:textId="77777777" w:rsidR="00A569B4" w:rsidRPr="00126370" w:rsidRDefault="00A569B4" w:rsidP="00E30F74">
            <w:pPr>
              <w:contextualSpacing/>
              <w:rPr>
                <w:rFonts w:cstheme="minorHAnsi"/>
                <w:lang w:val="en-GB"/>
              </w:rPr>
            </w:pPr>
            <w:r w:rsidRPr="00126370">
              <w:rPr>
                <w:rFonts w:cstheme="minorHAnsi"/>
                <w:lang w:val="en-GB"/>
              </w:rPr>
              <w:t>2001</w:t>
            </w:r>
          </w:p>
        </w:tc>
        <w:tc>
          <w:tcPr>
            <w:tcW w:w="9087" w:type="dxa"/>
          </w:tcPr>
          <w:p w14:paraId="56B126F8" w14:textId="47C711AA" w:rsidR="00A569B4" w:rsidRPr="00126370" w:rsidRDefault="00A569B4" w:rsidP="005C04E6">
            <w:pPr>
              <w:contextualSpacing/>
              <w:rPr>
                <w:rFonts w:cstheme="minorHAnsi"/>
                <w:lang w:val="en-GB"/>
              </w:rPr>
            </w:pPr>
            <w:r w:rsidRPr="00126370">
              <w:rPr>
                <w:rFonts w:cstheme="minorHAnsi"/>
                <w:lang w:val="en-GB"/>
              </w:rPr>
              <w:t>Manuscript Reviewer: Paediatrics, Justice Quarterly</w:t>
            </w:r>
          </w:p>
        </w:tc>
      </w:tr>
      <w:tr w:rsidR="00A569B4" w:rsidRPr="00126370" w14:paraId="6A130870" w14:textId="77777777" w:rsidTr="00E30F74">
        <w:tc>
          <w:tcPr>
            <w:tcW w:w="1101" w:type="dxa"/>
          </w:tcPr>
          <w:p w14:paraId="1E73BE2B" w14:textId="77777777" w:rsidR="00A569B4" w:rsidRPr="00126370" w:rsidRDefault="00A569B4" w:rsidP="00E30F74">
            <w:pPr>
              <w:contextualSpacing/>
              <w:rPr>
                <w:rFonts w:cstheme="minorHAnsi"/>
                <w:lang w:val="en-GB"/>
              </w:rPr>
            </w:pPr>
            <w:r w:rsidRPr="00126370">
              <w:rPr>
                <w:rFonts w:cstheme="minorHAnsi"/>
                <w:lang w:val="en-GB"/>
              </w:rPr>
              <w:t>2000</w:t>
            </w:r>
          </w:p>
        </w:tc>
        <w:tc>
          <w:tcPr>
            <w:tcW w:w="9087" w:type="dxa"/>
          </w:tcPr>
          <w:p w14:paraId="595341E0" w14:textId="77777777" w:rsidR="00A569B4" w:rsidRPr="00126370" w:rsidRDefault="00A569B4" w:rsidP="00E30F74">
            <w:pPr>
              <w:contextualSpacing/>
              <w:rPr>
                <w:rFonts w:cstheme="minorHAnsi"/>
                <w:lang w:val="en-GB"/>
              </w:rPr>
            </w:pPr>
            <w:r w:rsidRPr="00126370">
              <w:rPr>
                <w:rFonts w:cstheme="minorHAnsi"/>
                <w:lang w:val="en-GB"/>
              </w:rPr>
              <w:t>Manuscript Reviewer: Canadian Review of Sociology and Anthropology</w:t>
            </w:r>
          </w:p>
        </w:tc>
      </w:tr>
    </w:tbl>
    <w:p w14:paraId="2A314D49" w14:textId="459D2B7E" w:rsidR="007002E7" w:rsidRPr="00126370" w:rsidRDefault="00E30F74" w:rsidP="002E1EBD">
      <w:pPr>
        <w:pStyle w:val="Heading2"/>
        <w:rPr>
          <w:rFonts w:asciiTheme="minorHAnsi" w:hAnsiTheme="minorHAnsi" w:cstheme="minorHAnsi"/>
          <w:lang w:val="en-GB"/>
        </w:rPr>
      </w:pPr>
      <w:bookmarkStart w:id="146" w:name="_Toc173362043"/>
      <w:bookmarkStart w:id="147" w:name="_Toc173362224"/>
      <w:bookmarkStart w:id="148" w:name="_Toc173362394"/>
      <w:bookmarkStart w:id="149" w:name="_Toc173362911"/>
      <w:bookmarkStart w:id="150" w:name="_Toc173362966"/>
      <w:bookmarkStart w:id="151" w:name="_Toc173363067"/>
      <w:bookmarkStart w:id="152" w:name="_Toc188602332"/>
      <w:r w:rsidRPr="00126370">
        <w:rPr>
          <w:rFonts w:asciiTheme="minorHAnsi" w:hAnsiTheme="minorHAnsi" w:cstheme="minorHAnsi"/>
          <w:lang w:val="en-GB"/>
        </w:rPr>
        <w:t>Service to the University</w:t>
      </w:r>
      <w:bookmarkEnd w:id="146"/>
      <w:bookmarkEnd w:id="147"/>
      <w:bookmarkEnd w:id="148"/>
      <w:bookmarkEnd w:id="149"/>
      <w:bookmarkEnd w:id="150"/>
      <w:bookmarkEnd w:id="151"/>
      <w:bookmarkEnd w:id="152"/>
    </w:p>
    <w:p w14:paraId="406EAAB5" w14:textId="77777777" w:rsidR="00E30F74" w:rsidRPr="00126370" w:rsidRDefault="00E30F74" w:rsidP="001B74A7">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7"/>
        <w:gridCol w:w="8605"/>
      </w:tblGrid>
      <w:tr w:rsidR="00997776" w:rsidRPr="00126370" w14:paraId="574C7224" w14:textId="77777777" w:rsidTr="00E30F74">
        <w:tc>
          <w:tcPr>
            <w:tcW w:w="1384" w:type="dxa"/>
          </w:tcPr>
          <w:p w14:paraId="616CBDD2" w14:textId="53665E10" w:rsidR="00997776" w:rsidRPr="00126370" w:rsidRDefault="00997776" w:rsidP="001B74A7">
            <w:pPr>
              <w:rPr>
                <w:lang w:val="en-GB"/>
              </w:rPr>
            </w:pPr>
            <w:r>
              <w:rPr>
                <w:lang w:val="en-GB"/>
              </w:rPr>
              <w:t>2024-2025</w:t>
            </w:r>
          </w:p>
        </w:tc>
        <w:tc>
          <w:tcPr>
            <w:tcW w:w="8804" w:type="dxa"/>
          </w:tcPr>
          <w:p w14:paraId="0267EE43" w14:textId="77777777" w:rsidR="00997776" w:rsidRDefault="00997776" w:rsidP="00997776">
            <w:pPr>
              <w:rPr>
                <w:color w:val="000000" w:themeColor="text1"/>
              </w:rPr>
            </w:pPr>
            <w:r w:rsidRPr="00126370">
              <w:rPr>
                <w:color w:val="000000" w:themeColor="text1"/>
              </w:rPr>
              <w:t>Member, Faculty of Graduate Studies Faculty Research Awards Committee</w:t>
            </w:r>
          </w:p>
          <w:p w14:paraId="23BAFB6E" w14:textId="4E582F92" w:rsidR="00997776" w:rsidRPr="001563B5" w:rsidRDefault="001563B5" w:rsidP="001B74A7">
            <w:pPr>
              <w:rPr>
                <w:bCs/>
                <w:color w:val="000000" w:themeColor="text1"/>
              </w:rPr>
            </w:pPr>
            <w:r>
              <w:rPr>
                <w:bCs/>
                <w:color w:val="000000" w:themeColor="text1"/>
              </w:rPr>
              <w:t>Member, Research Ethics Board</w:t>
            </w:r>
          </w:p>
        </w:tc>
      </w:tr>
      <w:tr w:rsidR="005A4CFD" w:rsidRPr="00126370" w14:paraId="48D2D27E" w14:textId="77777777" w:rsidTr="00E30F74">
        <w:tc>
          <w:tcPr>
            <w:tcW w:w="1384" w:type="dxa"/>
          </w:tcPr>
          <w:p w14:paraId="3FF65809" w14:textId="16F77B95" w:rsidR="005A4CFD" w:rsidRPr="00126370" w:rsidRDefault="005A4CFD" w:rsidP="001B74A7">
            <w:pPr>
              <w:rPr>
                <w:lang w:val="en-GB"/>
              </w:rPr>
            </w:pPr>
            <w:r w:rsidRPr="00126370">
              <w:rPr>
                <w:lang w:val="en-GB"/>
              </w:rPr>
              <w:t>2023-2024</w:t>
            </w:r>
          </w:p>
        </w:tc>
        <w:tc>
          <w:tcPr>
            <w:tcW w:w="8804" w:type="dxa"/>
          </w:tcPr>
          <w:p w14:paraId="730A255E" w14:textId="38952427" w:rsidR="00906479" w:rsidRDefault="00906479" w:rsidP="001B74A7">
            <w:pPr>
              <w:rPr>
                <w:bCs/>
                <w:color w:val="000000" w:themeColor="text1"/>
              </w:rPr>
            </w:pPr>
            <w:bookmarkStart w:id="153" w:name="_Toc173362044"/>
            <w:r>
              <w:rPr>
                <w:color w:val="000000" w:themeColor="text1"/>
              </w:rPr>
              <w:t>Member, Selection Committee, Vice-President Finance and Administration</w:t>
            </w:r>
            <w:bookmarkEnd w:id="153"/>
          </w:p>
          <w:p w14:paraId="752490CF" w14:textId="5FD7C0BE" w:rsidR="005A4CFD" w:rsidRPr="00126370" w:rsidRDefault="005A4CFD" w:rsidP="001B74A7">
            <w:pPr>
              <w:rPr>
                <w:bCs/>
                <w:color w:val="000000" w:themeColor="text1"/>
              </w:rPr>
            </w:pPr>
            <w:bookmarkStart w:id="154" w:name="_Toc173362045"/>
            <w:r w:rsidRPr="00126370">
              <w:rPr>
                <w:color w:val="000000" w:themeColor="text1"/>
              </w:rPr>
              <w:t>Member, Faculty of Graduate Studies Faculty Research Awards Committee</w:t>
            </w:r>
            <w:bookmarkEnd w:id="154"/>
          </w:p>
          <w:p w14:paraId="27DAF5A5" w14:textId="77777777" w:rsidR="005A4CFD" w:rsidRPr="00126370" w:rsidRDefault="005A4CFD" w:rsidP="001B74A7">
            <w:pPr>
              <w:rPr>
                <w:lang w:val="en-GB"/>
              </w:rPr>
            </w:pPr>
            <w:r w:rsidRPr="00126370">
              <w:rPr>
                <w:lang w:val="en-GB"/>
              </w:rPr>
              <w:t>Member, University Review Committee</w:t>
            </w:r>
          </w:p>
          <w:p w14:paraId="2769FB50" w14:textId="44D0F7F9" w:rsidR="005A4CFD" w:rsidRDefault="005A4CFD" w:rsidP="001B74A7">
            <w:pPr>
              <w:rPr>
                <w:lang w:val="en-GB"/>
              </w:rPr>
            </w:pPr>
            <w:r w:rsidRPr="00126370">
              <w:rPr>
                <w:lang w:val="en-GB"/>
              </w:rPr>
              <w:t>Member, Research Ethics Board</w:t>
            </w:r>
          </w:p>
          <w:p w14:paraId="036D43E8" w14:textId="231F3807" w:rsidR="004E4104" w:rsidRDefault="004E4104" w:rsidP="001B74A7">
            <w:pPr>
              <w:rPr>
                <w:lang w:val="en-GB"/>
              </w:rPr>
            </w:pPr>
            <w:r>
              <w:rPr>
                <w:lang w:val="en-GB"/>
              </w:rPr>
              <w:t>Member, Academic Planning Committee (advising the VPAR on budget)</w:t>
            </w:r>
          </w:p>
          <w:p w14:paraId="689C220A" w14:textId="70DB12FB" w:rsidR="005A4CFD" w:rsidRPr="000B36B4" w:rsidRDefault="00C3718A" w:rsidP="001B74A7">
            <w:r>
              <w:rPr>
                <w:lang w:val="en-GB"/>
              </w:rPr>
              <w:t>Member, College of Defence Chairs for the Faculty of Graduate Studies and Research</w:t>
            </w:r>
          </w:p>
        </w:tc>
      </w:tr>
      <w:tr w:rsidR="00D32A3D" w:rsidRPr="00126370" w14:paraId="10DC305B" w14:textId="77777777" w:rsidTr="00E30F74">
        <w:tc>
          <w:tcPr>
            <w:tcW w:w="1384" w:type="dxa"/>
          </w:tcPr>
          <w:p w14:paraId="0E9775FD" w14:textId="4BB25D04" w:rsidR="00D32A3D" w:rsidRPr="00126370" w:rsidRDefault="00D32A3D" w:rsidP="00DC23E7">
            <w:pPr>
              <w:contextualSpacing/>
              <w:rPr>
                <w:rFonts w:cstheme="minorHAnsi"/>
                <w:lang w:val="en-GB"/>
              </w:rPr>
            </w:pPr>
            <w:r w:rsidRPr="00126370">
              <w:rPr>
                <w:rFonts w:cstheme="minorHAnsi"/>
                <w:lang w:val="en-GB"/>
              </w:rPr>
              <w:t>2022-2023</w:t>
            </w:r>
          </w:p>
        </w:tc>
        <w:tc>
          <w:tcPr>
            <w:tcW w:w="8804" w:type="dxa"/>
          </w:tcPr>
          <w:p w14:paraId="50BD12A6" w14:textId="757D8110" w:rsidR="00D32A3D" w:rsidRPr="00126370" w:rsidRDefault="00D32A3D" w:rsidP="00D32A3D">
            <w:pPr>
              <w:contextualSpacing/>
              <w:rPr>
                <w:rFonts w:cstheme="minorHAnsi"/>
                <w:lang w:val="en-GB"/>
              </w:rPr>
            </w:pPr>
            <w:r w:rsidRPr="00126370">
              <w:rPr>
                <w:rFonts w:cstheme="minorHAnsi"/>
                <w:lang w:val="en-GB"/>
              </w:rPr>
              <w:t>Member, University Review Committee</w:t>
            </w:r>
          </w:p>
          <w:p w14:paraId="060BDF40" w14:textId="474C2F3D" w:rsidR="00D32A3D" w:rsidRPr="00126370" w:rsidRDefault="00D32A3D" w:rsidP="00D32A3D">
            <w:pPr>
              <w:contextualSpacing/>
              <w:rPr>
                <w:rFonts w:cstheme="minorHAnsi"/>
                <w:lang w:val="en-GB"/>
              </w:rPr>
            </w:pPr>
            <w:r w:rsidRPr="00126370">
              <w:rPr>
                <w:rFonts w:cstheme="minorHAnsi"/>
                <w:lang w:val="en-GB"/>
              </w:rPr>
              <w:t>Committee Member: SMU Sexual Violence Prevention and Education Advisory Committee</w:t>
            </w:r>
          </w:p>
          <w:p w14:paraId="63961CD0" w14:textId="2C7907F8" w:rsidR="007206D5" w:rsidRPr="00126370" w:rsidRDefault="00D32A3D" w:rsidP="00D32A3D">
            <w:pPr>
              <w:contextualSpacing/>
              <w:rPr>
                <w:rFonts w:cstheme="minorHAnsi"/>
                <w:lang w:val="en-GB"/>
              </w:rPr>
            </w:pPr>
            <w:r w:rsidRPr="00126370">
              <w:rPr>
                <w:rFonts w:cstheme="minorHAnsi"/>
                <w:lang w:val="en-GB"/>
              </w:rPr>
              <w:t>Member, Research Ethics Board</w:t>
            </w:r>
          </w:p>
        </w:tc>
      </w:tr>
      <w:tr w:rsidR="00D32A3D" w:rsidRPr="00126370" w14:paraId="0E6A7B82" w14:textId="77777777" w:rsidTr="00E30F74">
        <w:tc>
          <w:tcPr>
            <w:tcW w:w="1384" w:type="dxa"/>
          </w:tcPr>
          <w:p w14:paraId="5B33D64A" w14:textId="17873333" w:rsidR="00D32A3D" w:rsidRPr="00126370" w:rsidRDefault="00D32A3D" w:rsidP="00DC23E7">
            <w:pPr>
              <w:contextualSpacing/>
              <w:rPr>
                <w:rFonts w:cstheme="minorHAnsi"/>
                <w:lang w:val="en-GB"/>
              </w:rPr>
            </w:pPr>
            <w:r w:rsidRPr="00126370">
              <w:rPr>
                <w:rFonts w:cstheme="minorHAnsi"/>
                <w:lang w:val="en-GB"/>
              </w:rPr>
              <w:t>2021-2022</w:t>
            </w:r>
          </w:p>
        </w:tc>
        <w:tc>
          <w:tcPr>
            <w:tcW w:w="8804" w:type="dxa"/>
          </w:tcPr>
          <w:p w14:paraId="784CBD0B" w14:textId="77777777" w:rsidR="00D32A3D" w:rsidRPr="00126370" w:rsidRDefault="00D32A3D" w:rsidP="00D32A3D">
            <w:pPr>
              <w:contextualSpacing/>
              <w:rPr>
                <w:rFonts w:cstheme="minorHAnsi"/>
                <w:lang w:val="en-GB"/>
              </w:rPr>
            </w:pPr>
            <w:r w:rsidRPr="00126370">
              <w:rPr>
                <w:rFonts w:cstheme="minorHAnsi"/>
                <w:lang w:val="en-GB"/>
              </w:rPr>
              <w:t>Committee Member: SMU Sexual Violence Prevention and Education Advisory Committee</w:t>
            </w:r>
          </w:p>
          <w:p w14:paraId="6EB0C460" w14:textId="2A2B839D" w:rsidR="00D32A3D" w:rsidRPr="00126370" w:rsidRDefault="00D32A3D" w:rsidP="003626B8">
            <w:pPr>
              <w:contextualSpacing/>
              <w:rPr>
                <w:rFonts w:cstheme="minorHAnsi"/>
                <w:lang w:val="en-GB"/>
              </w:rPr>
            </w:pPr>
            <w:r w:rsidRPr="00126370">
              <w:rPr>
                <w:rFonts w:cstheme="minorHAnsi"/>
                <w:lang w:val="en-GB"/>
              </w:rPr>
              <w:t>Member, Research Ethics Board</w:t>
            </w:r>
          </w:p>
        </w:tc>
      </w:tr>
      <w:tr w:rsidR="00A31CBC" w:rsidRPr="00126370" w14:paraId="4DEB0AA8" w14:textId="77777777" w:rsidTr="00E30F74">
        <w:tc>
          <w:tcPr>
            <w:tcW w:w="1384" w:type="dxa"/>
          </w:tcPr>
          <w:p w14:paraId="75BBABD9" w14:textId="7A4D3478" w:rsidR="00A31CBC" w:rsidRPr="00126370" w:rsidRDefault="003626B8" w:rsidP="00DC23E7">
            <w:pPr>
              <w:contextualSpacing/>
              <w:rPr>
                <w:rFonts w:cstheme="minorHAnsi"/>
                <w:lang w:val="en-GB"/>
              </w:rPr>
            </w:pPr>
            <w:r w:rsidRPr="00126370">
              <w:rPr>
                <w:rFonts w:cstheme="minorHAnsi"/>
                <w:lang w:val="en-GB"/>
              </w:rPr>
              <w:t>2020-2021</w:t>
            </w:r>
          </w:p>
        </w:tc>
        <w:tc>
          <w:tcPr>
            <w:tcW w:w="8804" w:type="dxa"/>
          </w:tcPr>
          <w:p w14:paraId="510EB9C1" w14:textId="77777777" w:rsidR="003626B8" w:rsidRPr="00126370" w:rsidRDefault="003626B8" w:rsidP="003626B8">
            <w:pPr>
              <w:contextualSpacing/>
              <w:rPr>
                <w:rFonts w:cstheme="minorHAnsi"/>
                <w:lang w:val="en-GB"/>
              </w:rPr>
            </w:pPr>
            <w:r w:rsidRPr="00126370">
              <w:rPr>
                <w:rFonts w:cstheme="minorHAnsi"/>
                <w:lang w:val="en-GB"/>
              </w:rPr>
              <w:t>Committee Member: SMU Sexual Violence Prevention and Education Advisory Committee</w:t>
            </w:r>
          </w:p>
          <w:p w14:paraId="517F6FE1" w14:textId="77777777" w:rsidR="00BC4BFE" w:rsidRPr="00126370" w:rsidRDefault="003626B8" w:rsidP="003626B8">
            <w:pPr>
              <w:contextualSpacing/>
              <w:rPr>
                <w:rFonts w:cstheme="minorHAnsi"/>
                <w:lang w:val="en-GB"/>
              </w:rPr>
            </w:pPr>
            <w:r w:rsidRPr="00126370">
              <w:rPr>
                <w:rFonts w:cstheme="minorHAnsi"/>
                <w:lang w:val="en-GB"/>
              </w:rPr>
              <w:t>Member, Research Ethics Boar</w:t>
            </w:r>
            <w:r w:rsidR="00BC4BFE" w:rsidRPr="00126370">
              <w:rPr>
                <w:rFonts w:cstheme="minorHAnsi"/>
                <w:lang w:val="en-GB"/>
              </w:rPr>
              <w:t>d</w:t>
            </w:r>
          </w:p>
          <w:p w14:paraId="3BBC9D4B" w14:textId="0146A853" w:rsidR="00A523F6" w:rsidRPr="00126370" w:rsidRDefault="00A523F6" w:rsidP="003626B8">
            <w:pPr>
              <w:contextualSpacing/>
              <w:rPr>
                <w:rFonts w:cstheme="minorHAnsi"/>
                <w:lang w:val="en-GB"/>
              </w:rPr>
            </w:pPr>
            <w:r w:rsidRPr="00126370">
              <w:rPr>
                <w:rFonts w:cstheme="minorHAnsi"/>
                <w:lang w:val="en-GB"/>
              </w:rPr>
              <w:t>Member, Senate</w:t>
            </w:r>
          </w:p>
        </w:tc>
      </w:tr>
      <w:tr w:rsidR="00E11D60" w:rsidRPr="00126370" w14:paraId="428ABD41" w14:textId="77777777" w:rsidTr="00E30F74">
        <w:tc>
          <w:tcPr>
            <w:tcW w:w="1384" w:type="dxa"/>
          </w:tcPr>
          <w:p w14:paraId="3F1ED1D0" w14:textId="68C7ECDD" w:rsidR="00E11D60" w:rsidRPr="00126370" w:rsidRDefault="00E11D60" w:rsidP="00DC23E7">
            <w:pPr>
              <w:contextualSpacing/>
              <w:rPr>
                <w:rFonts w:cstheme="minorHAnsi"/>
                <w:lang w:val="en-GB"/>
              </w:rPr>
            </w:pPr>
            <w:r w:rsidRPr="00126370">
              <w:rPr>
                <w:rFonts w:cstheme="minorHAnsi"/>
                <w:lang w:val="en-GB"/>
              </w:rPr>
              <w:lastRenderedPageBreak/>
              <w:t>2019-2020</w:t>
            </w:r>
          </w:p>
        </w:tc>
        <w:tc>
          <w:tcPr>
            <w:tcW w:w="8804" w:type="dxa"/>
          </w:tcPr>
          <w:p w14:paraId="7BC6F9DD" w14:textId="77777777" w:rsidR="00E11D60" w:rsidRPr="00126370" w:rsidRDefault="00E11D60" w:rsidP="00E30F74">
            <w:pPr>
              <w:contextualSpacing/>
              <w:rPr>
                <w:rFonts w:cstheme="minorHAnsi"/>
                <w:lang w:val="en-GB"/>
              </w:rPr>
            </w:pPr>
            <w:r w:rsidRPr="00126370">
              <w:rPr>
                <w:rFonts w:cstheme="minorHAnsi"/>
                <w:lang w:val="en-GB"/>
              </w:rPr>
              <w:t>Committee Member: SMU Sexual Violence Prevention and Education Advisory Committee</w:t>
            </w:r>
          </w:p>
          <w:p w14:paraId="1C63FA6C" w14:textId="6424221C" w:rsidR="00E11D60" w:rsidRPr="00126370" w:rsidRDefault="00E11D60" w:rsidP="00E30F74">
            <w:pPr>
              <w:contextualSpacing/>
              <w:rPr>
                <w:rFonts w:cstheme="minorHAnsi"/>
                <w:lang w:val="en-GB"/>
              </w:rPr>
            </w:pPr>
            <w:r w:rsidRPr="00126370">
              <w:rPr>
                <w:rFonts w:cstheme="minorHAnsi"/>
                <w:lang w:val="en-GB"/>
              </w:rPr>
              <w:t>Member, Research Ethics Board</w:t>
            </w:r>
          </w:p>
        </w:tc>
      </w:tr>
      <w:tr w:rsidR="006A16B8" w:rsidRPr="00126370" w14:paraId="37A69DD5" w14:textId="77777777" w:rsidTr="00E30F74">
        <w:tc>
          <w:tcPr>
            <w:tcW w:w="1384" w:type="dxa"/>
          </w:tcPr>
          <w:p w14:paraId="59785848" w14:textId="34A37304" w:rsidR="006A16B8" w:rsidRPr="00126370" w:rsidRDefault="006A16B8" w:rsidP="00DC23E7">
            <w:pPr>
              <w:contextualSpacing/>
              <w:rPr>
                <w:rFonts w:cstheme="minorHAnsi"/>
                <w:lang w:val="en-GB"/>
              </w:rPr>
            </w:pPr>
            <w:r w:rsidRPr="00126370">
              <w:rPr>
                <w:rFonts w:cstheme="minorHAnsi"/>
                <w:lang w:val="en-GB"/>
              </w:rPr>
              <w:t>2018-2019</w:t>
            </w:r>
          </w:p>
        </w:tc>
        <w:tc>
          <w:tcPr>
            <w:tcW w:w="8804" w:type="dxa"/>
          </w:tcPr>
          <w:p w14:paraId="78DFAAC1" w14:textId="62036C1E" w:rsidR="006A16B8" w:rsidRPr="00126370" w:rsidRDefault="006A16B8" w:rsidP="00E30F74">
            <w:pPr>
              <w:contextualSpacing/>
              <w:rPr>
                <w:rFonts w:cstheme="minorHAnsi"/>
                <w:lang w:val="en-GB"/>
              </w:rPr>
            </w:pPr>
            <w:r w:rsidRPr="00126370">
              <w:rPr>
                <w:rFonts w:cstheme="minorHAnsi"/>
                <w:lang w:val="en-GB"/>
              </w:rPr>
              <w:t>Committee Member: SMU Sexual Violence Prevention and Education Advisory Committee</w:t>
            </w:r>
          </w:p>
        </w:tc>
      </w:tr>
      <w:tr w:rsidR="0038271C" w:rsidRPr="00126370" w14:paraId="7A2D3357" w14:textId="77777777" w:rsidTr="00E30F74">
        <w:tc>
          <w:tcPr>
            <w:tcW w:w="1384" w:type="dxa"/>
          </w:tcPr>
          <w:p w14:paraId="1F9ACBCD" w14:textId="677A80AC" w:rsidR="0038271C" w:rsidRPr="00126370" w:rsidRDefault="0038271C" w:rsidP="00DC23E7">
            <w:pPr>
              <w:contextualSpacing/>
              <w:rPr>
                <w:rFonts w:cstheme="minorHAnsi"/>
                <w:lang w:val="en-GB"/>
              </w:rPr>
            </w:pPr>
            <w:r w:rsidRPr="00126370">
              <w:rPr>
                <w:rFonts w:cstheme="minorHAnsi"/>
                <w:lang w:val="en-GB"/>
              </w:rPr>
              <w:t>2017-2018</w:t>
            </w:r>
          </w:p>
        </w:tc>
        <w:tc>
          <w:tcPr>
            <w:tcW w:w="8804" w:type="dxa"/>
          </w:tcPr>
          <w:p w14:paraId="54B7C085" w14:textId="77777777" w:rsidR="0038271C" w:rsidRPr="00126370" w:rsidRDefault="0038271C" w:rsidP="00E30F74">
            <w:pPr>
              <w:contextualSpacing/>
              <w:rPr>
                <w:rFonts w:cstheme="minorHAnsi"/>
                <w:lang w:val="en-GB"/>
              </w:rPr>
            </w:pPr>
            <w:r w:rsidRPr="00126370">
              <w:rPr>
                <w:rFonts w:cstheme="minorHAnsi"/>
                <w:lang w:val="en-GB"/>
              </w:rPr>
              <w:t>Senate Committee on Teaching and Learning</w:t>
            </w:r>
          </w:p>
          <w:p w14:paraId="2D6F26D4" w14:textId="2E49A952" w:rsidR="0038271C" w:rsidRPr="00126370" w:rsidRDefault="0038271C" w:rsidP="00E30F74">
            <w:pPr>
              <w:contextualSpacing/>
              <w:rPr>
                <w:rFonts w:cstheme="minorHAnsi"/>
                <w:lang w:val="en-GB"/>
              </w:rPr>
            </w:pPr>
            <w:r w:rsidRPr="00126370">
              <w:rPr>
                <w:rFonts w:cstheme="minorHAnsi"/>
                <w:lang w:val="en-GB"/>
              </w:rPr>
              <w:t xml:space="preserve">Senate Representative, Chair/Co-ordinator Nominating Committee </w:t>
            </w:r>
          </w:p>
          <w:p w14:paraId="10893119" w14:textId="23641A85" w:rsidR="001A2EC6" w:rsidRPr="00126370" w:rsidRDefault="001A2EC6" w:rsidP="00E30F74">
            <w:pPr>
              <w:contextualSpacing/>
              <w:rPr>
                <w:rFonts w:cstheme="minorHAnsi"/>
                <w:lang w:val="en-GB"/>
              </w:rPr>
            </w:pPr>
            <w:r w:rsidRPr="00126370">
              <w:rPr>
                <w:rFonts w:cstheme="minorHAnsi"/>
                <w:lang w:val="en-GB"/>
              </w:rPr>
              <w:t>Advisor, Career Services, on research student needs and interest</w:t>
            </w:r>
            <w:r w:rsidR="00956A23" w:rsidRPr="00126370">
              <w:rPr>
                <w:rFonts w:cstheme="minorHAnsi"/>
                <w:lang w:val="en-GB"/>
              </w:rPr>
              <w:t>s</w:t>
            </w:r>
          </w:p>
        </w:tc>
      </w:tr>
      <w:tr w:rsidR="004B2279" w:rsidRPr="00126370" w14:paraId="7DB936E6" w14:textId="77777777" w:rsidTr="00E30F74">
        <w:tc>
          <w:tcPr>
            <w:tcW w:w="1384" w:type="dxa"/>
          </w:tcPr>
          <w:p w14:paraId="07EC7A25" w14:textId="5E48FBF8" w:rsidR="004B2279" w:rsidRPr="00126370" w:rsidRDefault="004B2279" w:rsidP="00DC23E7">
            <w:pPr>
              <w:contextualSpacing/>
              <w:rPr>
                <w:rFonts w:cstheme="minorHAnsi"/>
                <w:lang w:val="en-GB"/>
              </w:rPr>
            </w:pPr>
            <w:r w:rsidRPr="00126370">
              <w:rPr>
                <w:rFonts w:cstheme="minorHAnsi"/>
                <w:lang w:val="en-GB"/>
              </w:rPr>
              <w:t>2016-2017</w:t>
            </w:r>
          </w:p>
        </w:tc>
        <w:tc>
          <w:tcPr>
            <w:tcW w:w="8804" w:type="dxa"/>
          </w:tcPr>
          <w:p w14:paraId="06F07C37" w14:textId="55F0C23F" w:rsidR="004B2279" w:rsidRPr="00126370" w:rsidRDefault="004B2279" w:rsidP="00E30F74">
            <w:pPr>
              <w:contextualSpacing/>
              <w:rPr>
                <w:rFonts w:cstheme="minorHAnsi"/>
                <w:lang w:val="en-GB"/>
              </w:rPr>
            </w:pPr>
            <w:r w:rsidRPr="00126370">
              <w:rPr>
                <w:rFonts w:cstheme="minorHAnsi"/>
                <w:lang w:val="en-GB"/>
              </w:rPr>
              <w:t>Senate Committee on Teaching and Learning</w:t>
            </w:r>
          </w:p>
          <w:p w14:paraId="5909C950" w14:textId="77777777" w:rsidR="004B2279" w:rsidRPr="00126370" w:rsidRDefault="004B2279" w:rsidP="00E30F74">
            <w:pPr>
              <w:contextualSpacing/>
              <w:rPr>
                <w:rFonts w:cstheme="minorHAnsi"/>
                <w:lang w:val="en-GB"/>
              </w:rPr>
            </w:pPr>
            <w:r w:rsidRPr="00126370">
              <w:rPr>
                <w:rFonts w:cstheme="minorHAnsi"/>
                <w:lang w:val="en-GB"/>
              </w:rPr>
              <w:t>Senate Committee on Service Learning</w:t>
            </w:r>
          </w:p>
          <w:p w14:paraId="5FC7DC55" w14:textId="39A63495" w:rsidR="004B2279" w:rsidRPr="00126370" w:rsidRDefault="004B2279" w:rsidP="00E30F74">
            <w:pPr>
              <w:contextualSpacing/>
              <w:rPr>
                <w:rFonts w:cstheme="minorHAnsi"/>
                <w:lang w:val="en-GB"/>
              </w:rPr>
            </w:pPr>
            <w:r w:rsidRPr="00126370">
              <w:rPr>
                <w:rFonts w:cstheme="minorHAnsi"/>
                <w:lang w:val="en-GB"/>
              </w:rPr>
              <w:t>Advisor, Student Services on restorative justice and research opportunities</w:t>
            </w:r>
          </w:p>
          <w:p w14:paraId="383BF9D8" w14:textId="561734A5" w:rsidR="00A8699F" w:rsidRPr="00126370" w:rsidRDefault="00A8699F" w:rsidP="00E30F74">
            <w:pPr>
              <w:contextualSpacing/>
              <w:rPr>
                <w:rFonts w:cstheme="minorHAnsi"/>
                <w:lang w:val="en-GB"/>
              </w:rPr>
            </w:pPr>
            <w:r w:rsidRPr="00126370">
              <w:rPr>
                <w:rFonts w:cstheme="minorHAnsi"/>
                <w:lang w:val="en-GB"/>
              </w:rPr>
              <w:t>Advisor, Career Services, on research student needs and interests</w:t>
            </w:r>
          </w:p>
          <w:p w14:paraId="1616A4B3" w14:textId="0E42A447" w:rsidR="004B2279" w:rsidRPr="00126370" w:rsidRDefault="004B2279" w:rsidP="005C04E6">
            <w:pPr>
              <w:contextualSpacing/>
              <w:rPr>
                <w:rFonts w:cstheme="minorHAnsi"/>
                <w:lang w:val="en-GB"/>
              </w:rPr>
            </w:pPr>
            <w:r w:rsidRPr="00126370">
              <w:rPr>
                <w:rFonts w:cstheme="minorHAnsi"/>
                <w:lang w:val="en-GB"/>
              </w:rPr>
              <w:t>Search Committee, Dean of Faculty of Graduate Studies and Research</w:t>
            </w:r>
          </w:p>
        </w:tc>
      </w:tr>
      <w:tr w:rsidR="00714568" w:rsidRPr="00126370" w14:paraId="747A64F4" w14:textId="77777777" w:rsidTr="00E30F74">
        <w:tc>
          <w:tcPr>
            <w:tcW w:w="1384" w:type="dxa"/>
          </w:tcPr>
          <w:p w14:paraId="7097BCA4" w14:textId="77777777" w:rsidR="00714568" w:rsidRPr="00126370" w:rsidRDefault="00714568" w:rsidP="00DC23E7">
            <w:pPr>
              <w:contextualSpacing/>
              <w:rPr>
                <w:rFonts w:cstheme="minorHAnsi"/>
                <w:lang w:val="en-GB"/>
              </w:rPr>
            </w:pPr>
            <w:r w:rsidRPr="00126370">
              <w:rPr>
                <w:rFonts w:cstheme="minorHAnsi"/>
                <w:lang w:val="en-GB"/>
              </w:rPr>
              <w:t>2015-2016</w:t>
            </w:r>
          </w:p>
        </w:tc>
        <w:tc>
          <w:tcPr>
            <w:tcW w:w="8804" w:type="dxa"/>
          </w:tcPr>
          <w:p w14:paraId="082CC615" w14:textId="77777777" w:rsidR="00714568" w:rsidRPr="00126370" w:rsidRDefault="00714568" w:rsidP="00E30F74">
            <w:pPr>
              <w:contextualSpacing/>
              <w:rPr>
                <w:rFonts w:cstheme="minorHAnsi"/>
                <w:lang w:val="en-GB"/>
              </w:rPr>
            </w:pPr>
            <w:r w:rsidRPr="00126370">
              <w:rPr>
                <w:rFonts w:cstheme="minorHAnsi"/>
                <w:lang w:val="en-GB"/>
              </w:rPr>
              <w:t>Senate Committee on Teaching and Learning</w:t>
            </w:r>
          </w:p>
          <w:p w14:paraId="00270869" w14:textId="45E64110" w:rsidR="00714568" w:rsidRPr="00126370" w:rsidRDefault="00714568" w:rsidP="005C04E6">
            <w:pPr>
              <w:contextualSpacing/>
              <w:rPr>
                <w:rFonts w:cstheme="minorHAnsi"/>
                <w:lang w:val="en-GB"/>
              </w:rPr>
            </w:pPr>
            <w:r w:rsidRPr="00126370">
              <w:rPr>
                <w:rFonts w:cstheme="minorHAnsi"/>
                <w:lang w:val="en-GB"/>
              </w:rPr>
              <w:t>Senate Committee on Service Learning</w:t>
            </w:r>
          </w:p>
        </w:tc>
      </w:tr>
      <w:tr w:rsidR="00E30F74" w:rsidRPr="00126370" w14:paraId="39A0E91D" w14:textId="77777777" w:rsidTr="00E30F74">
        <w:tc>
          <w:tcPr>
            <w:tcW w:w="1384" w:type="dxa"/>
          </w:tcPr>
          <w:p w14:paraId="167FE96B" w14:textId="77777777" w:rsidR="00E30F74" w:rsidRPr="00126370" w:rsidRDefault="00E30F74" w:rsidP="00DC23E7">
            <w:pPr>
              <w:contextualSpacing/>
              <w:rPr>
                <w:rFonts w:cstheme="minorHAnsi"/>
                <w:lang w:val="en-GB"/>
              </w:rPr>
            </w:pPr>
            <w:r w:rsidRPr="00126370">
              <w:rPr>
                <w:rFonts w:cstheme="minorHAnsi"/>
                <w:lang w:val="en-GB"/>
              </w:rPr>
              <w:t>2013</w:t>
            </w:r>
            <w:r w:rsidR="00DC23E7" w:rsidRPr="00126370">
              <w:rPr>
                <w:rFonts w:cstheme="minorHAnsi"/>
                <w:lang w:val="en-GB"/>
              </w:rPr>
              <w:t>-2014</w:t>
            </w:r>
          </w:p>
        </w:tc>
        <w:tc>
          <w:tcPr>
            <w:tcW w:w="8804" w:type="dxa"/>
          </w:tcPr>
          <w:p w14:paraId="2A49D4F8" w14:textId="697E9735" w:rsidR="00DC23E7" w:rsidRPr="00126370" w:rsidRDefault="00DC23E7" w:rsidP="00E30F74">
            <w:pPr>
              <w:contextualSpacing/>
              <w:rPr>
                <w:rFonts w:cstheme="minorHAnsi"/>
                <w:lang w:val="en-GB"/>
              </w:rPr>
            </w:pPr>
            <w:r w:rsidRPr="00126370">
              <w:rPr>
                <w:rFonts w:cstheme="minorHAnsi"/>
                <w:lang w:val="en-GB"/>
              </w:rPr>
              <w:t xml:space="preserve">Provided consultations to </w:t>
            </w:r>
            <w:r w:rsidR="00E30F74" w:rsidRPr="00126370">
              <w:rPr>
                <w:rFonts w:cstheme="minorHAnsi"/>
                <w:lang w:val="en-GB"/>
              </w:rPr>
              <w:t xml:space="preserve">the Director of Student Services and the Vice President Academic and Research </w:t>
            </w:r>
            <w:proofErr w:type="gramStart"/>
            <w:r w:rsidR="00E30F74" w:rsidRPr="00126370">
              <w:rPr>
                <w:rFonts w:cstheme="minorHAnsi"/>
                <w:lang w:val="en-GB"/>
              </w:rPr>
              <w:t>in regards to</w:t>
            </w:r>
            <w:proofErr w:type="gramEnd"/>
            <w:r w:rsidR="00E30F74" w:rsidRPr="00126370">
              <w:rPr>
                <w:rFonts w:cstheme="minorHAnsi"/>
                <w:lang w:val="en-GB"/>
              </w:rPr>
              <w:t xml:space="preserve"> student disciplinary process</w:t>
            </w:r>
            <w:r w:rsidRPr="00126370">
              <w:rPr>
                <w:rFonts w:cstheme="minorHAnsi"/>
                <w:lang w:val="en-GB"/>
              </w:rPr>
              <w:t xml:space="preserve"> (2013-2014)</w:t>
            </w:r>
          </w:p>
          <w:p w14:paraId="4860837B" w14:textId="2841B983" w:rsidR="00E30F74" w:rsidRPr="00126370" w:rsidRDefault="00E30F74" w:rsidP="005C04E6">
            <w:pPr>
              <w:contextualSpacing/>
              <w:rPr>
                <w:rFonts w:cstheme="minorHAnsi"/>
                <w:lang w:val="en-GB"/>
              </w:rPr>
            </w:pPr>
            <w:r w:rsidRPr="00126370">
              <w:rPr>
                <w:rFonts w:cstheme="minorHAnsi"/>
                <w:lang w:val="en-GB"/>
              </w:rPr>
              <w:t>Organized restorative justice circles in response to frosh week incident</w:t>
            </w:r>
          </w:p>
        </w:tc>
      </w:tr>
      <w:tr w:rsidR="00E30F74" w:rsidRPr="00126370" w14:paraId="78702060" w14:textId="77777777" w:rsidTr="00E30F74">
        <w:tc>
          <w:tcPr>
            <w:tcW w:w="1384" w:type="dxa"/>
          </w:tcPr>
          <w:p w14:paraId="6D1BD8CC" w14:textId="77777777" w:rsidR="00E30F74" w:rsidRPr="00126370" w:rsidRDefault="00E30F74" w:rsidP="00E30F74">
            <w:pPr>
              <w:contextualSpacing/>
              <w:rPr>
                <w:rFonts w:cstheme="minorHAnsi"/>
                <w:lang w:val="en-GB"/>
              </w:rPr>
            </w:pPr>
            <w:r w:rsidRPr="00126370">
              <w:rPr>
                <w:rFonts w:cstheme="minorHAnsi"/>
                <w:lang w:val="en-GB"/>
              </w:rPr>
              <w:t>2010-2011</w:t>
            </w:r>
          </w:p>
        </w:tc>
        <w:tc>
          <w:tcPr>
            <w:tcW w:w="8804" w:type="dxa"/>
          </w:tcPr>
          <w:p w14:paraId="4E8C633F" w14:textId="1F9FC59B" w:rsidR="00DC23E7" w:rsidRPr="00126370" w:rsidRDefault="00DC23E7" w:rsidP="00E30F74">
            <w:pPr>
              <w:contextualSpacing/>
              <w:rPr>
                <w:rFonts w:cstheme="minorHAnsi"/>
                <w:lang w:val="en-GB"/>
              </w:rPr>
            </w:pPr>
            <w:r w:rsidRPr="00126370">
              <w:rPr>
                <w:rFonts w:cstheme="minorHAnsi"/>
                <w:lang w:val="en-GB"/>
              </w:rPr>
              <w:t xml:space="preserve">Organized workshop sponsored by the </w:t>
            </w:r>
            <w:r w:rsidR="00E30F74" w:rsidRPr="00126370">
              <w:rPr>
                <w:rFonts w:cstheme="minorHAnsi"/>
                <w:lang w:val="en-GB"/>
              </w:rPr>
              <w:t>Centre for Academic and Instructional</w:t>
            </w:r>
            <w:r w:rsidR="00E30F74" w:rsidRPr="00126370">
              <w:rPr>
                <w:rFonts w:cstheme="minorHAnsi"/>
                <w:b/>
                <w:lang w:val="en-GB"/>
              </w:rPr>
              <w:t xml:space="preserve"> </w:t>
            </w:r>
            <w:r w:rsidR="00E30F74" w:rsidRPr="00126370">
              <w:rPr>
                <w:rFonts w:cstheme="minorHAnsi"/>
                <w:lang w:val="en-GB"/>
              </w:rPr>
              <w:t>Development</w:t>
            </w:r>
            <w:r w:rsidR="00E30F74" w:rsidRPr="00126370">
              <w:rPr>
                <w:rFonts w:cstheme="minorHAnsi"/>
                <w:b/>
                <w:lang w:val="en-GB"/>
              </w:rPr>
              <w:t xml:space="preserve">, </w:t>
            </w:r>
            <w:r w:rsidR="00E30F74" w:rsidRPr="00126370">
              <w:rPr>
                <w:rFonts w:cstheme="minorHAnsi"/>
                <w:lang w:val="en-GB"/>
              </w:rPr>
              <w:t>Workshop on supervising graduate students</w:t>
            </w:r>
          </w:p>
          <w:p w14:paraId="6FED29F9" w14:textId="18BE366E" w:rsidR="00E30F74" w:rsidRPr="00126370" w:rsidRDefault="00E30F74" w:rsidP="005C04E6">
            <w:pPr>
              <w:contextualSpacing/>
              <w:rPr>
                <w:rFonts w:cstheme="minorHAnsi"/>
                <w:lang w:val="en-GB"/>
              </w:rPr>
            </w:pPr>
            <w:r w:rsidRPr="00126370">
              <w:rPr>
                <w:rFonts w:cstheme="minorHAnsi"/>
                <w:lang w:val="en-GB"/>
              </w:rPr>
              <w:t>Member, Senate</w:t>
            </w:r>
            <w:r w:rsidR="00DC23E7" w:rsidRPr="00126370">
              <w:rPr>
                <w:rFonts w:cstheme="minorHAnsi"/>
                <w:lang w:val="en-GB"/>
              </w:rPr>
              <w:t xml:space="preserve"> (appointed 2007)</w:t>
            </w:r>
          </w:p>
        </w:tc>
      </w:tr>
      <w:tr w:rsidR="00E30F74" w:rsidRPr="00126370" w14:paraId="124AF570" w14:textId="77777777" w:rsidTr="00E30F74">
        <w:tc>
          <w:tcPr>
            <w:tcW w:w="1384" w:type="dxa"/>
          </w:tcPr>
          <w:p w14:paraId="00970AE0" w14:textId="77777777" w:rsidR="00E30F74" w:rsidRPr="00126370" w:rsidRDefault="00E30F74" w:rsidP="00E30F74">
            <w:pPr>
              <w:contextualSpacing/>
              <w:rPr>
                <w:rFonts w:cstheme="minorHAnsi"/>
                <w:lang w:val="en-GB"/>
              </w:rPr>
            </w:pPr>
            <w:r w:rsidRPr="00126370">
              <w:rPr>
                <w:rFonts w:cstheme="minorHAnsi"/>
                <w:lang w:val="en-GB"/>
              </w:rPr>
              <w:t>2009-2010</w:t>
            </w:r>
          </w:p>
        </w:tc>
        <w:tc>
          <w:tcPr>
            <w:tcW w:w="8804" w:type="dxa"/>
          </w:tcPr>
          <w:p w14:paraId="4635A014" w14:textId="3372649E" w:rsidR="00E30F74" w:rsidRPr="00126370" w:rsidRDefault="00DC23E7" w:rsidP="005C04E6">
            <w:pPr>
              <w:contextualSpacing/>
              <w:rPr>
                <w:rFonts w:cstheme="minorHAnsi"/>
                <w:lang w:val="en-GB"/>
              </w:rPr>
            </w:pPr>
            <w:r w:rsidRPr="00126370">
              <w:rPr>
                <w:rFonts w:cstheme="minorHAnsi"/>
                <w:lang w:val="en-GB"/>
              </w:rPr>
              <w:t xml:space="preserve">Member: </w:t>
            </w:r>
            <w:r w:rsidR="00E30F74" w:rsidRPr="00126370">
              <w:rPr>
                <w:rFonts w:cstheme="minorHAnsi"/>
                <w:lang w:val="en-GB"/>
              </w:rPr>
              <w:t>Quality of Teaching Committee</w:t>
            </w:r>
          </w:p>
        </w:tc>
      </w:tr>
      <w:tr w:rsidR="00E30F74" w:rsidRPr="00126370" w14:paraId="2DDA51A9" w14:textId="77777777" w:rsidTr="00E30F74">
        <w:tc>
          <w:tcPr>
            <w:tcW w:w="1384" w:type="dxa"/>
          </w:tcPr>
          <w:p w14:paraId="60B678D1" w14:textId="77777777" w:rsidR="00E30F74" w:rsidRPr="00126370" w:rsidRDefault="00E30F74" w:rsidP="00E30F74">
            <w:pPr>
              <w:contextualSpacing/>
              <w:rPr>
                <w:rFonts w:cstheme="minorHAnsi"/>
                <w:lang w:val="en-GB"/>
              </w:rPr>
            </w:pPr>
            <w:r w:rsidRPr="00126370">
              <w:rPr>
                <w:rFonts w:cstheme="minorHAnsi"/>
                <w:lang w:val="en-GB"/>
              </w:rPr>
              <w:t>2007-2008</w:t>
            </w:r>
          </w:p>
        </w:tc>
        <w:tc>
          <w:tcPr>
            <w:tcW w:w="8804" w:type="dxa"/>
          </w:tcPr>
          <w:p w14:paraId="37E6D731" w14:textId="632F1538" w:rsidR="00E30F74" w:rsidRPr="00126370" w:rsidRDefault="00DC23E7" w:rsidP="005C04E6">
            <w:pPr>
              <w:contextualSpacing/>
              <w:rPr>
                <w:rFonts w:cstheme="minorHAnsi"/>
                <w:lang w:val="en-GB"/>
              </w:rPr>
            </w:pPr>
            <w:r w:rsidRPr="00126370">
              <w:rPr>
                <w:rFonts w:cstheme="minorHAnsi"/>
                <w:lang w:val="en-GB"/>
              </w:rPr>
              <w:t xml:space="preserve">Member: </w:t>
            </w:r>
            <w:r w:rsidR="00E30F74" w:rsidRPr="00126370">
              <w:rPr>
                <w:rFonts w:cstheme="minorHAnsi"/>
                <w:lang w:val="en-GB"/>
              </w:rPr>
              <w:t>Global Commons Steering Committee</w:t>
            </w:r>
          </w:p>
        </w:tc>
      </w:tr>
      <w:tr w:rsidR="00E30F74" w:rsidRPr="00126370" w14:paraId="3C11CE5A" w14:textId="77777777" w:rsidTr="00E30F74">
        <w:tc>
          <w:tcPr>
            <w:tcW w:w="1384" w:type="dxa"/>
          </w:tcPr>
          <w:p w14:paraId="2B7B9896" w14:textId="77777777" w:rsidR="00E30F74" w:rsidRPr="00126370" w:rsidRDefault="00E30F74" w:rsidP="00E30F74">
            <w:pPr>
              <w:contextualSpacing/>
              <w:rPr>
                <w:rFonts w:cstheme="minorHAnsi"/>
                <w:lang w:val="en-GB"/>
              </w:rPr>
            </w:pPr>
            <w:r w:rsidRPr="00126370">
              <w:rPr>
                <w:rFonts w:cstheme="minorHAnsi"/>
                <w:lang w:val="en-GB"/>
              </w:rPr>
              <w:t>2004-2005</w:t>
            </w:r>
          </w:p>
        </w:tc>
        <w:tc>
          <w:tcPr>
            <w:tcW w:w="8804" w:type="dxa"/>
          </w:tcPr>
          <w:p w14:paraId="7F75D863" w14:textId="5CAC66E9" w:rsidR="00A569B4" w:rsidRPr="00126370" w:rsidRDefault="00DC23E7" w:rsidP="00E30F74">
            <w:pPr>
              <w:contextualSpacing/>
              <w:rPr>
                <w:rFonts w:cstheme="minorHAnsi"/>
                <w:lang w:val="en-GB"/>
              </w:rPr>
            </w:pPr>
            <w:r w:rsidRPr="00126370">
              <w:rPr>
                <w:rFonts w:cstheme="minorHAnsi"/>
                <w:lang w:val="en-GB"/>
              </w:rPr>
              <w:t xml:space="preserve">Chair: </w:t>
            </w:r>
            <w:r w:rsidR="00E30F74" w:rsidRPr="00126370">
              <w:rPr>
                <w:rFonts w:cstheme="minorHAnsi"/>
                <w:lang w:val="en-GB"/>
              </w:rPr>
              <w:t>Task Force on Student Success (Chair)</w:t>
            </w:r>
          </w:p>
          <w:p w14:paraId="4EF8DBB7" w14:textId="4F648208" w:rsidR="00E30F74" w:rsidRPr="00126370" w:rsidRDefault="00DC23E7" w:rsidP="005C04E6">
            <w:pPr>
              <w:contextualSpacing/>
              <w:rPr>
                <w:rFonts w:cstheme="minorHAnsi"/>
                <w:lang w:val="en-GB"/>
              </w:rPr>
            </w:pPr>
            <w:r w:rsidRPr="00126370">
              <w:rPr>
                <w:rFonts w:cstheme="minorHAnsi"/>
                <w:lang w:val="en-GB"/>
              </w:rPr>
              <w:t xml:space="preserve">Member: </w:t>
            </w:r>
            <w:r w:rsidR="00E30F74" w:rsidRPr="00126370">
              <w:rPr>
                <w:rFonts w:cstheme="minorHAnsi"/>
                <w:lang w:val="en-GB"/>
              </w:rPr>
              <w:t>Research Ethics Board</w:t>
            </w:r>
            <w:r w:rsidRPr="00126370">
              <w:rPr>
                <w:rFonts w:cstheme="minorHAnsi"/>
                <w:lang w:val="en-GB"/>
              </w:rPr>
              <w:t xml:space="preserve"> (appointed 2001)</w:t>
            </w:r>
          </w:p>
        </w:tc>
      </w:tr>
      <w:tr w:rsidR="00E30F74" w:rsidRPr="00126370" w14:paraId="72893753" w14:textId="77777777" w:rsidTr="00E30F74">
        <w:tc>
          <w:tcPr>
            <w:tcW w:w="1384" w:type="dxa"/>
          </w:tcPr>
          <w:p w14:paraId="1226287E" w14:textId="77777777" w:rsidR="00E30F74" w:rsidRPr="00126370" w:rsidRDefault="00E30F74" w:rsidP="00E30F74">
            <w:pPr>
              <w:contextualSpacing/>
              <w:rPr>
                <w:rFonts w:cstheme="minorHAnsi"/>
                <w:lang w:val="en-GB"/>
              </w:rPr>
            </w:pPr>
            <w:r w:rsidRPr="00126370">
              <w:rPr>
                <w:rFonts w:cstheme="minorHAnsi"/>
                <w:lang w:val="en-GB"/>
              </w:rPr>
              <w:t>2002-2003</w:t>
            </w:r>
          </w:p>
        </w:tc>
        <w:tc>
          <w:tcPr>
            <w:tcW w:w="8804" w:type="dxa"/>
          </w:tcPr>
          <w:p w14:paraId="690B5358" w14:textId="48312259" w:rsidR="0025691E" w:rsidRPr="00126370" w:rsidRDefault="00DC23E7" w:rsidP="005C04E6">
            <w:pPr>
              <w:contextualSpacing/>
              <w:rPr>
                <w:rFonts w:cstheme="minorHAnsi"/>
                <w:lang w:val="en-GB"/>
              </w:rPr>
            </w:pPr>
            <w:r w:rsidRPr="00126370">
              <w:rPr>
                <w:rFonts w:cstheme="minorHAnsi"/>
                <w:lang w:val="en-GB"/>
              </w:rPr>
              <w:t>Member: Information Technology Working Group</w:t>
            </w:r>
          </w:p>
        </w:tc>
      </w:tr>
      <w:tr w:rsidR="00E30F74" w:rsidRPr="00126370" w14:paraId="4E8C0927" w14:textId="77777777" w:rsidTr="00E30F74">
        <w:tc>
          <w:tcPr>
            <w:tcW w:w="1384" w:type="dxa"/>
          </w:tcPr>
          <w:p w14:paraId="151C5B9F" w14:textId="77777777" w:rsidR="00E30F74" w:rsidRPr="00126370" w:rsidRDefault="00DC23E7" w:rsidP="00E30F74">
            <w:pPr>
              <w:contextualSpacing/>
              <w:rPr>
                <w:rFonts w:cstheme="minorHAnsi"/>
                <w:lang w:val="en-GB"/>
              </w:rPr>
            </w:pPr>
            <w:r w:rsidRPr="00126370">
              <w:rPr>
                <w:rFonts w:cstheme="minorHAnsi"/>
                <w:lang w:val="en-GB"/>
              </w:rPr>
              <w:t>2001-2002</w:t>
            </w:r>
          </w:p>
        </w:tc>
        <w:tc>
          <w:tcPr>
            <w:tcW w:w="8804" w:type="dxa"/>
          </w:tcPr>
          <w:p w14:paraId="7BF3AEF6" w14:textId="77777777" w:rsidR="00E30F74" w:rsidRPr="00126370" w:rsidRDefault="00DC23E7" w:rsidP="00DC23E7">
            <w:pPr>
              <w:contextualSpacing/>
              <w:rPr>
                <w:rFonts w:cstheme="minorHAnsi"/>
                <w:lang w:val="en-GB"/>
              </w:rPr>
            </w:pPr>
            <w:r w:rsidRPr="00126370">
              <w:rPr>
                <w:rFonts w:cstheme="minorHAnsi"/>
                <w:lang w:val="en-GB"/>
              </w:rPr>
              <w:t>Member: Research Ethics Board</w:t>
            </w:r>
          </w:p>
        </w:tc>
      </w:tr>
    </w:tbl>
    <w:p w14:paraId="6E80D66B" w14:textId="2AA3C88F" w:rsidR="00E30F74" w:rsidRPr="001B74A7" w:rsidRDefault="00982E9F" w:rsidP="001B74A7">
      <w:pPr>
        <w:pStyle w:val="Heading2"/>
      </w:pPr>
      <w:bookmarkStart w:id="155" w:name="_Toc173362046"/>
      <w:bookmarkStart w:id="156" w:name="_Toc173362225"/>
      <w:bookmarkStart w:id="157" w:name="_Toc173362395"/>
      <w:bookmarkStart w:id="158" w:name="_Toc173362912"/>
      <w:bookmarkStart w:id="159" w:name="_Toc173362967"/>
      <w:bookmarkStart w:id="160" w:name="_Toc173363068"/>
      <w:bookmarkStart w:id="161" w:name="_Toc188602333"/>
      <w:r w:rsidRPr="001B74A7">
        <w:t>S</w:t>
      </w:r>
      <w:r w:rsidR="00DC23E7" w:rsidRPr="001B74A7">
        <w:t>ervice to the Faculty of Arts</w:t>
      </w:r>
      <w:bookmarkEnd w:id="155"/>
      <w:bookmarkEnd w:id="156"/>
      <w:bookmarkEnd w:id="157"/>
      <w:bookmarkEnd w:id="158"/>
      <w:bookmarkEnd w:id="159"/>
      <w:bookmarkEnd w:id="160"/>
      <w:bookmarkEnd w:id="161"/>
    </w:p>
    <w:p w14:paraId="5FAEAAE6" w14:textId="77777777" w:rsidR="00DC23E7" w:rsidRPr="00126370" w:rsidRDefault="00DC23E7" w:rsidP="00BB27AD">
      <w:pPr>
        <w:contextualSpacing/>
        <w:rPr>
          <w:rFonts w:cstheme="minorHAnsi"/>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8192"/>
      </w:tblGrid>
      <w:tr w:rsidR="001C3433" w:rsidRPr="00126370" w14:paraId="1DC43BF3" w14:textId="77777777" w:rsidTr="00DC23E7">
        <w:tc>
          <w:tcPr>
            <w:tcW w:w="1809" w:type="dxa"/>
          </w:tcPr>
          <w:p w14:paraId="7680CA98" w14:textId="722891AE" w:rsidR="001C3433" w:rsidRPr="00126370" w:rsidRDefault="001C3433" w:rsidP="00DC23E7">
            <w:pPr>
              <w:contextualSpacing/>
              <w:rPr>
                <w:rFonts w:cstheme="minorHAnsi"/>
                <w:lang w:val="en-GB"/>
              </w:rPr>
            </w:pPr>
            <w:r w:rsidRPr="00126370">
              <w:rPr>
                <w:rFonts w:cstheme="minorHAnsi"/>
                <w:lang w:val="en-GB"/>
              </w:rPr>
              <w:t>2020-2021</w:t>
            </w:r>
          </w:p>
        </w:tc>
        <w:tc>
          <w:tcPr>
            <w:tcW w:w="8379" w:type="dxa"/>
          </w:tcPr>
          <w:p w14:paraId="45E92F31" w14:textId="1E80B608" w:rsidR="001C3433" w:rsidRPr="00126370" w:rsidRDefault="001C3433" w:rsidP="005C04E6">
            <w:pPr>
              <w:contextualSpacing/>
              <w:rPr>
                <w:rFonts w:cstheme="minorHAnsi"/>
                <w:lang w:val="en-GB"/>
              </w:rPr>
            </w:pPr>
            <w:r w:rsidRPr="00126370">
              <w:rPr>
                <w:rFonts w:cstheme="minorHAnsi"/>
                <w:lang w:val="en-GB"/>
              </w:rPr>
              <w:t>Member: Arts Digital Learning Committee</w:t>
            </w:r>
          </w:p>
        </w:tc>
      </w:tr>
      <w:tr w:rsidR="00DC23E7" w:rsidRPr="00126370" w14:paraId="0B0D77C0" w14:textId="77777777" w:rsidTr="00DC23E7">
        <w:tc>
          <w:tcPr>
            <w:tcW w:w="1809" w:type="dxa"/>
          </w:tcPr>
          <w:p w14:paraId="4ADF2646" w14:textId="77777777" w:rsidR="00DC23E7" w:rsidRPr="00126370" w:rsidRDefault="00DC23E7" w:rsidP="00DC23E7">
            <w:pPr>
              <w:contextualSpacing/>
              <w:rPr>
                <w:rFonts w:cstheme="minorHAnsi"/>
                <w:lang w:val="en-GB"/>
              </w:rPr>
            </w:pPr>
            <w:r w:rsidRPr="00126370">
              <w:rPr>
                <w:rFonts w:cstheme="minorHAnsi"/>
                <w:lang w:val="en-GB"/>
              </w:rPr>
              <w:t>2011-2012</w:t>
            </w:r>
          </w:p>
        </w:tc>
        <w:tc>
          <w:tcPr>
            <w:tcW w:w="8379" w:type="dxa"/>
          </w:tcPr>
          <w:p w14:paraId="4EF7949F" w14:textId="7A988729" w:rsidR="00DC23E7" w:rsidRPr="00126370" w:rsidRDefault="00DC23E7" w:rsidP="005C04E6">
            <w:pPr>
              <w:contextualSpacing/>
              <w:rPr>
                <w:rFonts w:cstheme="minorHAnsi"/>
                <w:lang w:val="en-GB"/>
              </w:rPr>
            </w:pPr>
            <w:r w:rsidRPr="00126370">
              <w:rPr>
                <w:rFonts w:cstheme="minorHAnsi"/>
                <w:lang w:val="en-GB"/>
              </w:rPr>
              <w:t>Member: Senate Curriculum Committee, Faculty of Arts Representative</w:t>
            </w:r>
            <w:r w:rsidR="0025691E" w:rsidRPr="00126370">
              <w:rPr>
                <w:rFonts w:cstheme="minorHAnsi"/>
                <w:lang w:val="en-GB"/>
              </w:rPr>
              <w:t xml:space="preserve"> (appointed 2010)</w:t>
            </w:r>
          </w:p>
        </w:tc>
      </w:tr>
      <w:tr w:rsidR="00DC23E7" w:rsidRPr="00126370" w14:paraId="561AACD2" w14:textId="77777777" w:rsidTr="00DC23E7">
        <w:tc>
          <w:tcPr>
            <w:tcW w:w="1809" w:type="dxa"/>
          </w:tcPr>
          <w:p w14:paraId="1EB7A804" w14:textId="77777777" w:rsidR="00DC23E7" w:rsidRPr="00126370" w:rsidRDefault="00DC23E7" w:rsidP="00DC23E7">
            <w:pPr>
              <w:contextualSpacing/>
              <w:rPr>
                <w:rFonts w:cstheme="minorHAnsi"/>
                <w:lang w:val="en-GB"/>
              </w:rPr>
            </w:pPr>
            <w:r w:rsidRPr="00126370">
              <w:rPr>
                <w:rFonts w:cstheme="minorHAnsi"/>
                <w:lang w:val="en-GB"/>
              </w:rPr>
              <w:t>2004-2005</w:t>
            </w:r>
          </w:p>
        </w:tc>
        <w:tc>
          <w:tcPr>
            <w:tcW w:w="8379" w:type="dxa"/>
          </w:tcPr>
          <w:p w14:paraId="7690743B" w14:textId="0EA8AD64" w:rsidR="00A569B4" w:rsidRPr="00126370" w:rsidRDefault="00DC23E7" w:rsidP="00DC23E7">
            <w:pPr>
              <w:contextualSpacing/>
              <w:rPr>
                <w:rFonts w:cstheme="minorHAnsi"/>
                <w:lang w:val="en-GB"/>
              </w:rPr>
            </w:pPr>
            <w:r w:rsidRPr="00126370">
              <w:rPr>
                <w:rFonts w:cstheme="minorHAnsi"/>
                <w:lang w:val="en-GB"/>
              </w:rPr>
              <w:t>Academic mentor for two students on academic probation</w:t>
            </w:r>
          </w:p>
          <w:p w14:paraId="79A8A6FA" w14:textId="06C02B8F" w:rsidR="00DC23E7" w:rsidRPr="00126370" w:rsidRDefault="00DC23E7" w:rsidP="005C04E6">
            <w:pPr>
              <w:contextualSpacing/>
              <w:rPr>
                <w:rFonts w:cstheme="minorHAnsi"/>
                <w:lang w:val="en-GB"/>
              </w:rPr>
            </w:pPr>
            <w:r w:rsidRPr="00126370">
              <w:rPr>
                <w:rFonts w:cstheme="minorHAnsi"/>
                <w:lang w:val="en-GB"/>
              </w:rPr>
              <w:t>Nominating Committee, Chair of the Department of Sociology and Criminology</w:t>
            </w:r>
          </w:p>
        </w:tc>
      </w:tr>
      <w:tr w:rsidR="00DC23E7" w:rsidRPr="00126370" w14:paraId="0844D66A" w14:textId="77777777" w:rsidTr="00DC23E7">
        <w:tc>
          <w:tcPr>
            <w:tcW w:w="1809" w:type="dxa"/>
          </w:tcPr>
          <w:p w14:paraId="5864D29F" w14:textId="77777777" w:rsidR="00DC23E7" w:rsidRPr="00126370" w:rsidRDefault="00DC23E7" w:rsidP="00DC23E7">
            <w:pPr>
              <w:contextualSpacing/>
              <w:rPr>
                <w:rFonts w:cstheme="minorHAnsi"/>
                <w:lang w:val="en-GB"/>
              </w:rPr>
            </w:pPr>
            <w:r w:rsidRPr="00126370">
              <w:rPr>
                <w:rFonts w:cstheme="minorHAnsi"/>
                <w:lang w:val="en-GB"/>
              </w:rPr>
              <w:t>2003-2004</w:t>
            </w:r>
          </w:p>
        </w:tc>
        <w:tc>
          <w:tcPr>
            <w:tcW w:w="8379" w:type="dxa"/>
          </w:tcPr>
          <w:p w14:paraId="2EF111E7" w14:textId="77777777" w:rsidR="00DC23E7" w:rsidRPr="00126370" w:rsidRDefault="00DC23E7" w:rsidP="00DC23E7">
            <w:pPr>
              <w:contextualSpacing/>
              <w:rPr>
                <w:rFonts w:cstheme="minorHAnsi"/>
                <w:lang w:val="en-GB"/>
              </w:rPr>
            </w:pPr>
            <w:r w:rsidRPr="00126370">
              <w:rPr>
                <w:rFonts w:cstheme="minorHAnsi"/>
                <w:lang w:val="en-GB"/>
              </w:rPr>
              <w:t>Nominating Committee for Co-ordinator of Women’s Studies</w:t>
            </w:r>
          </w:p>
          <w:p w14:paraId="71489339" w14:textId="77777777" w:rsidR="00DC23E7" w:rsidRPr="00126370" w:rsidRDefault="00DC23E7" w:rsidP="00DC23E7">
            <w:pPr>
              <w:contextualSpacing/>
              <w:rPr>
                <w:rFonts w:cstheme="minorHAnsi"/>
                <w:lang w:val="en-GB"/>
              </w:rPr>
            </w:pPr>
          </w:p>
        </w:tc>
      </w:tr>
    </w:tbl>
    <w:p w14:paraId="2D74B3F1" w14:textId="76BECC25" w:rsidR="00FF70CE" w:rsidRPr="00126370" w:rsidRDefault="00FF70CE" w:rsidP="001B74A7">
      <w:pPr>
        <w:pStyle w:val="Heading2"/>
      </w:pPr>
      <w:bookmarkStart w:id="162" w:name="_Toc173362047"/>
      <w:bookmarkStart w:id="163" w:name="_Toc173362226"/>
      <w:bookmarkStart w:id="164" w:name="_Toc173362396"/>
      <w:bookmarkStart w:id="165" w:name="_Toc173362913"/>
      <w:bookmarkStart w:id="166" w:name="_Toc173362968"/>
      <w:bookmarkStart w:id="167" w:name="_Toc173363069"/>
      <w:bookmarkStart w:id="168" w:name="_Toc188602334"/>
      <w:r w:rsidRPr="00126370">
        <w:t>Service to the Faculty Union</w:t>
      </w:r>
      <w:bookmarkEnd w:id="162"/>
      <w:bookmarkEnd w:id="163"/>
      <w:bookmarkEnd w:id="164"/>
      <w:bookmarkEnd w:id="165"/>
      <w:bookmarkEnd w:id="166"/>
      <w:bookmarkEnd w:id="167"/>
      <w:bookmarkEnd w:id="168"/>
    </w:p>
    <w:p w14:paraId="10AAA8D9" w14:textId="77777777" w:rsidR="005C04E6" w:rsidRPr="00126370" w:rsidRDefault="005C04E6" w:rsidP="00BB27AD">
      <w:pPr>
        <w:contextualSpacing/>
        <w:rPr>
          <w:rFonts w:cstheme="minorHAnsi"/>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2"/>
        <w:gridCol w:w="8190"/>
      </w:tblGrid>
      <w:tr w:rsidR="00FF70CE" w:rsidRPr="00126370" w14:paraId="28F0E742" w14:textId="77777777" w:rsidTr="005C04E6">
        <w:tc>
          <w:tcPr>
            <w:tcW w:w="1782" w:type="dxa"/>
          </w:tcPr>
          <w:p w14:paraId="66697F50" w14:textId="77777777" w:rsidR="00FF70CE" w:rsidRPr="00126370" w:rsidRDefault="00FF70CE" w:rsidP="00FF70CE">
            <w:pPr>
              <w:contextualSpacing/>
              <w:rPr>
                <w:rFonts w:cstheme="minorHAnsi"/>
                <w:lang w:val="en-GB"/>
              </w:rPr>
            </w:pPr>
            <w:r w:rsidRPr="00126370">
              <w:rPr>
                <w:rFonts w:cstheme="minorHAnsi"/>
                <w:lang w:val="en-GB"/>
              </w:rPr>
              <w:t>2012-2013</w:t>
            </w:r>
          </w:p>
        </w:tc>
        <w:tc>
          <w:tcPr>
            <w:tcW w:w="8190" w:type="dxa"/>
          </w:tcPr>
          <w:p w14:paraId="315CCFE6" w14:textId="547E1377" w:rsidR="00A569B4" w:rsidRPr="00126370" w:rsidRDefault="00FF70CE" w:rsidP="00FF70CE">
            <w:pPr>
              <w:contextualSpacing/>
              <w:rPr>
                <w:rFonts w:cstheme="minorHAnsi"/>
                <w:lang w:val="en-GB"/>
              </w:rPr>
            </w:pPr>
            <w:r w:rsidRPr="00126370">
              <w:rPr>
                <w:rFonts w:cstheme="minorHAnsi"/>
                <w:lang w:val="en-GB"/>
              </w:rPr>
              <w:t>Member: Ad Hoc Committee on Conflict Resolution</w:t>
            </w:r>
          </w:p>
          <w:p w14:paraId="37E4754C" w14:textId="0A5D0411" w:rsidR="00A569B4" w:rsidRPr="00126370" w:rsidRDefault="00FF70CE" w:rsidP="00FF70CE">
            <w:pPr>
              <w:contextualSpacing/>
              <w:rPr>
                <w:rFonts w:cstheme="minorHAnsi"/>
                <w:lang w:val="en-GB"/>
              </w:rPr>
            </w:pPr>
            <w:r w:rsidRPr="00126370">
              <w:rPr>
                <w:rFonts w:cstheme="minorHAnsi"/>
                <w:lang w:val="en-GB"/>
              </w:rPr>
              <w:t>Author: Newsletter article on Conflict Resolution</w:t>
            </w:r>
          </w:p>
          <w:p w14:paraId="622E654B" w14:textId="75135400" w:rsidR="00FF70CE" w:rsidRPr="00126370" w:rsidRDefault="00FF70CE" w:rsidP="005C04E6">
            <w:pPr>
              <w:contextualSpacing/>
              <w:rPr>
                <w:rFonts w:cstheme="minorHAnsi"/>
                <w:lang w:val="en-GB"/>
              </w:rPr>
            </w:pPr>
            <w:r w:rsidRPr="00126370">
              <w:rPr>
                <w:rFonts w:cstheme="minorHAnsi"/>
                <w:lang w:val="en-GB"/>
              </w:rPr>
              <w:t>Author: Newsletter article on the Employee Assistance Program</w:t>
            </w:r>
          </w:p>
        </w:tc>
      </w:tr>
      <w:tr w:rsidR="00FF70CE" w:rsidRPr="00126370" w14:paraId="50867C29" w14:textId="77777777" w:rsidTr="005C04E6">
        <w:tc>
          <w:tcPr>
            <w:tcW w:w="1782" w:type="dxa"/>
          </w:tcPr>
          <w:p w14:paraId="3CE48FDD" w14:textId="77777777" w:rsidR="00FF70CE" w:rsidRPr="00126370" w:rsidRDefault="00FF70CE" w:rsidP="00FF70CE">
            <w:pPr>
              <w:contextualSpacing/>
              <w:rPr>
                <w:rFonts w:cstheme="minorHAnsi"/>
                <w:lang w:val="en-GB"/>
              </w:rPr>
            </w:pPr>
            <w:r w:rsidRPr="00126370">
              <w:rPr>
                <w:rFonts w:cstheme="minorHAnsi"/>
                <w:lang w:val="en-GB"/>
              </w:rPr>
              <w:lastRenderedPageBreak/>
              <w:t>2011-2012</w:t>
            </w:r>
          </w:p>
        </w:tc>
        <w:tc>
          <w:tcPr>
            <w:tcW w:w="8190" w:type="dxa"/>
          </w:tcPr>
          <w:p w14:paraId="0D56A862" w14:textId="7446603A" w:rsidR="00FF70CE" w:rsidRPr="00126370" w:rsidRDefault="00FF70CE" w:rsidP="005C04E6">
            <w:pPr>
              <w:contextualSpacing/>
              <w:rPr>
                <w:rFonts w:cstheme="minorHAnsi"/>
                <w:lang w:val="en-GB"/>
              </w:rPr>
            </w:pPr>
            <w:r w:rsidRPr="00126370">
              <w:rPr>
                <w:rFonts w:cstheme="minorHAnsi"/>
                <w:lang w:val="en-GB"/>
              </w:rPr>
              <w:t>Developed a new survey of members, leading up to collective bargaining (with D. Leroux)</w:t>
            </w:r>
          </w:p>
        </w:tc>
      </w:tr>
      <w:tr w:rsidR="00FF70CE" w:rsidRPr="00126370" w14:paraId="26E69629" w14:textId="77777777" w:rsidTr="005C04E6">
        <w:tc>
          <w:tcPr>
            <w:tcW w:w="1782" w:type="dxa"/>
          </w:tcPr>
          <w:p w14:paraId="52561273" w14:textId="77777777" w:rsidR="00FF70CE" w:rsidRPr="00126370" w:rsidRDefault="00FF70CE" w:rsidP="00FF70CE">
            <w:pPr>
              <w:contextualSpacing/>
              <w:rPr>
                <w:rFonts w:cstheme="minorHAnsi"/>
                <w:lang w:val="en-GB"/>
              </w:rPr>
            </w:pPr>
            <w:r w:rsidRPr="00126370">
              <w:rPr>
                <w:rFonts w:cstheme="minorHAnsi"/>
                <w:lang w:val="en-GB"/>
              </w:rPr>
              <w:t>2010-2011</w:t>
            </w:r>
          </w:p>
        </w:tc>
        <w:tc>
          <w:tcPr>
            <w:tcW w:w="8190" w:type="dxa"/>
          </w:tcPr>
          <w:p w14:paraId="0DE8613A" w14:textId="03701AA0" w:rsidR="00FF70CE" w:rsidRPr="00126370" w:rsidRDefault="00FF70CE" w:rsidP="005C04E6">
            <w:pPr>
              <w:tabs>
                <w:tab w:val="center" w:pos="4081"/>
              </w:tabs>
              <w:contextualSpacing/>
              <w:rPr>
                <w:rFonts w:cstheme="minorHAnsi"/>
                <w:lang w:val="en-GB"/>
              </w:rPr>
            </w:pPr>
            <w:r w:rsidRPr="00126370">
              <w:rPr>
                <w:rFonts w:cstheme="minorHAnsi"/>
                <w:lang w:val="en-GB"/>
              </w:rPr>
              <w:t xml:space="preserve">Member: Faculty Union Executive </w:t>
            </w:r>
          </w:p>
        </w:tc>
      </w:tr>
      <w:tr w:rsidR="00FF70CE" w:rsidRPr="00126370" w14:paraId="55A085DA" w14:textId="77777777" w:rsidTr="005C04E6">
        <w:tc>
          <w:tcPr>
            <w:tcW w:w="1782" w:type="dxa"/>
          </w:tcPr>
          <w:p w14:paraId="771B5D30" w14:textId="77777777" w:rsidR="00FF70CE" w:rsidRPr="00126370" w:rsidRDefault="00FF70CE" w:rsidP="00FF70CE">
            <w:pPr>
              <w:contextualSpacing/>
              <w:rPr>
                <w:rFonts w:cstheme="minorHAnsi"/>
                <w:lang w:val="en-GB"/>
              </w:rPr>
            </w:pPr>
            <w:r w:rsidRPr="00126370">
              <w:rPr>
                <w:rFonts w:cstheme="minorHAnsi"/>
                <w:lang w:val="en-GB"/>
              </w:rPr>
              <w:t>2009-2010</w:t>
            </w:r>
          </w:p>
        </w:tc>
        <w:tc>
          <w:tcPr>
            <w:tcW w:w="8190" w:type="dxa"/>
          </w:tcPr>
          <w:p w14:paraId="07F82498" w14:textId="7B2B70A6" w:rsidR="00FF70CE" w:rsidRPr="00126370" w:rsidRDefault="00FF70CE" w:rsidP="005C04E6">
            <w:pPr>
              <w:contextualSpacing/>
              <w:rPr>
                <w:rFonts w:cstheme="minorHAnsi"/>
                <w:lang w:val="en-GB"/>
              </w:rPr>
            </w:pPr>
            <w:r w:rsidRPr="00126370">
              <w:rPr>
                <w:rFonts w:cstheme="minorHAnsi"/>
                <w:lang w:val="en-GB"/>
              </w:rPr>
              <w:t>Member: Faculty Union Executive</w:t>
            </w:r>
          </w:p>
        </w:tc>
      </w:tr>
      <w:tr w:rsidR="007A23E5" w:rsidRPr="00126370" w14:paraId="61541D26" w14:textId="77777777" w:rsidTr="005C04E6">
        <w:tc>
          <w:tcPr>
            <w:tcW w:w="1782" w:type="dxa"/>
          </w:tcPr>
          <w:p w14:paraId="0A3BE39A" w14:textId="77777777" w:rsidR="007A23E5" w:rsidRPr="00126370" w:rsidRDefault="007A23E5" w:rsidP="00FF70CE">
            <w:pPr>
              <w:contextualSpacing/>
              <w:rPr>
                <w:rFonts w:cstheme="minorHAnsi"/>
                <w:lang w:val="en-GB"/>
              </w:rPr>
            </w:pPr>
            <w:r w:rsidRPr="00126370">
              <w:rPr>
                <w:rFonts w:cstheme="minorHAnsi"/>
                <w:lang w:val="en-GB"/>
              </w:rPr>
              <w:t>2004-2005</w:t>
            </w:r>
          </w:p>
        </w:tc>
        <w:tc>
          <w:tcPr>
            <w:tcW w:w="8190" w:type="dxa"/>
          </w:tcPr>
          <w:p w14:paraId="36973189" w14:textId="77777777" w:rsidR="007A23E5" w:rsidRPr="00126370" w:rsidRDefault="007A23E5" w:rsidP="00FF70CE">
            <w:pPr>
              <w:contextualSpacing/>
              <w:rPr>
                <w:rFonts w:cstheme="minorHAnsi"/>
                <w:lang w:val="en-GB"/>
              </w:rPr>
            </w:pPr>
            <w:r w:rsidRPr="00126370">
              <w:rPr>
                <w:rFonts w:cstheme="minorHAnsi"/>
                <w:lang w:val="en-GB"/>
              </w:rPr>
              <w:t>Member: Faculty Union Executive</w:t>
            </w:r>
          </w:p>
        </w:tc>
      </w:tr>
    </w:tbl>
    <w:p w14:paraId="3B5B0567" w14:textId="06077B19" w:rsidR="00464AEF" w:rsidRDefault="00464AEF" w:rsidP="001B74A7">
      <w:pPr>
        <w:pStyle w:val="Heading2"/>
      </w:pPr>
      <w:bookmarkStart w:id="169" w:name="_Toc173362048"/>
      <w:bookmarkStart w:id="170" w:name="_Toc173362227"/>
      <w:bookmarkStart w:id="171" w:name="_Toc173362397"/>
      <w:bookmarkStart w:id="172" w:name="_Toc173362914"/>
      <w:bookmarkStart w:id="173" w:name="_Toc173362969"/>
      <w:bookmarkStart w:id="174" w:name="_Toc173363070"/>
      <w:bookmarkStart w:id="175" w:name="_Toc188602335"/>
      <w:r w:rsidRPr="00126370">
        <w:t>Service to the Department of Sociology and Criminology</w:t>
      </w:r>
      <w:bookmarkEnd w:id="169"/>
      <w:bookmarkEnd w:id="170"/>
      <w:bookmarkEnd w:id="171"/>
      <w:bookmarkEnd w:id="172"/>
      <w:bookmarkEnd w:id="173"/>
      <w:bookmarkEnd w:id="174"/>
      <w:bookmarkEnd w:id="175"/>
    </w:p>
    <w:p w14:paraId="4F380CD0" w14:textId="77777777" w:rsidR="001563B5" w:rsidRPr="001563B5" w:rsidRDefault="001563B5" w:rsidP="001563B5">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8192"/>
      </w:tblGrid>
      <w:tr w:rsidR="00A8699F" w:rsidRPr="00126370" w14:paraId="674CF1C9" w14:textId="77777777" w:rsidTr="00A8414B">
        <w:tc>
          <w:tcPr>
            <w:tcW w:w="1780" w:type="dxa"/>
          </w:tcPr>
          <w:p w14:paraId="6BC287CD" w14:textId="0878E930" w:rsidR="00A8699F" w:rsidRPr="00126370" w:rsidRDefault="00A8699F" w:rsidP="00464AEF">
            <w:pPr>
              <w:contextualSpacing/>
              <w:rPr>
                <w:rFonts w:cstheme="minorHAnsi"/>
                <w:lang w:val="en-GB"/>
              </w:rPr>
            </w:pPr>
          </w:p>
        </w:tc>
        <w:tc>
          <w:tcPr>
            <w:tcW w:w="8192" w:type="dxa"/>
          </w:tcPr>
          <w:p w14:paraId="20E0B358" w14:textId="38A0B628" w:rsidR="00A8699F" w:rsidRPr="00126370" w:rsidRDefault="00A8699F" w:rsidP="005C04E6">
            <w:pPr>
              <w:contextualSpacing/>
              <w:rPr>
                <w:rFonts w:cstheme="minorHAnsi"/>
                <w:lang w:val="en-GB"/>
              </w:rPr>
            </w:pPr>
          </w:p>
        </w:tc>
      </w:tr>
      <w:tr w:rsidR="00A8414B" w:rsidRPr="00126370" w14:paraId="70BAF469" w14:textId="77777777" w:rsidTr="00A8414B">
        <w:tc>
          <w:tcPr>
            <w:tcW w:w="1780" w:type="dxa"/>
          </w:tcPr>
          <w:p w14:paraId="69B2FDD1" w14:textId="5CE72C56" w:rsidR="00A8414B" w:rsidRPr="00126370" w:rsidRDefault="00A8414B" w:rsidP="00A8414B">
            <w:pPr>
              <w:contextualSpacing/>
              <w:rPr>
                <w:rFonts w:cstheme="minorHAnsi"/>
                <w:lang w:val="en-GB"/>
              </w:rPr>
            </w:pPr>
            <w:r w:rsidRPr="00126370">
              <w:rPr>
                <w:rFonts w:cstheme="minorHAnsi"/>
                <w:lang w:val="en-GB"/>
              </w:rPr>
              <w:t>2016-2017</w:t>
            </w:r>
          </w:p>
        </w:tc>
        <w:tc>
          <w:tcPr>
            <w:tcW w:w="8192" w:type="dxa"/>
          </w:tcPr>
          <w:p w14:paraId="12C02793" w14:textId="2B9CD1BC" w:rsidR="00A8414B" w:rsidRPr="00126370" w:rsidRDefault="00A8414B" w:rsidP="00A8414B">
            <w:pPr>
              <w:contextualSpacing/>
              <w:rPr>
                <w:rFonts w:cstheme="minorHAnsi"/>
                <w:lang w:val="en-GB"/>
              </w:rPr>
            </w:pPr>
            <w:r w:rsidRPr="00126370">
              <w:rPr>
                <w:rFonts w:cstheme="minorHAnsi"/>
                <w:lang w:val="en-GB"/>
              </w:rPr>
              <w:t>Graduate Program Committee</w:t>
            </w:r>
          </w:p>
        </w:tc>
      </w:tr>
      <w:tr w:rsidR="00A8414B" w:rsidRPr="00126370" w14:paraId="3E8C9C14" w14:textId="77777777" w:rsidTr="00A8414B">
        <w:tc>
          <w:tcPr>
            <w:tcW w:w="1780" w:type="dxa"/>
          </w:tcPr>
          <w:p w14:paraId="2DEB1B15" w14:textId="77777777" w:rsidR="00A8414B" w:rsidRPr="00126370" w:rsidRDefault="00A8414B" w:rsidP="00A8414B">
            <w:pPr>
              <w:contextualSpacing/>
              <w:rPr>
                <w:rFonts w:cstheme="minorHAnsi"/>
                <w:lang w:val="en-GB"/>
              </w:rPr>
            </w:pPr>
            <w:r w:rsidRPr="00126370">
              <w:rPr>
                <w:rFonts w:cstheme="minorHAnsi"/>
                <w:lang w:val="en-GB"/>
              </w:rPr>
              <w:t>2015-2016</w:t>
            </w:r>
          </w:p>
          <w:p w14:paraId="2F7AC63A" w14:textId="77777777" w:rsidR="00A8414B" w:rsidRPr="00126370" w:rsidRDefault="00A8414B" w:rsidP="00A8414B">
            <w:pPr>
              <w:contextualSpacing/>
              <w:rPr>
                <w:rFonts w:cstheme="minorHAnsi"/>
                <w:lang w:val="en-GB"/>
              </w:rPr>
            </w:pPr>
          </w:p>
        </w:tc>
        <w:tc>
          <w:tcPr>
            <w:tcW w:w="8192" w:type="dxa"/>
          </w:tcPr>
          <w:p w14:paraId="1413717F" w14:textId="77777777" w:rsidR="00A8414B" w:rsidRPr="00126370" w:rsidRDefault="00A8414B" w:rsidP="00A8414B">
            <w:pPr>
              <w:contextualSpacing/>
              <w:rPr>
                <w:rFonts w:cstheme="minorHAnsi"/>
                <w:lang w:val="en-GB"/>
              </w:rPr>
            </w:pPr>
            <w:r w:rsidRPr="00126370">
              <w:rPr>
                <w:rFonts w:cstheme="minorHAnsi"/>
                <w:lang w:val="en-GB"/>
              </w:rPr>
              <w:t>Hiring Committee</w:t>
            </w:r>
          </w:p>
          <w:p w14:paraId="16FE8DA4" w14:textId="6FED7D4C" w:rsidR="00A8414B" w:rsidRPr="00126370" w:rsidRDefault="00A8414B" w:rsidP="00A8414B">
            <w:pPr>
              <w:contextualSpacing/>
              <w:rPr>
                <w:rFonts w:cstheme="minorHAnsi"/>
                <w:lang w:val="en-GB"/>
              </w:rPr>
            </w:pPr>
            <w:r w:rsidRPr="00126370">
              <w:rPr>
                <w:rFonts w:cstheme="minorHAnsi"/>
                <w:lang w:val="en-GB"/>
              </w:rPr>
              <w:t>Graduate Program Committee</w:t>
            </w:r>
          </w:p>
        </w:tc>
      </w:tr>
      <w:tr w:rsidR="00A8414B" w:rsidRPr="00126370" w14:paraId="6F2DA361" w14:textId="77777777" w:rsidTr="00A8414B">
        <w:tc>
          <w:tcPr>
            <w:tcW w:w="1780" w:type="dxa"/>
          </w:tcPr>
          <w:p w14:paraId="334C7A64" w14:textId="77777777" w:rsidR="00A8414B" w:rsidRPr="00126370" w:rsidRDefault="00A8414B" w:rsidP="00A8414B">
            <w:pPr>
              <w:contextualSpacing/>
              <w:rPr>
                <w:rFonts w:cstheme="minorHAnsi"/>
                <w:lang w:val="en-GB"/>
              </w:rPr>
            </w:pPr>
            <w:r w:rsidRPr="00126370">
              <w:rPr>
                <w:rFonts w:cstheme="minorHAnsi"/>
                <w:lang w:val="en-GB"/>
              </w:rPr>
              <w:t>2014-2015</w:t>
            </w:r>
          </w:p>
        </w:tc>
        <w:tc>
          <w:tcPr>
            <w:tcW w:w="8192" w:type="dxa"/>
          </w:tcPr>
          <w:p w14:paraId="180020FA" w14:textId="77777777" w:rsidR="00A8414B" w:rsidRPr="00126370" w:rsidRDefault="00A8414B" w:rsidP="00A8414B">
            <w:pPr>
              <w:contextualSpacing/>
              <w:rPr>
                <w:rFonts w:cstheme="minorHAnsi"/>
                <w:lang w:val="en-GB"/>
              </w:rPr>
            </w:pPr>
            <w:r w:rsidRPr="00126370">
              <w:rPr>
                <w:rFonts w:cstheme="minorHAnsi"/>
                <w:lang w:val="en-GB"/>
              </w:rPr>
              <w:t xml:space="preserve">Hiring Committee </w:t>
            </w:r>
          </w:p>
          <w:p w14:paraId="57FDD7B5" w14:textId="77777777" w:rsidR="00A8414B" w:rsidRPr="00126370" w:rsidRDefault="00A8414B" w:rsidP="00A8414B">
            <w:pPr>
              <w:contextualSpacing/>
              <w:rPr>
                <w:rFonts w:cstheme="minorHAnsi"/>
                <w:lang w:val="en-GB"/>
              </w:rPr>
            </w:pPr>
            <w:r w:rsidRPr="00126370">
              <w:rPr>
                <w:rFonts w:cstheme="minorHAnsi"/>
                <w:lang w:val="en-GB"/>
              </w:rPr>
              <w:t>Graduate Program Committee</w:t>
            </w:r>
          </w:p>
          <w:p w14:paraId="506288F9" w14:textId="61A0DF99" w:rsidR="00A8414B" w:rsidRPr="00126370" w:rsidRDefault="00A8414B" w:rsidP="00A8414B">
            <w:pPr>
              <w:contextualSpacing/>
              <w:rPr>
                <w:rFonts w:cstheme="minorHAnsi"/>
                <w:lang w:val="en-GB"/>
              </w:rPr>
            </w:pPr>
            <w:r w:rsidRPr="00126370">
              <w:rPr>
                <w:rFonts w:cstheme="minorHAnsi"/>
                <w:lang w:val="en-GB"/>
              </w:rPr>
              <w:t>Undergraduate Curriculum Committee</w:t>
            </w:r>
          </w:p>
        </w:tc>
      </w:tr>
      <w:tr w:rsidR="00A8414B" w:rsidRPr="00126370" w14:paraId="7F506C6F" w14:textId="77777777" w:rsidTr="00A8414B">
        <w:tc>
          <w:tcPr>
            <w:tcW w:w="1780" w:type="dxa"/>
          </w:tcPr>
          <w:p w14:paraId="44E1A1CC" w14:textId="77777777" w:rsidR="00A8414B" w:rsidRPr="00126370" w:rsidRDefault="00A8414B" w:rsidP="00A8414B">
            <w:pPr>
              <w:contextualSpacing/>
              <w:rPr>
                <w:rFonts w:cstheme="minorHAnsi"/>
                <w:lang w:val="en-GB"/>
              </w:rPr>
            </w:pPr>
            <w:r w:rsidRPr="00126370">
              <w:rPr>
                <w:rFonts w:cstheme="minorHAnsi"/>
                <w:lang w:val="en-GB"/>
              </w:rPr>
              <w:t>2013-2014</w:t>
            </w:r>
          </w:p>
        </w:tc>
        <w:tc>
          <w:tcPr>
            <w:tcW w:w="8192" w:type="dxa"/>
          </w:tcPr>
          <w:p w14:paraId="1F08D5C5" w14:textId="77777777" w:rsidR="00A8414B" w:rsidRPr="00126370" w:rsidRDefault="00A8414B" w:rsidP="00A8414B">
            <w:pPr>
              <w:contextualSpacing/>
              <w:rPr>
                <w:rFonts w:cstheme="minorHAnsi"/>
                <w:lang w:val="en-GB"/>
              </w:rPr>
            </w:pPr>
            <w:r w:rsidRPr="00126370">
              <w:rPr>
                <w:rFonts w:cstheme="minorHAnsi"/>
                <w:lang w:val="en-GB"/>
              </w:rPr>
              <w:t>Hiring Committee</w:t>
            </w:r>
          </w:p>
          <w:p w14:paraId="0DB1F6A9" w14:textId="71CF57EE" w:rsidR="00A8414B" w:rsidRPr="00126370" w:rsidRDefault="00A8414B" w:rsidP="00A8414B">
            <w:pPr>
              <w:contextualSpacing/>
              <w:rPr>
                <w:rFonts w:cstheme="minorHAnsi"/>
                <w:lang w:val="en-GB"/>
              </w:rPr>
            </w:pPr>
            <w:r w:rsidRPr="00126370">
              <w:rPr>
                <w:rFonts w:cstheme="minorHAnsi"/>
                <w:lang w:val="en-GB"/>
              </w:rPr>
              <w:t>Graduate Program Committee</w:t>
            </w:r>
          </w:p>
        </w:tc>
      </w:tr>
      <w:tr w:rsidR="00A8414B" w:rsidRPr="00126370" w14:paraId="26BEC0D7" w14:textId="77777777" w:rsidTr="00A8414B">
        <w:tc>
          <w:tcPr>
            <w:tcW w:w="1780" w:type="dxa"/>
          </w:tcPr>
          <w:p w14:paraId="4B5CE39F" w14:textId="77777777" w:rsidR="00A8414B" w:rsidRPr="00126370" w:rsidRDefault="00A8414B" w:rsidP="00A8414B">
            <w:pPr>
              <w:contextualSpacing/>
              <w:rPr>
                <w:rFonts w:cstheme="minorHAnsi"/>
                <w:lang w:val="en-GB"/>
              </w:rPr>
            </w:pPr>
            <w:r w:rsidRPr="00126370">
              <w:rPr>
                <w:rFonts w:cstheme="minorHAnsi"/>
                <w:lang w:val="en-GB"/>
              </w:rPr>
              <w:t>2012-2013</w:t>
            </w:r>
          </w:p>
        </w:tc>
        <w:tc>
          <w:tcPr>
            <w:tcW w:w="8192" w:type="dxa"/>
          </w:tcPr>
          <w:p w14:paraId="459529FF" w14:textId="77777777" w:rsidR="00A8414B" w:rsidRPr="00126370" w:rsidRDefault="00A8414B" w:rsidP="00A8414B">
            <w:pPr>
              <w:contextualSpacing/>
              <w:rPr>
                <w:rFonts w:cstheme="minorHAnsi"/>
                <w:lang w:val="en-GB"/>
              </w:rPr>
            </w:pPr>
            <w:r w:rsidRPr="00126370">
              <w:rPr>
                <w:rFonts w:cstheme="minorHAnsi"/>
                <w:lang w:val="en-GB"/>
              </w:rPr>
              <w:t xml:space="preserve">Hiring Committee </w:t>
            </w:r>
          </w:p>
          <w:p w14:paraId="0678F04F" w14:textId="77777777" w:rsidR="00A8414B" w:rsidRPr="00126370" w:rsidRDefault="00A8414B" w:rsidP="00A8414B">
            <w:pPr>
              <w:contextualSpacing/>
              <w:rPr>
                <w:rFonts w:cstheme="minorHAnsi"/>
                <w:lang w:val="en-GB"/>
              </w:rPr>
            </w:pPr>
            <w:r w:rsidRPr="00126370">
              <w:rPr>
                <w:rFonts w:cstheme="minorHAnsi"/>
                <w:lang w:val="en-GB"/>
              </w:rPr>
              <w:t>Ad Hoc Committee to Design Job Candidate Interviews</w:t>
            </w:r>
          </w:p>
          <w:p w14:paraId="68A7C3EA" w14:textId="77777777" w:rsidR="00A8414B" w:rsidRPr="00126370" w:rsidRDefault="00A8414B" w:rsidP="00A8414B">
            <w:pPr>
              <w:contextualSpacing/>
              <w:rPr>
                <w:rFonts w:cstheme="minorHAnsi"/>
                <w:lang w:val="en-GB"/>
              </w:rPr>
            </w:pPr>
            <w:r w:rsidRPr="00126370">
              <w:rPr>
                <w:rFonts w:cstheme="minorHAnsi"/>
                <w:lang w:val="en-GB"/>
              </w:rPr>
              <w:t>Ad Hoc Committee to Design Learning Outcome for Methods courses</w:t>
            </w:r>
          </w:p>
          <w:p w14:paraId="1E4DB8FF" w14:textId="70E22723" w:rsidR="00A8414B" w:rsidRPr="00126370" w:rsidRDefault="00A8414B" w:rsidP="00A8414B">
            <w:pPr>
              <w:contextualSpacing/>
              <w:rPr>
                <w:rFonts w:cstheme="minorHAnsi"/>
                <w:lang w:val="en-GB"/>
              </w:rPr>
            </w:pPr>
            <w:r w:rsidRPr="00126370">
              <w:rPr>
                <w:rFonts w:cstheme="minorHAnsi"/>
                <w:lang w:val="en-GB"/>
              </w:rPr>
              <w:t>Graduate Program Committee</w:t>
            </w:r>
          </w:p>
        </w:tc>
      </w:tr>
      <w:tr w:rsidR="00A8414B" w:rsidRPr="00126370" w14:paraId="506E8471" w14:textId="77777777" w:rsidTr="00A8414B">
        <w:tc>
          <w:tcPr>
            <w:tcW w:w="1780" w:type="dxa"/>
          </w:tcPr>
          <w:p w14:paraId="7EF8C667" w14:textId="77777777" w:rsidR="00A8414B" w:rsidRPr="00126370" w:rsidRDefault="00A8414B" w:rsidP="00A8414B">
            <w:pPr>
              <w:contextualSpacing/>
              <w:rPr>
                <w:rFonts w:cstheme="minorHAnsi"/>
                <w:lang w:val="en-GB"/>
              </w:rPr>
            </w:pPr>
            <w:r w:rsidRPr="00126370">
              <w:rPr>
                <w:rFonts w:cstheme="minorHAnsi"/>
                <w:lang w:val="en-GB"/>
              </w:rPr>
              <w:t>2011-2012</w:t>
            </w:r>
          </w:p>
        </w:tc>
        <w:tc>
          <w:tcPr>
            <w:tcW w:w="8192" w:type="dxa"/>
          </w:tcPr>
          <w:p w14:paraId="28E05681" w14:textId="77777777" w:rsidR="00A8414B" w:rsidRPr="00126370" w:rsidRDefault="00A8414B" w:rsidP="00A8414B">
            <w:pPr>
              <w:contextualSpacing/>
              <w:rPr>
                <w:rFonts w:cstheme="minorHAnsi"/>
                <w:lang w:val="en-GB"/>
              </w:rPr>
            </w:pPr>
            <w:r w:rsidRPr="00126370">
              <w:rPr>
                <w:rFonts w:cstheme="minorHAnsi"/>
                <w:lang w:val="en-GB"/>
              </w:rPr>
              <w:t xml:space="preserve">Hiring Committee </w:t>
            </w:r>
          </w:p>
          <w:p w14:paraId="1B9C261A" w14:textId="348236D0" w:rsidR="00A8414B" w:rsidRPr="00126370" w:rsidRDefault="00A8414B" w:rsidP="00A8414B">
            <w:pPr>
              <w:contextualSpacing/>
              <w:rPr>
                <w:rFonts w:cstheme="minorHAnsi"/>
                <w:lang w:val="en-GB"/>
              </w:rPr>
            </w:pPr>
            <w:r w:rsidRPr="00126370">
              <w:rPr>
                <w:rFonts w:cstheme="minorHAnsi"/>
                <w:lang w:val="en-GB"/>
              </w:rPr>
              <w:t>Graduate Program Committee</w:t>
            </w:r>
          </w:p>
        </w:tc>
      </w:tr>
      <w:tr w:rsidR="00A8414B" w:rsidRPr="00126370" w14:paraId="5A8F6938" w14:textId="77777777" w:rsidTr="00A8414B">
        <w:tc>
          <w:tcPr>
            <w:tcW w:w="1780" w:type="dxa"/>
          </w:tcPr>
          <w:p w14:paraId="3ADBCA74" w14:textId="77777777" w:rsidR="00A8414B" w:rsidRPr="00126370" w:rsidRDefault="00A8414B" w:rsidP="00A8414B">
            <w:pPr>
              <w:contextualSpacing/>
              <w:rPr>
                <w:rFonts w:cstheme="minorHAnsi"/>
                <w:lang w:val="en-GB"/>
              </w:rPr>
            </w:pPr>
            <w:r w:rsidRPr="00126370">
              <w:rPr>
                <w:rFonts w:cstheme="minorHAnsi"/>
                <w:lang w:val="en-GB"/>
              </w:rPr>
              <w:t>2010-2011</w:t>
            </w:r>
          </w:p>
        </w:tc>
        <w:tc>
          <w:tcPr>
            <w:tcW w:w="8192" w:type="dxa"/>
          </w:tcPr>
          <w:p w14:paraId="1CF29118" w14:textId="77777777" w:rsidR="00A8414B" w:rsidRPr="00126370" w:rsidRDefault="00A8414B" w:rsidP="00A8414B">
            <w:pPr>
              <w:contextualSpacing/>
              <w:rPr>
                <w:rFonts w:cstheme="minorHAnsi"/>
                <w:lang w:val="en-GB"/>
              </w:rPr>
            </w:pPr>
            <w:r w:rsidRPr="00126370">
              <w:rPr>
                <w:rFonts w:cstheme="minorHAnsi"/>
                <w:lang w:val="en-GB"/>
              </w:rPr>
              <w:t>Student Advisor</w:t>
            </w:r>
          </w:p>
          <w:p w14:paraId="20B50E1A" w14:textId="77777777" w:rsidR="00A8414B" w:rsidRPr="00126370" w:rsidRDefault="00A8414B" w:rsidP="00A8414B">
            <w:pPr>
              <w:contextualSpacing/>
              <w:rPr>
                <w:rFonts w:cstheme="minorHAnsi"/>
                <w:lang w:val="en-GB"/>
              </w:rPr>
            </w:pPr>
            <w:r w:rsidRPr="00126370">
              <w:rPr>
                <w:rFonts w:cstheme="minorHAnsi"/>
                <w:lang w:val="en-GB"/>
              </w:rPr>
              <w:t>Newsletter/Open House/Web Committee</w:t>
            </w:r>
          </w:p>
          <w:p w14:paraId="5CEAC0C1" w14:textId="77777777" w:rsidR="00A8414B" w:rsidRPr="00126370" w:rsidRDefault="00A8414B" w:rsidP="00A8414B">
            <w:pPr>
              <w:contextualSpacing/>
              <w:rPr>
                <w:rFonts w:cstheme="minorHAnsi"/>
                <w:lang w:val="en-GB"/>
              </w:rPr>
            </w:pPr>
            <w:r w:rsidRPr="00126370">
              <w:rPr>
                <w:rFonts w:cstheme="minorHAnsi"/>
                <w:lang w:val="en-GB"/>
              </w:rPr>
              <w:t xml:space="preserve">Honours Committee </w:t>
            </w:r>
          </w:p>
          <w:p w14:paraId="34F186A1" w14:textId="77777777" w:rsidR="00A8414B" w:rsidRPr="00126370" w:rsidRDefault="00A8414B" w:rsidP="00A8414B">
            <w:pPr>
              <w:contextualSpacing/>
              <w:rPr>
                <w:rFonts w:cstheme="minorHAnsi"/>
                <w:lang w:val="en-GB"/>
              </w:rPr>
            </w:pPr>
            <w:r w:rsidRPr="00126370">
              <w:rPr>
                <w:rFonts w:cstheme="minorHAnsi"/>
                <w:lang w:val="en-GB"/>
              </w:rPr>
              <w:t xml:space="preserve">Timetable Committee </w:t>
            </w:r>
          </w:p>
          <w:p w14:paraId="30C69226" w14:textId="77777777" w:rsidR="00A8414B" w:rsidRPr="00126370" w:rsidRDefault="00A8414B" w:rsidP="00A8414B">
            <w:pPr>
              <w:contextualSpacing/>
              <w:rPr>
                <w:rFonts w:cstheme="minorHAnsi"/>
                <w:lang w:val="en-GB"/>
              </w:rPr>
            </w:pPr>
            <w:r w:rsidRPr="00126370">
              <w:rPr>
                <w:rFonts w:cstheme="minorHAnsi"/>
                <w:lang w:val="en-GB"/>
              </w:rPr>
              <w:t xml:space="preserve">Hiring Committee </w:t>
            </w:r>
          </w:p>
          <w:p w14:paraId="05564B32" w14:textId="055A5698" w:rsidR="00A8414B" w:rsidRPr="00126370" w:rsidRDefault="00A8414B" w:rsidP="00A8414B">
            <w:pPr>
              <w:contextualSpacing/>
              <w:rPr>
                <w:rFonts w:cstheme="minorHAnsi"/>
                <w:lang w:val="en-GB"/>
              </w:rPr>
            </w:pPr>
            <w:r w:rsidRPr="00126370">
              <w:rPr>
                <w:rFonts w:cstheme="minorHAnsi"/>
                <w:lang w:val="en-GB"/>
              </w:rPr>
              <w:t>Graduate Program Committee</w:t>
            </w:r>
          </w:p>
        </w:tc>
      </w:tr>
      <w:tr w:rsidR="00A8414B" w:rsidRPr="00126370" w14:paraId="19D142CF" w14:textId="77777777" w:rsidTr="00A8414B">
        <w:tc>
          <w:tcPr>
            <w:tcW w:w="1780" w:type="dxa"/>
          </w:tcPr>
          <w:p w14:paraId="4AC4820E" w14:textId="77777777" w:rsidR="00A8414B" w:rsidRPr="00126370" w:rsidRDefault="00A8414B" w:rsidP="00A8414B">
            <w:pPr>
              <w:contextualSpacing/>
              <w:rPr>
                <w:rFonts w:cstheme="minorHAnsi"/>
                <w:lang w:val="en-GB"/>
              </w:rPr>
            </w:pPr>
            <w:r w:rsidRPr="00126370">
              <w:rPr>
                <w:rFonts w:cstheme="minorHAnsi"/>
                <w:lang w:val="en-GB"/>
              </w:rPr>
              <w:t>2009-2010</w:t>
            </w:r>
          </w:p>
        </w:tc>
        <w:tc>
          <w:tcPr>
            <w:tcW w:w="8192" w:type="dxa"/>
          </w:tcPr>
          <w:p w14:paraId="6FBE1E76" w14:textId="77777777" w:rsidR="00A8414B" w:rsidRPr="00126370" w:rsidRDefault="00A8414B" w:rsidP="00A8414B">
            <w:pPr>
              <w:contextualSpacing/>
              <w:rPr>
                <w:rFonts w:cstheme="minorHAnsi"/>
                <w:lang w:val="en-GB"/>
              </w:rPr>
            </w:pPr>
            <w:r w:rsidRPr="00126370">
              <w:rPr>
                <w:rFonts w:cstheme="minorHAnsi"/>
                <w:lang w:val="en-GB"/>
              </w:rPr>
              <w:t xml:space="preserve">Hiring Committee </w:t>
            </w:r>
          </w:p>
          <w:p w14:paraId="6BA38ABA" w14:textId="77777777" w:rsidR="00A8414B" w:rsidRPr="00126370" w:rsidRDefault="00A8414B" w:rsidP="00A8414B">
            <w:pPr>
              <w:contextualSpacing/>
              <w:rPr>
                <w:rFonts w:cstheme="minorHAnsi"/>
                <w:lang w:val="en-GB"/>
              </w:rPr>
            </w:pPr>
            <w:r w:rsidRPr="00126370">
              <w:rPr>
                <w:rFonts w:cstheme="minorHAnsi"/>
                <w:lang w:val="en-GB"/>
              </w:rPr>
              <w:t>Timetable Committee</w:t>
            </w:r>
          </w:p>
          <w:p w14:paraId="3ECEAD0B" w14:textId="1A46981E" w:rsidR="00A8414B" w:rsidRPr="00126370" w:rsidRDefault="00A8414B" w:rsidP="00A8414B">
            <w:pPr>
              <w:contextualSpacing/>
              <w:rPr>
                <w:rFonts w:cstheme="minorHAnsi"/>
                <w:lang w:val="en-GB"/>
              </w:rPr>
            </w:pPr>
            <w:r w:rsidRPr="00126370">
              <w:rPr>
                <w:rFonts w:cstheme="minorHAnsi"/>
                <w:lang w:val="en-GB"/>
              </w:rPr>
              <w:t>Graduate Program Committee</w:t>
            </w:r>
          </w:p>
        </w:tc>
      </w:tr>
      <w:tr w:rsidR="00A8414B" w:rsidRPr="00126370" w14:paraId="1371445F" w14:textId="77777777" w:rsidTr="00A8414B">
        <w:tc>
          <w:tcPr>
            <w:tcW w:w="1780" w:type="dxa"/>
          </w:tcPr>
          <w:p w14:paraId="0BFCC170" w14:textId="77777777" w:rsidR="00A8414B" w:rsidRPr="00126370" w:rsidRDefault="00A8414B" w:rsidP="00A8414B">
            <w:pPr>
              <w:contextualSpacing/>
              <w:rPr>
                <w:rFonts w:cstheme="minorHAnsi"/>
                <w:lang w:val="en-GB"/>
              </w:rPr>
            </w:pPr>
            <w:r w:rsidRPr="00126370">
              <w:rPr>
                <w:rFonts w:cstheme="minorHAnsi"/>
                <w:lang w:val="en-GB"/>
              </w:rPr>
              <w:t>2007-2008</w:t>
            </w:r>
          </w:p>
        </w:tc>
        <w:tc>
          <w:tcPr>
            <w:tcW w:w="8192" w:type="dxa"/>
          </w:tcPr>
          <w:p w14:paraId="7A95AF0A" w14:textId="77777777" w:rsidR="00A8414B" w:rsidRPr="00126370" w:rsidRDefault="00A8414B" w:rsidP="00A8414B">
            <w:pPr>
              <w:contextualSpacing/>
              <w:rPr>
                <w:rFonts w:cstheme="minorHAnsi"/>
                <w:lang w:val="en-GB"/>
              </w:rPr>
            </w:pPr>
            <w:r w:rsidRPr="00126370">
              <w:rPr>
                <w:rFonts w:cstheme="minorHAnsi"/>
                <w:lang w:val="en-GB"/>
              </w:rPr>
              <w:t>Teaching Assistant Committee</w:t>
            </w:r>
          </w:p>
          <w:p w14:paraId="68049912" w14:textId="2A74A774" w:rsidR="00A8414B" w:rsidRPr="00126370" w:rsidRDefault="00A8414B" w:rsidP="00A8414B">
            <w:pPr>
              <w:contextualSpacing/>
              <w:rPr>
                <w:rFonts w:cstheme="minorHAnsi"/>
                <w:lang w:val="en-GB"/>
              </w:rPr>
            </w:pPr>
            <w:r w:rsidRPr="00126370">
              <w:rPr>
                <w:rFonts w:cstheme="minorHAnsi"/>
                <w:lang w:val="en-GB"/>
              </w:rPr>
              <w:t>Graduate Program Committee</w:t>
            </w:r>
          </w:p>
        </w:tc>
      </w:tr>
      <w:tr w:rsidR="00A8414B" w:rsidRPr="00126370" w14:paraId="10277737" w14:textId="77777777" w:rsidTr="00A8414B">
        <w:tc>
          <w:tcPr>
            <w:tcW w:w="1780" w:type="dxa"/>
          </w:tcPr>
          <w:p w14:paraId="7B58BB83" w14:textId="77777777" w:rsidR="00A8414B" w:rsidRPr="00126370" w:rsidRDefault="00A8414B" w:rsidP="00A8414B">
            <w:pPr>
              <w:contextualSpacing/>
              <w:rPr>
                <w:rFonts w:cstheme="minorHAnsi"/>
                <w:lang w:val="en-GB"/>
              </w:rPr>
            </w:pPr>
            <w:r w:rsidRPr="00126370">
              <w:rPr>
                <w:rFonts w:cstheme="minorHAnsi"/>
                <w:lang w:val="en-GB"/>
              </w:rPr>
              <w:t>2006-2007</w:t>
            </w:r>
          </w:p>
        </w:tc>
        <w:tc>
          <w:tcPr>
            <w:tcW w:w="8192" w:type="dxa"/>
          </w:tcPr>
          <w:p w14:paraId="2C9FF930" w14:textId="12A95885" w:rsidR="00A8414B" w:rsidRPr="00126370" w:rsidRDefault="00A8414B" w:rsidP="00A8414B">
            <w:pPr>
              <w:contextualSpacing/>
              <w:rPr>
                <w:rFonts w:cstheme="minorHAnsi"/>
                <w:lang w:val="en-GB"/>
              </w:rPr>
            </w:pPr>
            <w:r w:rsidRPr="00126370">
              <w:rPr>
                <w:rFonts w:cstheme="minorHAnsi"/>
                <w:lang w:val="en-GB"/>
              </w:rPr>
              <w:t>Graduate Program Committee</w:t>
            </w:r>
          </w:p>
        </w:tc>
      </w:tr>
      <w:tr w:rsidR="00A8414B" w:rsidRPr="00126370" w14:paraId="530E3B0F" w14:textId="77777777" w:rsidTr="00A8414B">
        <w:tc>
          <w:tcPr>
            <w:tcW w:w="1780" w:type="dxa"/>
          </w:tcPr>
          <w:p w14:paraId="5515251D" w14:textId="77777777" w:rsidR="00A8414B" w:rsidRPr="00126370" w:rsidRDefault="00A8414B" w:rsidP="00A8414B">
            <w:pPr>
              <w:contextualSpacing/>
              <w:rPr>
                <w:rFonts w:cstheme="minorHAnsi"/>
                <w:lang w:val="en-GB"/>
              </w:rPr>
            </w:pPr>
            <w:r w:rsidRPr="00126370">
              <w:rPr>
                <w:rFonts w:cstheme="minorHAnsi"/>
                <w:lang w:val="en-GB"/>
              </w:rPr>
              <w:t>2005-2006</w:t>
            </w:r>
          </w:p>
        </w:tc>
        <w:tc>
          <w:tcPr>
            <w:tcW w:w="8192" w:type="dxa"/>
          </w:tcPr>
          <w:p w14:paraId="273DA2DA" w14:textId="77777777" w:rsidR="00A8414B" w:rsidRPr="00126370" w:rsidRDefault="00A8414B" w:rsidP="00A8414B">
            <w:pPr>
              <w:contextualSpacing/>
              <w:rPr>
                <w:rFonts w:cstheme="minorHAnsi"/>
                <w:lang w:val="en-GB"/>
              </w:rPr>
            </w:pPr>
            <w:r w:rsidRPr="00126370">
              <w:rPr>
                <w:rFonts w:cstheme="minorHAnsi"/>
                <w:lang w:val="en-GB"/>
              </w:rPr>
              <w:t>Library Committee</w:t>
            </w:r>
          </w:p>
          <w:p w14:paraId="678ACE03" w14:textId="280F9262" w:rsidR="00A8414B" w:rsidRPr="00126370" w:rsidRDefault="00A8414B" w:rsidP="00A8414B">
            <w:pPr>
              <w:contextualSpacing/>
              <w:rPr>
                <w:rFonts w:cstheme="minorHAnsi"/>
                <w:lang w:val="en-GB"/>
              </w:rPr>
            </w:pPr>
            <w:r w:rsidRPr="00126370">
              <w:rPr>
                <w:rFonts w:cstheme="minorHAnsi"/>
                <w:lang w:val="en-GB"/>
              </w:rPr>
              <w:t>Graduate Program Committee</w:t>
            </w:r>
          </w:p>
        </w:tc>
      </w:tr>
      <w:tr w:rsidR="00A8414B" w:rsidRPr="00126370" w14:paraId="0E7FA812" w14:textId="77777777" w:rsidTr="00A8414B">
        <w:tc>
          <w:tcPr>
            <w:tcW w:w="1780" w:type="dxa"/>
          </w:tcPr>
          <w:p w14:paraId="63FC837E" w14:textId="77777777" w:rsidR="00A8414B" w:rsidRPr="00126370" w:rsidRDefault="00A8414B" w:rsidP="00A8414B">
            <w:pPr>
              <w:contextualSpacing/>
              <w:rPr>
                <w:rFonts w:cstheme="minorHAnsi"/>
                <w:lang w:val="en-GB"/>
              </w:rPr>
            </w:pPr>
            <w:r w:rsidRPr="00126370">
              <w:rPr>
                <w:rFonts w:cstheme="minorHAnsi"/>
                <w:lang w:val="en-GB"/>
              </w:rPr>
              <w:t>2004-2005</w:t>
            </w:r>
          </w:p>
        </w:tc>
        <w:tc>
          <w:tcPr>
            <w:tcW w:w="8192" w:type="dxa"/>
          </w:tcPr>
          <w:p w14:paraId="5755B7F9" w14:textId="464A91CF" w:rsidR="00A8414B" w:rsidRPr="00126370" w:rsidRDefault="00A8414B" w:rsidP="00A8414B">
            <w:pPr>
              <w:contextualSpacing/>
              <w:rPr>
                <w:rFonts w:cstheme="minorHAnsi"/>
                <w:lang w:val="en-GB"/>
              </w:rPr>
            </w:pPr>
            <w:r w:rsidRPr="00126370">
              <w:rPr>
                <w:rFonts w:cstheme="minorHAnsi"/>
                <w:lang w:val="en-GB"/>
              </w:rPr>
              <w:t>Timetable Committee</w:t>
            </w:r>
          </w:p>
        </w:tc>
      </w:tr>
      <w:tr w:rsidR="00A8414B" w:rsidRPr="00126370" w14:paraId="235B77E8" w14:textId="77777777" w:rsidTr="00A8414B">
        <w:tc>
          <w:tcPr>
            <w:tcW w:w="1780" w:type="dxa"/>
          </w:tcPr>
          <w:p w14:paraId="525F817F" w14:textId="77777777" w:rsidR="00A8414B" w:rsidRPr="00126370" w:rsidRDefault="00A8414B" w:rsidP="00A8414B">
            <w:pPr>
              <w:contextualSpacing/>
              <w:rPr>
                <w:rFonts w:cstheme="minorHAnsi"/>
                <w:lang w:val="en-GB"/>
              </w:rPr>
            </w:pPr>
            <w:r w:rsidRPr="00126370">
              <w:rPr>
                <w:rFonts w:cstheme="minorHAnsi"/>
                <w:lang w:val="en-GB"/>
              </w:rPr>
              <w:t>2003-2004</w:t>
            </w:r>
          </w:p>
        </w:tc>
        <w:tc>
          <w:tcPr>
            <w:tcW w:w="8192" w:type="dxa"/>
          </w:tcPr>
          <w:p w14:paraId="34F7BF80" w14:textId="77777777" w:rsidR="00A8414B" w:rsidRPr="00126370" w:rsidRDefault="00A8414B" w:rsidP="00A8414B">
            <w:pPr>
              <w:contextualSpacing/>
              <w:rPr>
                <w:rFonts w:cstheme="minorHAnsi"/>
                <w:lang w:val="en-GB"/>
              </w:rPr>
            </w:pPr>
            <w:r w:rsidRPr="00126370">
              <w:rPr>
                <w:rFonts w:cstheme="minorHAnsi"/>
                <w:lang w:val="en-GB"/>
              </w:rPr>
              <w:t>Search Committee, Canada Research Chair</w:t>
            </w:r>
          </w:p>
          <w:p w14:paraId="36CAF666" w14:textId="7EBC4295" w:rsidR="00A8414B" w:rsidRPr="00126370" w:rsidRDefault="00A8414B" w:rsidP="00A8414B">
            <w:pPr>
              <w:contextualSpacing/>
              <w:rPr>
                <w:rFonts w:cstheme="minorHAnsi"/>
                <w:lang w:val="en-GB"/>
              </w:rPr>
            </w:pPr>
            <w:r w:rsidRPr="00126370">
              <w:rPr>
                <w:rFonts w:cstheme="minorHAnsi"/>
                <w:lang w:val="en-GB"/>
              </w:rPr>
              <w:t xml:space="preserve">Teaching Assistant Committee </w:t>
            </w:r>
          </w:p>
        </w:tc>
      </w:tr>
      <w:tr w:rsidR="00A8414B" w:rsidRPr="00126370" w14:paraId="1C711850" w14:textId="77777777" w:rsidTr="00A8414B">
        <w:tc>
          <w:tcPr>
            <w:tcW w:w="1780" w:type="dxa"/>
          </w:tcPr>
          <w:p w14:paraId="0713B263" w14:textId="77777777" w:rsidR="00A8414B" w:rsidRPr="00126370" w:rsidRDefault="00A8414B" w:rsidP="00A8414B">
            <w:pPr>
              <w:contextualSpacing/>
              <w:rPr>
                <w:rFonts w:cstheme="minorHAnsi"/>
                <w:lang w:val="en-GB"/>
              </w:rPr>
            </w:pPr>
            <w:r w:rsidRPr="00126370">
              <w:rPr>
                <w:rFonts w:cstheme="minorHAnsi"/>
                <w:lang w:val="en-GB"/>
              </w:rPr>
              <w:t>2002-2003</w:t>
            </w:r>
          </w:p>
        </w:tc>
        <w:tc>
          <w:tcPr>
            <w:tcW w:w="8192" w:type="dxa"/>
          </w:tcPr>
          <w:p w14:paraId="19AF2ECC" w14:textId="77777777" w:rsidR="00A8414B" w:rsidRPr="00126370" w:rsidRDefault="00A8414B" w:rsidP="00A8414B">
            <w:pPr>
              <w:contextualSpacing/>
              <w:rPr>
                <w:rFonts w:cstheme="minorHAnsi"/>
                <w:lang w:val="en-GB"/>
              </w:rPr>
            </w:pPr>
            <w:r w:rsidRPr="00126370">
              <w:rPr>
                <w:rFonts w:cstheme="minorHAnsi"/>
                <w:lang w:val="en-GB"/>
              </w:rPr>
              <w:t>Hiring Committee</w:t>
            </w:r>
          </w:p>
          <w:p w14:paraId="3A9FB860" w14:textId="41FD01D4" w:rsidR="00A8414B" w:rsidRPr="00126370" w:rsidRDefault="00A8414B" w:rsidP="00A8414B">
            <w:pPr>
              <w:contextualSpacing/>
              <w:rPr>
                <w:rFonts w:cstheme="minorHAnsi"/>
                <w:lang w:val="en-GB"/>
              </w:rPr>
            </w:pPr>
            <w:r w:rsidRPr="00126370">
              <w:rPr>
                <w:rFonts w:cstheme="minorHAnsi"/>
                <w:lang w:val="en-GB"/>
              </w:rPr>
              <w:t>Graduate Admissions Committee</w:t>
            </w:r>
          </w:p>
        </w:tc>
      </w:tr>
      <w:tr w:rsidR="00A8414B" w:rsidRPr="00126370" w14:paraId="30843AD0" w14:textId="77777777" w:rsidTr="00A8414B">
        <w:tc>
          <w:tcPr>
            <w:tcW w:w="1780" w:type="dxa"/>
          </w:tcPr>
          <w:p w14:paraId="39BE7BF2" w14:textId="77777777" w:rsidR="00A8414B" w:rsidRPr="00126370" w:rsidRDefault="00A8414B" w:rsidP="00A8414B">
            <w:pPr>
              <w:contextualSpacing/>
              <w:rPr>
                <w:rFonts w:cstheme="minorHAnsi"/>
                <w:lang w:val="en-GB"/>
              </w:rPr>
            </w:pPr>
            <w:r w:rsidRPr="00126370">
              <w:rPr>
                <w:rFonts w:cstheme="minorHAnsi"/>
                <w:lang w:val="en-GB"/>
              </w:rPr>
              <w:t>2001–2002</w:t>
            </w:r>
          </w:p>
        </w:tc>
        <w:tc>
          <w:tcPr>
            <w:tcW w:w="8192" w:type="dxa"/>
          </w:tcPr>
          <w:p w14:paraId="01B5A4E9" w14:textId="6C6CCA99" w:rsidR="00A8414B" w:rsidRPr="00126370" w:rsidRDefault="00A8414B" w:rsidP="00A8414B">
            <w:pPr>
              <w:contextualSpacing/>
              <w:rPr>
                <w:rFonts w:cstheme="minorHAnsi"/>
                <w:lang w:val="en-GB"/>
              </w:rPr>
            </w:pPr>
            <w:r w:rsidRPr="00126370">
              <w:rPr>
                <w:rFonts w:cstheme="minorHAnsi"/>
                <w:lang w:val="en-GB"/>
              </w:rPr>
              <w:t>Honour's Committee</w:t>
            </w:r>
          </w:p>
        </w:tc>
      </w:tr>
      <w:tr w:rsidR="00A8414B" w:rsidRPr="00126370" w14:paraId="557E3E06" w14:textId="77777777" w:rsidTr="00A8414B">
        <w:tc>
          <w:tcPr>
            <w:tcW w:w="1780" w:type="dxa"/>
          </w:tcPr>
          <w:p w14:paraId="5BD111EF" w14:textId="77777777" w:rsidR="00A8414B" w:rsidRPr="00126370" w:rsidRDefault="00A8414B" w:rsidP="00A8414B">
            <w:pPr>
              <w:contextualSpacing/>
              <w:rPr>
                <w:rFonts w:cstheme="minorHAnsi"/>
                <w:lang w:val="en-GB"/>
              </w:rPr>
            </w:pPr>
            <w:r w:rsidRPr="00126370">
              <w:rPr>
                <w:rFonts w:cstheme="minorHAnsi"/>
                <w:lang w:val="en-GB"/>
              </w:rPr>
              <w:t>2000-2001</w:t>
            </w:r>
          </w:p>
        </w:tc>
        <w:tc>
          <w:tcPr>
            <w:tcW w:w="8192" w:type="dxa"/>
          </w:tcPr>
          <w:p w14:paraId="7EA9DC88" w14:textId="77777777" w:rsidR="00A8414B" w:rsidRPr="00126370" w:rsidRDefault="00A8414B" w:rsidP="00A8414B">
            <w:pPr>
              <w:contextualSpacing/>
              <w:rPr>
                <w:rFonts w:cstheme="minorHAnsi"/>
                <w:lang w:val="en-GB"/>
              </w:rPr>
            </w:pPr>
            <w:r w:rsidRPr="00126370">
              <w:rPr>
                <w:rFonts w:cstheme="minorHAnsi"/>
                <w:lang w:val="en-GB"/>
              </w:rPr>
              <w:t xml:space="preserve">Curriculum Committee </w:t>
            </w:r>
          </w:p>
        </w:tc>
      </w:tr>
    </w:tbl>
    <w:p w14:paraId="6F950552" w14:textId="77777777" w:rsidR="001C3433" w:rsidRPr="00126370" w:rsidRDefault="001C3433">
      <w:pPr>
        <w:rPr>
          <w:rFonts w:cstheme="minorHAnsi"/>
          <w:b/>
          <w:bCs/>
        </w:rPr>
      </w:pPr>
      <w:bookmarkStart w:id="176" w:name="_Toc103407448"/>
      <w:bookmarkStart w:id="177" w:name="_Toc103414518"/>
      <w:bookmarkStart w:id="178" w:name="_Toc107287149"/>
      <w:bookmarkStart w:id="179" w:name="_Toc148496877"/>
      <w:bookmarkEnd w:id="35"/>
      <w:bookmarkEnd w:id="36"/>
      <w:bookmarkEnd w:id="37"/>
      <w:bookmarkEnd w:id="38"/>
    </w:p>
    <w:p w14:paraId="0FFB933F" w14:textId="54A17087" w:rsidR="001C3433" w:rsidRPr="00126370" w:rsidRDefault="00A523F6" w:rsidP="002E1EBD">
      <w:pPr>
        <w:pStyle w:val="Heading1"/>
        <w:rPr>
          <w:rFonts w:asciiTheme="minorHAnsi" w:hAnsiTheme="minorHAnsi" w:cstheme="minorHAnsi"/>
        </w:rPr>
      </w:pPr>
      <w:bookmarkStart w:id="180" w:name="_Toc173362049"/>
      <w:bookmarkStart w:id="181" w:name="_Toc173362228"/>
      <w:bookmarkStart w:id="182" w:name="_Toc173362398"/>
      <w:bookmarkStart w:id="183" w:name="_Toc173362915"/>
      <w:bookmarkStart w:id="184" w:name="_Toc173362970"/>
      <w:bookmarkStart w:id="185" w:name="_Toc173363071"/>
      <w:bookmarkStart w:id="186" w:name="_Toc188602336"/>
      <w:r w:rsidRPr="00126370">
        <w:rPr>
          <w:rFonts w:asciiTheme="minorHAnsi" w:hAnsiTheme="minorHAnsi" w:cstheme="minorHAnsi"/>
        </w:rPr>
        <w:t>P</w:t>
      </w:r>
      <w:r w:rsidR="00565A7C" w:rsidRPr="00126370">
        <w:rPr>
          <w:rFonts w:asciiTheme="minorHAnsi" w:hAnsiTheme="minorHAnsi" w:cstheme="minorHAnsi"/>
        </w:rPr>
        <w:t>ROFESSIONAL DEVELOPMENT</w:t>
      </w:r>
      <w:bookmarkEnd w:id="176"/>
      <w:bookmarkEnd w:id="177"/>
      <w:bookmarkEnd w:id="178"/>
      <w:bookmarkEnd w:id="179"/>
      <w:bookmarkEnd w:id="180"/>
      <w:bookmarkEnd w:id="181"/>
      <w:bookmarkEnd w:id="182"/>
      <w:bookmarkEnd w:id="183"/>
      <w:bookmarkEnd w:id="184"/>
      <w:bookmarkEnd w:id="185"/>
      <w:bookmarkEnd w:id="186"/>
    </w:p>
    <w:p w14:paraId="7FC8C281" w14:textId="77777777" w:rsidR="00565A7C" w:rsidRPr="00126370" w:rsidRDefault="00565A7C" w:rsidP="001C3433">
      <w:pPr>
        <w:rPr>
          <w:rFonts w:cstheme="minorHAnsi"/>
        </w:rPr>
      </w:pPr>
    </w:p>
    <w:tbl>
      <w:tblPr>
        <w:tblW w:w="0" w:type="auto"/>
        <w:tblLook w:val="04A0" w:firstRow="1" w:lastRow="0" w:firstColumn="1" w:lastColumn="0" w:noHBand="0" w:noVBand="1"/>
      </w:tblPr>
      <w:tblGrid>
        <w:gridCol w:w="993"/>
        <w:gridCol w:w="8583"/>
      </w:tblGrid>
      <w:tr w:rsidR="00F95BB0" w:rsidRPr="00F95BB0" w14:paraId="10D5D147" w14:textId="77777777" w:rsidTr="006A16B8">
        <w:tc>
          <w:tcPr>
            <w:tcW w:w="993" w:type="dxa"/>
          </w:tcPr>
          <w:p w14:paraId="6366E9AC" w14:textId="2D6D39B9" w:rsidR="00F95BB0" w:rsidRPr="00F95BB0" w:rsidRDefault="00F95BB0" w:rsidP="00982E9F">
            <w:pPr>
              <w:contextualSpacing/>
              <w:rPr>
                <w:rFonts w:cstheme="minorHAnsi"/>
              </w:rPr>
            </w:pPr>
            <w:r w:rsidRPr="00F95BB0">
              <w:rPr>
                <w:rFonts w:cstheme="minorHAnsi"/>
              </w:rPr>
              <w:t>2024</w:t>
            </w:r>
          </w:p>
        </w:tc>
        <w:tc>
          <w:tcPr>
            <w:tcW w:w="8583" w:type="dxa"/>
          </w:tcPr>
          <w:p w14:paraId="2B3807F9" w14:textId="1F742225" w:rsidR="00FA1BC1" w:rsidRPr="000B36B4" w:rsidRDefault="00F95BB0" w:rsidP="00946B28">
            <w:pPr>
              <w:rPr>
                <w:rFonts w:ascii="Calibri" w:hAnsi="Calibri" w:cs="Calibri"/>
                <w:color w:val="212121"/>
              </w:rPr>
            </w:pPr>
            <w:r w:rsidRPr="000B36B4">
              <w:rPr>
                <w:rFonts w:ascii="Calibri" w:hAnsi="Calibri" w:cs="Calibri"/>
                <w:i/>
                <w:iCs/>
                <w:color w:val="212121"/>
              </w:rPr>
              <w:t>Memo Writing and Coding in Qualitative Analysis</w:t>
            </w:r>
            <w:r w:rsidRPr="000B36B4">
              <w:rPr>
                <w:rStyle w:val="apple-converted-space"/>
                <w:rFonts w:ascii="Calibri" w:eastAsiaTheme="majorEastAsia" w:hAnsi="Calibri" w:cs="Calibri"/>
                <w:i/>
                <w:iCs/>
                <w:color w:val="212121"/>
              </w:rPr>
              <w:t> </w:t>
            </w:r>
            <w:r w:rsidRPr="000B36B4">
              <w:rPr>
                <w:rFonts w:ascii="Calibri" w:hAnsi="Calibri" w:cs="Calibri"/>
                <w:color w:val="212121"/>
              </w:rPr>
              <w:t xml:space="preserve">class, with Paul Mihas </w:t>
            </w:r>
            <w:r w:rsidR="00FA1BC1" w:rsidRPr="000B36B4">
              <w:rPr>
                <w:rFonts w:ascii="Calibri" w:hAnsi="Calibri" w:cs="Calibri"/>
                <w:color w:val="212121"/>
              </w:rPr>
              <w:t>(</w:t>
            </w:r>
            <w:proofErr w:type="spellStart"/>
            <w:r w:rsidR="00FA1BC1" w:rsidRPr="000B36B4">
              <w:rPr>
                <w:rFonts w:ascii="Calibri" w:hAnsi="Calibri" w:cs="Calibri"/>
                <w:color w:val="212121"/>
              </w:rPr>
              <w:t>ResearchTalk</w:t>
            </w:r>
            <w:proofErr w:type="spellEnd"/>
            <w:r w:rsidR="00FA1BC1" w:rsidRPr="000B36B4">
              <w:rPr>
                <w:rFonts w:ascii="Calibri" w:hAnsi="Calibri" w:cs="Calibri"/>
                <w:color w:val="212121"/>
              </w:rPr>
              <w:t xml:space="preserve"> Inc.)</w:t>
            </w:r>
          </w:p>
          <w:p w14:paraId="7E1F4638" w14:textId="454E9BC4" w:rsidR="00FA1BC1" w:rsidRPr="000B36B4" w:rsidRDefault="00FA1BC1" w:rsidP="00946B28">
            <w:pPr>
              <w:rPr>
                <w:rFonts w:ascii="Calibri" w:hAnsi="Calibri" w:cs="Calibri"/>
                <w:color w:val="212121"/>
                <w:sz w:val="22"/>
                <w:szCs w:val="22"/>
              </w:rPr>
            </w:pPr>
            <w:r w:rsidRPr="000B36B4">
              <w:rPr>
                <w:rFonts w:ascii="Calibri" w:hAnsi="Calibri" w:cs="Calibri"/>
                <w:i/>
                <w:iCs/>
                <w:color w:val="212121"/>
              </w:rPr>
              <w:t>Writing For Impact: Strategies To Successfully Craft and Publish Qualitative Research</w:t>
            </w:r>
            <w:r w:rsidRPr="000B36B4">
              <w:rPr>
                <w:rStyle w:val="apple-converted-space"/>
                <w:rFonts w:ascii="Calibri" w:eastAsiaTheme="majorEastAsia" w:hAnsi="Calibri" w:cs="Calibri"/>
                <w:i/>
                <w:iCs/>
                <w:color w:val="212121"/>
              </w:rPr>
              <w:t> </w:t>
            </w:r>
            <w:r w:rsidRPr="000B36B4">
              <w:rPr>
                <w:rFonts w:ascii="Calibri" w:hAnsi="Calibri" w:cs="Calibri"/>
                <w:color w:val="212121"/>
              </w:rPr>
              <w:t>class, with Sarah Tracy (</w:t>
            </w:r>
            <w:proofErr w:type="spellStart"/>
            <w:r w:rsidRPr="000B36B4">
              <w:rPr>
                <w:rFonts w:ascii="Calibri" w:hAnsi="Calibri" w:cs="Calibri"/>
                <w:color w:val="212121"/>
              </w:rPr>
              <w:t>ResearchTalk</w:t>
            </w:r>
            <w:proofErr w:type="spellEnd"/>
            <w:r w:rsidRPr="000B36B4">
              <w:rPr>
                <w:rFonts w:ascii="Calibri" w:hAnsi="Calibri" w:cs="Calibri"/>
                <w:color w:val="212121"/>
              </w:rPr>
              <w:t xml:space="preserve"> Inc.)</w:t>
            </w:r>
          </w:p>
        </w:tc>
      </w:tr>
      <w:tr w:rsidR="006F1282" w:rsidRPr="00F95BB0" w14:paraId="1B255DA9" w14:textId="77777777" w:rsidTr="006A16B8">
        <w:tc>
          <w:tcPr>
            <w:tcW w:w="993" w:type="dxa"/>
          </w:tcPr>
          <w:p w14:paraId="7B89BCEC" w14:textId="54AAE774" w:rsidR="006F1282" w:rsidRPr="00F95BB0" w:rsidRDefault="006F1282" w:rsidP="00982E9F">
            <w:pPr>
              <w:contextualSpacing/>
              <w:rPr>
                <w:rFonts w:cstheme="minorHAnsi"/>
              </w:rPr>
            </w:pPr>
            <w:r w:rsidRPr="00F95BB0">
              <w:rPr>
                <w:rFonts w:cstheme="minorHAnsi"/>
              </w:rPr>
              <w:t>2021</w:t>
            </w:r>
          </w:p>
        </w:tc>
        <w:tc>
          <w:tcPr>
            <w:tcW w:w="8583" w:type="dxa"/>
          </w:tcPr>
          <w:p w14:paraId="6E21A0DE" w14:textId="5A14391B" w:rsidR="006F1282" w:rsidRPr="00F95BB0" w:rsidRDefault="006F1282" w:rsidP="00946B28">
            <w:pPr>
              <w:rPr>
                <w:rFonts w:eastAsiaTheme="minorHAnsi" w:cstheme="minorHAnsi"/>
                <w:color w:val="080808"/>
                <w:lang w:val="en-US"/>
              </w:rPr>
            </w:pPr>
            <w:r w:rsidRPr="00F95BB0">
              <w:rPr>
                <w:rFonts w:eastAsiaTheme="minorHAnsi" w:cstheme="minorHAnsi"/>
                <w:color w:val="080808"/>
                <w:lang w:val="en-US"/>
              </w:rPr>
              <w:t xml:space="preserve">Complex Facilitation Training from </w:t>
            </w:r>
            <w:r w:rsidR="004B272D" w:rsidRPr="00F95BB0">
              <w:rPr>
                <w:rFonts w:eastAsiaTheme="minorHAnsi" w:cstheme="minorHAnsi"/>
                <w:color w:val="080808"/>
                <w:lang w:val="en-US"/>
              </w:rPr>
              <w:t>Cognitive</w:t>
            </w:r>
            <w:r w:rsidRPr="00F95BB0">
              <w:rPr>
                <w:rFonts w:eastAsiaTheme="minorHAnsi" w:cstheme="minorHAnsi"/>
                <w:color w:val="080808"/>
                <w:lang w:val="en-US"/>
              </w:rPr>
              <w:t xml:space="preserve"> Edge (4 days in September)</w:t>
            </w:r>
          </w:p>
        </w:tc>
      </w:tr>
      <w:tr w:rsidR="00E11D60" w:rsidRPr="00F95BB0" w14:paraId="2E4A3267" w14:textId="77777777" w:rsidTr="006A16B8">
        <w:tc>
          <w:tcPr>
            <w:tcW w:w="993" w:type="dxa"/>
          </w:tcPr>
          <w:p w14:paraId="5F14D45F" w14:textId="4972AC38" w:rsidR="00E11D60" w:rsidRPr="00F95BB0" w:rsidRDefault="00E11D60" w:rsidP="00982E9F">
            <w:pPr>
              <w:contextualSpacing/>
              <w:rPr>
                <w:rFonts w:cstheme="minorHAnsi"/>
              </w:rPr>
            </w:pPr>
            <w:r w:rsidRPr="00F95BB0">
              <w:rPr>
                <w:rFonts w:cstheme="minorHAnsi"/>
              </w:rPr>
              <w:t>2020</w:t>
            </w:r>
          </w:p>
        </w:tc>
        <w:tc>
          <w:tcPr>
            <w:tcW w:w="8583" w:type="dxa"/>
          </w:tcPr>
          <w:p w14:paraId="2EE921C5" w14:textId="120D12A4" w:rsidR="00257002" w:rsidRPr="00F95BB0" w:rsidRDefault="00257002" w:rsidP="00946B28">
            <w:pPr>
              <w:rPr>
                <w:rFonts w:eastAsiaTheme="minorHAnsi" w:cstheme="minorHAnsi"/>
                <w:color w:val="080808"/>
                <w:lang w:val="en-US"/>
              </w:rPr>
            </w:pPr>
            <w:r w:rsidRPr="00F95BB0">
              <w:rPr>
                <w:rFonts w:eastAsiaTheme="minorHAnsi" w:cstheme="minorHAnsi"/>
                <w:color w:val="080808"/>
                <w:lang w:val="en-US"/>
              </w:rPr>
              <w:t>Workshop on hosting virtual meetings and workshops “Beyond Talk &amp; Text Course” offered by Corrie Melanson</w:t>
            </w:r>
          </w:p>
          <w:p w14:paraId="52D80C6A" w14:textId="015E19B6" w:rsidR="00257002" w:rsidRPr="00F95BB0" w:rsidRDefault="00CD09A3" w:rsidP="00946B28">
            <w:pPr>
              <w:rPr>
                <w:rFonts w:cstheme="minorHAnsi"/>
                <w:bCs/>
                <w:color w:val="000000"/>
              </w:rPr>
            </w:pPr>
            <w:r w:rsidRPr="00F95BB0">
              <w:rPr>
                <w:rFonts w:cstheme="minorHAnsi"/>
                <w:bCs/>
                <w:color w:val="000000"/>
              </w:rPr>
              <w:t>Workshop on doing evaluation research in Indigenous contexts with Andrea Johnstone, Toronto, Jan 22 and 23.</w:t>
            </w:r>
          </w:p>
          <w:p w14:paraId="3D242272" w14:textId="56CDF6AE" w:rsidR="003626B8" w:rsidRPr="00F95BB0" w:rsidRDefault="003626B8" w:rsidP="00946B28">
            <w:pPr>
              <w:rPr>
                <w:rFonts w:cstheme="minorHAnsi"/>
                <w:bCs/>
                <w:color w:val="000000"/>
              </w:rPr>
            </w:pPr>
            <w:r w:rsidRPr="00F95BB0">
              <w:rPr>
                <w:rFonts w:cstheme="minorHAnsi"/>
                <w:bCs/>
                <w:color w:val="000000"/>
              </w:rPr>
              <w:t>Workshop on participatory evaluation organized by the Tamarack Institute (October 21, 2020)</w:t>
            </w:r>
          </w:p>
        </w:tc>
      </w:tr>
      <w:tr w:rsidR="00970CEE" w:rsidRPr="00F95BB0" w14:paraId="4A64BE02" w14:textId="77777777" w:rsidTr="006A16B8">
        <w:tc>
          <w:tcPr>
            <w:tcW w:w="993" w:type="dxa"/>
          </w:tcPr>
          <w:p w14:paraId="3657728D" w14:textId="2296703E" w:rsidR="00970CEE" w:rsidRPr="00F95BB0" w:rsidRDefault="00970CEE" w:rsidP="00982E9F">
            <w:pPr>
              <w:contextualSpacing/>
              <w:rPr>
                <w:rFonts w:cstheme="minorHAnsi"/>
              </w:rPr>
            </w:pPr>
            <w:r w:rsidRPr="00F95BB0">
              <w:rPr>
                <w:rFonts w:cstheme="minorHAnsi"/>
              </w:rPr>
              <w:t>2019</w:t>
            </w:r>
          </w:p>
        </w:tc>
        <w:tc>
          <w:tcPr>
            <w:tcW w:w="8583" w:type="dxa"/>
          </w:tcPr>
          <w:p w14:paraId="09485A45" w14:textId="23C72F88" w:rsidR="002F0B10" w:rsidRPr="00F95BB0" w:rsidRDefault="002F0B10" w:rsidP="00946B28">
            <w:pPr>
              <w:rPr>
                <w:rFonts w:cstheme="minorHAnsi"/>
                <w:bCs/>
                <w:color w:val="000000"/>
              </w:rPr>
            </w:pPr>
            <w:r w:rsidRPr="00F95BB0">
              <w:rPr>
                <w:rFonts w:cstheme="minorHAnsi"/>
                <w:bCs/>
                <w:color w:val="000000"/>
              </w:rPr>
              <w:t xml:space="preserve">Attended the Canadian Evaluation Society Annual </w:t>
            </w:r>
            <w:r w:rsidR="00E11D60" w:rsidRPr="00F95BB0">
              <w:rPr>
                <w:rFonts w:cstheme="minorHAnsi"/>
                <w:bCs/>
                <w:color w:val="000000"/>
              </w:rPr>
              <w:t>conference</w:t>
            </w:r>
          </w:p>
          <w:p w14:paraId="53D26B21" w14:textId="56F4D2D0" w:rsidR="00970CEE" w:rsidRPr="00F95BB0" w:rsidRDefault="00970CEE" w:rsidP="00946B28">
            <w:pPr>
              <w:rPr>
                <w:rFonts w:cstheme="minorHAnsi"/>
                <w:bCs/>
                <w:color w:val="000000"/>
              </w:rPr>
            </w:pPr>
            <w:r w:rsidRPr="00F95BB0">
              <w:rPr>
                <w:rFonts w:cstheme="minorHAnsi"/>
                <w:bCs/>
                <w:i/>
                <w:color w:val="000000"/>
              </w:rPr>
              <w:t xml:space="preserve">Fundamentals of OCAP </w:t>
            </w:r>
            <w:r w:rsidRPr="00F95BB0">
              <w:rPr>
                <w:rFonts w:cstheme="minorHAnsi"/>
                <w:bCs/>
                <w:color w:val="000000"/>
              </w:rPr>
              <w:t xml:space="preserve">online course offered by First Nations Information Governance Centre </w:t>
            </w:r>
          </w:p>
        </w:tc>
      </w:tr>
      <w:tr w:rsidR="00946B28" w:rsidRPr="00F95BB0" w14:paraId="45137C55" w14:textId="77777777" w:rsidTr="006A16B8">
        <w:tc>
          <w:tcPr>
            <w:tcW w:w="993" w:type="dxa"/>
          </w:tcPr>
          <w:p w14:paraId="72370BAD" w14:textId="2D0A3D6B" w:rsidR="00946B28" w:rsidRPr="00F95BB0" w:rsidRDefault="00946B28" w:rsidP="00982E9F">
            <w:pPr>
              <w:contextualSpacing/>
              <w:rPr>
                <w:rFonts w:cstheme="minorHAnsi"/>
              </w:rPr>
            </w:pPr>
            <w:r w:rsidRPr="00F95BB0">
              <w:rPr>
                <w:rFonts w:cstheme="minorHAnsi"/>
              </w:rPr>
              <w:t>2018</w:t>
            </w:r>
          </w:p>
        </w:tc>
        <w:tc>
          <w:tcPr>
            <w:tcW w:w="8583" w:type="dxa"/>
          </w:tcPr>
          <w:p w14:paraId="2644C778" w14:textId="1D702B07" w:rsidR="00982E9F" w:rsidRPr="00F95BB0" w:rsidRDefault="00982E9F" w:rsidP="00946B28">
            <w:pPr>
              <w:rPr>
                <w:rFonts w:cstheme="minorHAnsi"/>
              </w:rPr>
            </w:pPr>
            <w:r w:rsidRPr="00F95BB0">
              <w:rPr>
                <w:rFonts w:cstheme="minorHAnsi"/>
                <w:bCs/>
                <w:i/>
                <w:color w:val="000000"/>
              </w:rPr>
              <w:t>Qual-World Interactive Virtual Conference 2018</w:t>
            </w:r>
            <w:r w:rsidRPr="00F95BB0">
              <w:rPr>
                <w:rFonts w:cstheme="minorHAnsi"/>
                <w:bCs/>
                <w:color w:val="000000"/>
              </w:rPr>
              <w:t>, December 3</w:t>
            </w:r>
          </w:p>
          <w:p w14:paraId="44C7EE73" w14:textId="546F7580" w:rsidR="00946B28" w:rsidRPr="00F95BB0" w:rsidRDefault="00946B28" w:rsidP="006A16B8">
            <w:pPr>
              <w:rPr>
                <w:rFonts w:cstheme="minorHAnsi"/>
              </w:rPr>
            </w:pPr>
            <w:r w:rsidRPr="00F95BB0">
              <w:rPr>
                <w:rFonts w:cstheme="minorHAnsi"/>
                <w:i/>
                <w:color w:val="000000"/>
                <w:shd w:val="clear" w:color="auto" w:fill="FFFFFF"/>
              </w:rPr>
              <w:t>Intercultural education training</w:t>
            </w:r>
            <w:r w:rsidRPr="00F95BB0">
              <w:rPr>
                <w:rFonts w:cstheme="minorHAnsi"/>
                <w:color w:val="000000"/>
                <w:shd w:val="clear" w:color="auto" w:fill="FFFFFF"/>
              </w:rPr>
              <w:t xml:space="preserve"> - Mike </w:t>
            </w:r>
            <w:proofErr w:type="spellStart"/>
            <w:r w:rsidRPr="00F95BB0">
              <w:rPr>
                <w:rFonts w:cstheme="minorHAnsi"/>
                <w:color w:val="000000"/>
                <w:shd w:val="clear" w:color="auto" w:fill="FFFFFF"/>
              </w:rPr>
              <w:t>Manocchi</w:t>
            </w:r>
            <w:proofErr w:type="spellEnd"/>
            <w:r w:rsidRPr="00F95BB0">
              <w:rPr>
                <w:rFonts w:cstheme="minorHAnsi"/>
                <w:color w:val="000000"/>
                <w:shd w:val="clear" w:color="auto" w:fill="FFFFFF"/>
              </w:rPr>
              <w:t xml:space="preserve"> – London Cross Cultural Learners Centre</w:t>
            </w:r>
          </w:p>
        </w:tc>
      </w:tr>
      <w:tr w:rsidR="005C04E6" w:rsidRPr="00F95BB0" w14:paraId="5069FE8E" w14:textId="77777777" w:rsidTr="006A16B8">
        <w:tc>
          <w:tcPr>
            <w:tcW w:w="993" w:type="dxa"/>
          </w:tcPr>
          <w:p w14:paraId="30A8475C" w14:textId="26CE1E08" w:rsidR="005C04E6" w:rsidRPr="00F95BB0" w:rsidRDefault="005C04E6" w:rsidP="00BB27AD">
            <w:pPr>
              <w:contextualSpacing/>
              <w:rPr>
                <w:rFonts w:cstheme="minorHAnsi"/>
              </w:rPr>
            </w:pPr>
            <w:r w:rsidRPr="00F95BB0">
              <w:rPr>
                <w:rFonts w:cstheme="minorHAnsi"/>
              </w:rPr>
              <w:t>2017</w:t>
            </w:r>
          </w:p>
        </w:tc>
        <w:tc>
          <w:tcPr>
            <w:tcW w:w="8583" w:type="dxa"/>
          </w:tcPr>
          <w:p w14:paraId="4A7BD9BE" w14:textId="3258F6B9" w:rsidR="00AB2177" w:rsidRPr="00F95BB0" w:rsidRDefault="00AB2177" w:rsidP="005C04E6">
            <w:pPr>
              <w:contextualSpacing/>
              <w:rPr>
                <w:rFonts w:cstheme="minorHAnsi"/>
                <w:i/>
                <w:lang w:val="en-GB"/>
              </w:rPr>
            </w:pPr>
            <w:r w:rsidRPr="00F95BB0">
              <w:rPr>
                <w:rFonts w:cstheme="minorHAnsi"/>
                <w:i/>
                <w:lang w:val="en-GB"/>
              </w:rPr>
              <w:t xml:space="preserve">Analysis to Action with </w:t>
            </w:r>
            <w:proofErr w:type="spellStart"/>
            <w:r w:rsidRPr="00F95BB0">
              <w:rPr>
                <w:rFonts w:cstheme="minorHAnsi"/>
                <w:i/>
                <w:lang w:val="en-GB"/>
              </w:rPr>
              <w:t>Sensemaker</w:t>
            </w:r>
            <w:proofErr w:type="spellEnd"/>
            <w:r w:rsidRPr="00F95BB0">
              <w:rPr>
                <w:rFonts w:cstheme="minorHAnsi"/>
                <w:i/>
                <w:lang w:val="en-GB"/>
              </w:rPr>
              <w:t xml:space="preserve">® </w:t>
            </w:r>
            <w:r w:rsidRPr="00F95BB0">
              <w:rPr>
                <w:rFonts w:cstheme="minorHAnsi"/>
                <w:lang w:val="en-GB"/>
              </w:rPr>
              <w:t>Laurie Webster and Zhen Goh (June, Toronto)</w:t>
            </w:r>
            <w:r w:rsidRPr="00F95BB0">
              <w:rPr>
                <w:rFonts w:cstheme="minorHAnsi"/>
                <w:i/>
                <w:lang w:val="en-GB"/>
              </w:rPr>
              <w:t xml:space="preserve"> </w:t>
            </w:r>
          </w:p>
          <w:p w14:paraId="42C666FE" w14:textId="4ED921C7" w:rsidR="005C04E6" w:rsidRPr="00F95BB0" w:rsidRDefault="00AB2177" w:rsidP="005C04E6">
            <w:pPr>
              <w:contextualSpacing/>
              <w:rPr>
                <w:rFonts w:cstheme="minorHAnsi"/>
                <w:lang w:val="en-GB"/>
              </w:rPr>
            </w:pPr>
            <w:r w:rsidRPr="00F95BB0">
              <w:rPr>
                <w:rFonts w:cstheme="minorHAnsi"/>
                <w:i/>
                <w:lang w:val="en-GB"/>
              </w:rPr>
              <w:t>Art of Hosting</w:t>
            </w:r>
            <w:r w:rsidRPr="00F95BB0">
              <w:rPr>
                <w:rFonts w:cstheme="minorHAnsi"/>
                <w:lang w:val="en-GB"/>
              </w:rPr>
              <w:t xml:space="preserve"> Two Day Training with Amanda Hachey, Marguerite Drescher, Tim Merry (April, Prince Edward Island)</w:t>
            </w:r>
          </w:p>
        </w:tc>
      </w:tr>
      <w:tr w:rsidR="00DF6861" w:rsidRPr="00F95BB0" w14:paraId="110C9467" w14:textId="77777777" w:rsidTr="006A16B8">
        <w:tc>
          <w:tcPr>
            <w:tcW w:w="993" w:type="dxa"/>
          </w:tcPr>
          <w:p w14:paraId="53DAD941" w14:textId="77777777" w:rsidR="00DF6861" w:rsidRPr="00F95BB0" w:rsidRDefault="00DF6861" w:rsidP="00BB27AD">
            <w:pPr>
              <w:contextualSpacing/>
              <w:rPr>
                <w:rFonts w:cstheme="minorHAnsi"/>
              </w:rPr>
            </w:pPr>
            <w:r w:rsidRPr="00F95BB0">
              <w:rPr>
                <w:rFonts w:cstheme="minorHAnsi"/>
              </w:rPr>
              <w:t>2015</w:t>
            </w:r>
          </w:p>
        </w:tc>
        <w:tc>
          <w:tcPr>
            <w:tcW w:w="8583" w:type="dxa"/>
          </w:tcPr>
          <w:p w14:paraId="1F9ACF3A" w14:textId="7B151FF6" w:rsidR="00DF6861" w:rsidRPr="00F95BB0" w:rsidRDefault="00DF6861" w:rsidP="005C04E6">
            <w:pPr>
              <w:contextualSpacing/>
              <w:rPr>
                <w:rFonts w:cstheme="minorHAnsi"/>
                <w:lang w:val="en-GB"/>
              </w:rPr>
            </w:pPr>
            <w:r w:rsidRPr="00F95BB0">
              <w:rPr>
                <w:rFonts w:cstheme="minorHAnsi"/>
                <w:i/>
                <w:lang w:val="en-GB"/>
              </w:rPr>
              <w:t xml:space="preserve">Mixed Methods: Using </w:t>
            </w:r>
            <w:proofErr w:type="spellStart"/>
            <w:r w:rsidRPr="00F95BB0">
              <w:rPr>
                <w:rFonts w:cstheme="minorHAnsi"/>
                <w:i/>
                <w:lang w:val="en-GB"/>
              </w:rPr>
              <w:t>SenseMaker</w:t>
            </w:r>
            <w:proofErr w:type="spellEnd"/>
            <w:r w:rsidRPr="00F95BB0">
              <w:rPr>
                <w:rFonts w:cstheme="minorHAnsi"/>
                <w:i/>
                <w:lang w:val="en-GB"/>
              </w:rPr>
              <w:t xml:space="preserve"> with Other </w:t>
            </w:r>
            <w:r w:rsidR="00A8699F" w:rsidRPr="00F95BB0">
              <w:rPr>
                <w:rFonts w:cstheme="minorHAnsi"/>
                <w:i/>
                <w:lang w:val="en-GB"/>
              </w:rPr>
              <w:t>Information</w:t>
            </w:r>
            <w:r w:rsidRPr="00F95BB0">
              <w:rPr>
                <w:rFonts w:cstheme="minorHAnsi"/>
                <w:i/>
                <w:lang w:val="en-GB"/>
              </w:rPr>
              <w:t xml:space="preserve"> Sources</w:t>
            </w:r>
            <w:r w:rsidRPr="00F95BB0">
              <w:rPr>
                <w:rFonts w:cstheme="minorHAnsi"/>
                <w:lang w:val="en-GB"/>
              </w:rPr>
              <w:t xml:space="preserve"> with Laurie Webster</w:t>
            </w:r>
          </w:p>
        </w:tc>
      </w:tr>
      <w:tr w:rsidR="00AD5AE8" w:rsidRPr="00F95BB0" w14:paraId="37C6BFB9" w14:textId="77777777" w:rsidTr="006A16B8">
        <w:tc>
          <w:tcPr>
            <w:tcW w:w="993" w:type="dxa"/>
          </w:tcPr>
          <w:p w14:paraId="2AA5ECF7" w14:textId="77777777" w:rsidR="00AD5AE8" w:rsidRPr="00F95BB0" w:rsidRDefault="00AD5AE8" w:rsidP="00BB27AD">
            <w:pPr>
              <w:contextualSpacing/>
              <w:rPr>
                <w:rFonts w:cstheme="minorHAnsi"/>
              </w:rPr>
            </w:pPr>
            <w:r w:rsidRPr="00F95BB0">
              <w:rPr>
                <w:rFonts w:cstheme="minorHAnsi"/>
              </w:rPr>
              <w:t>2014</w:t>
            </w:r>
          </w:p>
        </w:tc>
        <w:tc>
          <w:tcPr>
            <w:tcW w:w="8583" w:type="dxa"/>
          </w:tcPr>
          <w:p w14:paraId="6FB068D1" w14:textId="4CDD76A3" w:rsidR="00AD5AE8" w:rsidRPr="00F95BB0" w:rsidRDefault="00AD5AE8" w:rsidP="00BB27AD">
            <w:pPr>
              <w:contextualSpacing/>
              <w:rPr>
                <w:rFonts w:cstheme="minorHAnsi"/>
                <w:lang w:val="en-GB"/>
              </w:rPr>
            </w:pPr>
            <w:r w:rsidRPr="00F95BB0">
              <w:rPr>
                <w:rFonts w:cstheme="minorHAnsi"/>
                <w:i/>
                <w:lang w:val="en-GB"/>
              </w:rPr>
              <w:t>Difficult Behaviour at Work:  Peer Strategies for Positive Engagement</w:t>
            </w:r>
            <w:r w:rsidRPr="00F95BB0">
              <w:rPr>
                <w:rFonts w:cstheme="minorHAnsi"/>
                <w:lang w:val="en-GB"/>
              </w:rPr>
              <w:t xml:space="preserve"> with </w:t>
            </w:r>
            <w:proofErr w:type="spellStart"/>
            <w:r w:rsidRPr="00F95BB0">
              <w:rPr>
                <w:rFonts w:cstheme="minorHAnsi"/>
                <w:lang w:val="en-GB"/>
              </w:rPr>
              <w:t>Loraleigh</w:t>
            </w:r>
            <w:proofErr w:type="spellEnd"/>
            <w:r w:rsidRPr="00F95BB0">
              <w:rPr>
                <w:rFonts w:cstheme="minorHAnsi"/>
                <w:lang w:val="en-GB"/>
              </w:rPr>
              <w:t xml:space="preserve"> </w:t>
            </w:r>
            <w:proofErr w:type="spellStart"/>
            <w:r w:rsidRPr="00F95BB0">
              <w:rPr>
                <w:rFonts w:cstheme="minorHAnsi"/>
                <w:lang w:val="en-GB"/>
              </w:rPr>
              <w:t>Keashly</w:t>
            </w:r>
            <w:proofErr w:type="spellEnd"/>
            <w:r w:rsidRPr="00F95BB0">
              <w:rPr>
                <w:rFonts w:cstheme="minorHAnsi"/>
                <w:lang w:val="en-GB"/>
              </w:rPr>
              <w:t xml:space="preserve"> </w:t>
            </w:r>
          </w:p>
          <w:p w14:paraId="5DB2067F" w14:textId="77777777" w:rsidR="00AD5AE8" w:rsidRPr="00F95BB0" w:rsidRDefault="00AD5AE8" w:rsidP="00BB27AD">
            <w:pPr>
              <w:contextualSpacing/>
              <w:rPr>
                <w:rFonts w:cstheme="minorHAnsi"/>
                <w:lang w:val="en-GB"/>
              </w:rPr>
            </w:pPr>
            <w:r w:rsidRPr="00F95BB0">
              <w:rPr>
                <w:rFonts w:cstheme="minorHAnsi"/>
                <w:i/>
                <w:lang w:val="en-GB"/>
              </w:rPr>
              <w:t>Basic Restorative Justice Practices</w:t>
            </w:r>
            <w:r w:rsidRPr="00F95BB0">
              <w:rPr>
                <w:rFonts w:cstheme="minorHAnsi"/>
                <w:lang w:val="en-GB"/>
              </w:rPr>
              <w:t xml:space="preserve"> International Institute of Restorative Practices, Toronto. </w:t>
            </w:r>
          </w:p>
          <w:p w14:paraId="7270DB02" w14:textId="7C0A1BE5" w:rsidR="005A0DA5" w:rsidRPr="00F95BB0" w:rsidRDefault="005A0DA5" w:rsidP="00BB27AD">
            <w:pPr>
              <w:contextualSpacing/>
              <w:rPr>
                <w:rFonts w:cstheme="minorHAnsi"/>
                <w:lang w:val="en-GB"/>
              </w:rPr>
            </w:pPr>
            <w:r w:rsidRPr="00F95BB0">
              <w:rPr>
                <w:rFonts w:cstheme="minorHAnsi"/>
                <w:i/>
                <w:lang w:val="en-GB"/>
              </w:rPr>
              <w:t>Inclusive Restorative Practices</w:t>
            </w:r>
            <w:r w:rsidRPr="00F95BB0">
              <w:rPr>
                <w:rFonts w:cstheme="minorHAnsi"/>
                <w:lang w:val="en-GB"/>
              </w:rPr>
              <w:t xml:space="preserve"> Anna Robinson and Cam Stewart, Alberta Restorative Justice Association.</w:t>
            </w:r>
          </w:p>
          <w:p w14:paraId="77D4BF95" w14:textId="435AB023" w:rsidR="005A0DA5" w:rsidRPr="00F95BB0" w:rsidRDefault="005A0DA5" w:rsidP="005C04E6">
            <w:pPr>
              <w:contextualSpacing/>
              <w:rPr>
                <w:rFonts w:cstheme="minorHAnsi"/>
                <w:i/>
                <w:lang w:val="en-GB"/>
              </w:rPr>
            </w:pPr>
            <w:r w:rsidRPr="00F95BB0">
              <w:rPr>
                <w:rFonts w:cstheme="minorHAnsi"/>
                <w:i/>
                <w:lang w:val="en-GB"/>
              </w:rPr>
              <w:t xml:space="preserve">Restorative Leadership </w:t>
            </w:r>
            <w:r w:rsidRPr="00F95BB0">
              <w:rPr>
                <w:rFonts w:cstheme="minorHAnsi"/>
                <w:lang w:val="en-GB"/>
              </w:rPr>
              <w:t xml:space="preserve">International Institute of Restorative Practices, Halifax. </w:t>
            </w:r>
          </w:p>
        </w:tc>
      </w:tr>
      <w:tr w:rsidR="00565A7C" w:rsidRPr="00F95BB0" w14:paraId="27F4FF2A" w14:textId="77777777" w:rsidTr="006A16B8">
        <w:tc>
          <w:tcPr>
            <w:tcW w:w="993" w:type="dxa"/>
          </w:tcPr>
          <w:p w14:paraId="5EB5FB24" w14:textId="77777777" w:rsidR="00565A7C" w:rsidRPr="00F95BB0" w:rsidRDefault="00565A7C" w:rsidP="00BB27AD">
            <w:pPr>
              <w:contextualSpacing/>
              <w:rPr>
                <w:rFonts w:cstheme="minorHAnsi"/>
              </w:rPr>
            </w:pPr>
            <w:r w:rsidRPr="00F95BB0">
              <w:rPr>
                <w:rFonts w:cstheme="minorHAnsi"/>
              </w:rPr>
              <w:t>2013</w:t>
            </w:r>
          </w:p>
        </w:tc>
        <w:tc>
          <w:tcPr>
            <w:tcW w:w="8583" w:type="dxa"/>
          </w:tcPr>
          <w:p w14:paraId="2301B8DD" w14:textId="6DBEFFB6" w:rsidR="00D07FC9" w:rsidRPr="00F95BB0" w:rsidRDefault="00D07FC9" w:rsidP="00BB27AD">
            <w:pPr>
              <w:contextualSpacing/>
              <w:rPr>
                <w:rFonts w:cstheme="minorHAnsi"/>
                <w:i/>
                <w:lang w:val="en-GB"/>
              </w:rPr>
            </w:pPr>
            <w:r w:rsidRPr="00F95BB0">
              <w:rPr>
                <w:rFonts w:cstheme="minorHAnsi"/>
                <w:i/>
                <w:lang w:val="en-GB"/>
              </w:rPr>
              <w:t>Ethical Negotiation When Relationships Matter as Much as an Outcome</w:t>
            </w:r>
            <w:r w:rsidRPr="00F95BB0">
              <w:rPr>
                <w:rFonts w:cstheme="minorHAnsi"/>
                <w:lang w:val="en-GB"/>
              </w:rPr>
              <w:t xml:space="preserve"> Rick Lewis, Peaceful Schools </w:t>
            </w:r>
            <w:r w:rsidR="001C70F5" w:rsidRPr="00F95BB0">
              <w:rPr>
                <w:rFonts w:cstheme="minorHAnsi"/>
                <w:lang w:val="en-GB"/>
              </w:rPr>
              <w:t>International</w:t>
            </w:r>
          </w:p>
          <w:p w14:paraId="531A3796" w14:textId="6EAD33F1" w:rsidR="00D07FC9" w:rsidRPr="00F95BB0" w:rsidRDefault="00D07FC9" w:rsidP="00BB27AD">
            <w:pPr>
              <w:contextualSpacing/>
              <w:rPr>
                <w:rFonts w:cstheme="minorHAnsi"/>
                <w:i/>
                <w:lang w:val="en-GB"/>
              </w:rPr>
            </w:pPr>
            <w:r w:rsidRPr="00F95BB0">
              <w:rPr>
                <w:rFonts w:cstheme="minorHAnsi"/>
                <w:i/>
                <w:lang w:val="en-GB"/>
              </w:rPr>
              <w:t xml:space="preserve">Signification Design </w:t>
            </w:r>
            <w:r w:rsidRPr="00F95BB0">
              <w:rPr>
                <w:rFonts w:cstheme="minorHAnsi"/>
                <w:lang w:val="en-GB"/>
              </w:rPr>
              <w:t>On –line course presented by Laurie Webster (Cognitive Edge)</w:t>
            </w:r>
          </w:p>
          <w:p w14:paraId="5940D9EB" w14:textId="5BDA5194" w:rsidR="00565A7C" w:rsidRPr="00F95BB0" w:rsidRDefault="00565A7C" w:rsidP="005C04E6">
            <w:pPr>
              <w:contextualSpacing/>
              <w:rPr>
                <w:rFonts w:cstheme="minorHAnsi"/>
                <w:lang w:val="en-GB"/>
              </w:rPr>
            </w:pPr>
            <w:r w:rsidRPr="00F95BB0">
              <w:rPr>
                <w:rFonts w:cstheme="minorHAnsi"/>
                <w:i/>
                <w:lang w:val="en-GB"/>
              </w:rPr>
              <w:t xml:space="preserve">Introduction to </w:t>
            </w:r>
            <w:proofErr w:type="spellStart"/>
            <w:r w:rsidRPr="00F95BB0">
              <w:rPr>
                <w:rFonts w:cstheme="minorHAnsi"/>
                <w:i/>
                <w:lang w:val="en-GB"/>
              </w:rPr>
              <w:t>Sensemaker</w:t>
            </w:r>
            <w:proofErr w:type="spellEnd"/>
            <w:r w:rsidRPr="00F95BB0">
              <w:rPr>
                <w:rFonts w:cstheme="minorHAnsi"/>
                <w:lang w:val="en-GB"/>
              </w:rPr>
              <w:t xml:space="preserve"> Presented by Laurie Webster (Cognitive Edge) Albany</w:t>
            </w:r>
            <w:r w:rsidR="003566D4" w:rsidRPr="00F95BB0">
              <w:rPr>
                <w:rFonts w:cstheme="minorHAnsi"/>
                <w:lang w:val="en-GB"/>
              </w:rPr>
              <w:t>,</w:t>
            </w:r>
            <w:r w:rsidRPr="00F95BB0">
              <w:rPr>
                <w:rFonts w:cstheme="minorHAnsi"/>
                <w:lang w:val="en-GB"/>
              </w:rPr>
              <w:t xml:space="preserve"> New York (2 days) </w:t>
            </w:r>
          </w:p>
        </w:tc>
      </w:tr>
      <w:tr w:rsidR="00565A7C" w:rsidRPr="00F95BB0" w14:paraId="506E0E5C" w14:textId="77777777" w:rsidTr="006A16B8">
        <w:tc>
          <w:tcPr>
            <w:tcW w:w="993" w:type="dxa"/>
          </w:tcPr>
          <w:p w14:paraId="7CEDAC38" w14:textId="77777777" w:rsidR="00565A7C" w:rsidRPr="00F95BB0" w:rsidRDefault="00565A7C" w:rsidP="00BB27AD">
            <w:pPr>
              <w:contextualSpacing/>
              <w:rPr>
                <w:rFonts w:cstheme="minorHAnsi"/>
              </w:rPr>
            </w:pPr>
            <w:r w:rsidRPr="00F95BB0">
              <w:rPr>
                <w:rFonts w:cstheme="minorHAnsi"/>
              </w:rPr>
              <w:t>2010</w:t>
            </w:r>
          </w:p>
          <w:p w14:paraId="44F4E8DD" w14:textId="77777777" w:rsidR="00565A7C" w:rsidRPr="00F95BB0" w:rsidRDefault="00565A7C" w:rsidP="00BB27AD">
            <w:pPr>
              <w:contextualSpacing/>
              <w:rPr>
                <w:rFonts w:cstheme="minorHAnsi"/>
              </w:rPr>
            </w:pPr>
          </w:p>
        </w:tc>
        <w:tc>
          <w:tcPr>
            <w:tcW w:w="8583" w:type="dxa"/>
          </w:tcPr>
          <w:p w14:paraId="02963E54" w14:textId="77777777" w:rsidR="00565A7C" w:rsidRPr="00F95BB0" w:rsidRDefault="00565A7C" w:rsidP="00BB27AD">
            <w:pPr>
              <w:contextualSpacing/>
              <w:rPr>
                <w:rFonts w:cstheme="minorHAnsi"/>
                <w:lang w:val="en-GB"/>
              </w:rPr>
            </w:pPr>
            <w:r w:rsidRPr="00F95BB0">
              <w:rPr>
                <w:rFonts w:cstheme="minorHAnsi"/>
                <w:i/>
                <w:lang w:val="en-GB"/>
              </w:rPr>
              <w:t xml:space="preserve">How Do I get Students to Read their Assignments Before Class </w:t>
            </w:r>
            <w:r w:rsidRPr="00F95BB0">
              <w:rPr>
                <w:rFonts w:cstheme="minorHAnsi"/>
                <w:lang w:val="en-GB"/>
              </w:rPr>
              <w:t xml:space="preserve">January 2010, </w:t>
            </w:r>
          </w:p>
          <w:p w14:paraId="6C6A989F" w14:textId="135CDCBF" w:rsidR="00107968" w:rsidRPr="00F95BB0" w:rsidRDefault="00565A7C" w:rsidP="005C04E6">
            <w:pPr>
              <w:contextualSpacing/>
              <w:rPr>
                <w:rFonts w:cstheme="minorHAnsi"/>
              </w:rPr>
            </w:pPr>
            <w:r w:rsidRPr="00F95BB0">
              <w:rPr>
                <w:rFonts w:cstheme="minorHAnsi"/>
                <w:lang w:val="en-GB"/>
              </w:rPr>
              <w:t xml:space="preserve">webinar presented by the Centre for Academic and Institutional </w:t>
            </w:r>
            <w:proofErr w:type="spellStart"/>
            <w:r w:rsidRPr="00F95BB0">
              <w:rPr>
                <w:rFonts w:cstheme="minorHAnsi"/>
                <w:lang w:val="en-GB"/>
              </w:rPr>
              <w:t>Technolog</w:t>
            </w:r>
            <w:proofErr w:type="spellEnd"/>
          </w:p>
        </w:tc>
      </w:tr>
      <w:tr w:rsidR="00565A7C" w:rsidRPr="00F95BB0" w14:paraId="0AC3B05D" w14:textId="77777777" w:rsidTr="006A16B8">
        <w:tc>
          <w:tcPr>
            <w:tcW w:w="993" w:type="dxa"/>
          </w:tcPr>
          <w:p w14:paraId="2929D057" w14:textId="77777777" w:rsidR="00565A7C" w:rsidRPr="00F95BB0" w:rsidRDefault="00565A7C" w:rsidP="00BB27AD">
            <w:pPr>
              <w:contextualSpacing/>
              <w:rPr>
                <w:rFonts w:cstheme="minorHAnsi"/>
              </w:rPr>
            </w:pPr>
          </w:p>
        </w:tc>
        <w:tc>
          <w:tcPr>
            <w:tcW w:w="8583" w:type="dxa"/>
          </w:tcPr>
          <w:p w14:paraId="2A11DFCE" w14:textId="6C8D3CB0" w:rsidR="00A8414B" w:rsidRPr="00F95BB0" w:rsidRDefault="00565A7C" w:rsidP="00C76ABE">
            <w:pPr>
              <w:contextualSpacing/>
              <w:rPr>
                <w:rFonts w:cstheme="minorHAnsi"/>
                <w:lang w:val="en-GB"/>
              </w:rPr>
            </w:pPr>
            <w:r w:rsidRPr="00F95BB0">
              <w:rPr>
                <w:rFonts w:cstheme="minorHAnsi"/>
                <w:i/>
                <w:lang w:val="en-GB"/>
              </w:rPr>
              <w:t>Teaching and Learning with Wikis</w:t>
            </w:r>
            <w:r w:rsidRPr="00F95BB0">
              <w:rPr>
                <w:rFonts w:cstheme="minorHAnsi"/>
                <w:lang w:val="en-GB"/>
              </w:rPr>
              <w:t>,</w:t>
            </w:r>
            <w:r w:rsidR="00767249" w:rsidRPr="00F95BB0">
              <w:rPr>
                <w:rFonts w:cstheme="minorHAnsi"/>
                <w:lang w:val="en-GB"/>
              </w:rPr>
              <w:t xml:space="preserve"> </w:t>
            </w:r>
            <w:r w:rsidRPr="00F95BB0">
              <w:rPr>
                <w:rFonts w:cstheme="minorHAnsi"/>
                <w:lang w:val="en-GB"/>
              </w:rPr>
              <w:t>Workshop presented by Centre for Academic and Institutional Technology</w:t>
            </w:r>
          </w:p>
        </w:tc>
      </w:tr>
      <w:tr w:rsidR="00565A7C" w:rsidRPr="00F95BB0" w14:paraId="5AA8494A" w14:textId="77777777" w:rsidTr="006A16B8">
        <w:tc>
          <w:tcPr>
            <w:tcW w:w="993" w:type="dxa"/>
          </w:tcPr>
          <w:p w14:paraId="1051A10D" w14:textId="77777777" w:rsidR="00565A7C" w:rsidRPr="00F95BB0" w:rsidRDefault="00565A7C" w:rsidP="00BB27AD">
            <w:pPr>
              <w:contextualSpacing/>
              <w:rPr>
                <w:rFonts w:cstheme="minorHAnsi"/>
              </w:rPr>
            </w:pPr>
            <w:r w:rsidRPr="00F95BB0">
              <w:rPr>
                <w:rFonts w:cstheme="minorHAnsi"/>
              </w:rPr>
              <w:t>2007</w:t>
            </w:r>
          </w:p>
        </w:tc>
        <w:tc>
          <w:tcPr>
            <w:tcW w:w="8583" w:type="dxa"/>
          </w:tcPr>
          <w:p w14:paraId="269C2B38" w14:textId="77777777" w:rsidR="00565A7C" w:rsidRPr="00F95BB0" w:rsidRDefault="00565A7C" w:rsidP="00BB27AD">
            <w:pPr>
              <w:contextualSpacing/>
              <w:rPr>
                <w:rFonts w:cstheme="minorHAnsi"/>
                <w:i/>
                <w:lang w:val="en-GB"/>
              </w:rPr>
            </w:pPr>
            <w:r w:rsidRPr="00F95BB0">
              <w:rPr>
                <w:rFonts w:cstheme="minorHAnsi"/>
                <w:i/>
                <w:lang w:val="en-GB"/>
              </w:rPr>
              <w:t xml:space="preserve">The How's and Why's of </w:t>
            </w:r>
            <w:proofErr w:type="spellStart"/>
            <w:r w:rsidRPr="00F95BB0">
              <w:rPr>
                <w:rFonts w:cstheme="minorHAnsi"/>
                <w:i/>
                <w:lang w:val="en-GB"/>
              </w:rPr>
              <w:t>Analyzing</w:t>
            </w:r>
            <w:proofErr w:type="spellEnd"/>
            <w:r w:rsidRPr="00F95BB0">
              <w:rPr>
                <w:rFonts w:cstheme="minorHAnsi"/>
                <w:i/>
                <w:lang w:val="en-GB"/>
              </w:rPr>
              <w:t xml:space="preserve"> Complex Survey Data</w:t>
            </w:r>
          </w:p>
          <w:p w14:paraId="45E41938" w14:textId="49588886" w:rsidR="00107968" w:rsidRPr="00F95BB0" w:rsidRDefault="00565A7C" w:rsidP="005C04E6">
            <w:pPr>
              <w:contextualSpacing/>
              <w:rPr>
                <w:rFonts w:cstheme="minorHAnsi"/>
                <w:i/>
                <w:lang w:val="en-GB"/>
              </w:rPr>
            </w:pPr>
            <w:r w:rsidRPr="00F95BB0">
              <w:rPr>
                <w:rFonts w:cstheme="minorHAnsi"/>
                <w:lang w:val="en-GB"/>
              </w:rPr>
              <w:lastRenderedPageBreak/>
              <w:t>Presented by David A. Binder and Georgia R. Roberts (Data Analysis Resource Centre, Statistics Canada) for the 2007 Research Data Centre Conference on Life Course Transitions of Children and Youth (Halifax, October 12, 2007)</w:t>
            </w:r>
          </w:p>
        </w:tc>
      </w:tr>
      <w:tr w:rsidR="00565A7C" w:rsidRPr="00F95BB0" w14:paraId="0C7EFBDF" w14:textId="77777777" w:rsidTr="006A16B8">
        <w:tc>
          <w:tcPr>
            <w:tcW w:w="993" w:type="dxa"/>
          </w:tcPr>
          <w:p w14:paraId="051094D2" w14:textId="77777777" w:rsidR="00565A7C" w:rsidRPr="00F95BB0" w:rsidRDefault="00565A7C" w:rsidP="00BB27AD">
            <w:pPr>
              <w:contextualSpacing/>
              <w:rPr>
                <w:rFonts w:cstheme="minorHAnsi"/>
              </w:rPr>
            </w:pPr>
            <w:r w:rsidRPr="00F95BB0">
              <w:rPr>
                <w:rFonts w:cstheme="minorHAnsi"/>
              </w:rPr>
              <w:lastRenderedPageBreak/>
              <w:t>2006</w:t>
            </w:r>
          </w:p>
        </w:tc>
        <w:tc>
          <w:tcPr>
            <w:tcW w:w="8583" w:type="dxa"/>
          </w:tcPr>
          <w:p w14:paraId="6829F635" w14:textId="77777777" w:rsidR="00565A7C" w:rsidRPr="00F95BB0" w:rsidRDefault="00565A7C" w:rsidP="00BB27AD">
            <w:pPr>
              <w:contextualSpacing/>
              <w:rPr>
                <w:rFonts w:cstheme="minorHAnsi"/>
                <w:lang w:val="en-GB"/>
              </w:rPr>
            </w:pPr>
            <w:r w:rsidRPr="00F95BB0">
              <w:rPr>
                <w:rFonts w:cstheme="minorHAnsi"/>
                <w:lang w:val="en-GB"/>
              </w:rPr>
              <w:t>Presenting Data and Information: A one day course taught by Edward Tufte</w:t>
            </w:r>
          </w:p>
          <w:p w14:paraId="57A9145C" w14:textId="71DC98ED" w:rsidR="00107968" w:rsidRPr="00F95BB0" w:rsidRDefault="00565A7C" w:rsidP="005C04E6">
            <w:pPr>
              <w:contextualSpacing/>
              <w:rPr>
                <w:rFonts w:cstheme="minorHAnsi"/>
                <w:lang w:val="en-GB"/>
              </w:rPr>
            </w:pPr>
            <w:r w:rsidRPr="00F95BB0">
              <w:rPr>
                <w:rFonts w:cstheme="minorHAnsi"/>
                <w:lang w:val="en-GB"/>
              </w:rPr>
              <w:t xml:space="preserve">(San Francisco, CA, </w:t>
            </w:r>
            <w:proofErr w:type="gramStart"/>
            <w:r w:rsidRPr="00F95BB0">
              <w:rPr>
                <w:rFonts w:cstheme="minorHAnsi"/>
                <w:lang w:val="en-GB"/>
              </w:rPr>
              <w:t>July,</w:t>
            </w:r>
            <w:proofErr w:type="gramEnd"/>
            <w:r w:rsidRPr="00F95BB0">
              <w:rPr>
                <w:rFonts w:cstheme="minorHAnsi"/>
                <w:lang w:val="en-GB"/>
              </w:rPr>
              <w:t xml:space="preserve"> 2007) </w:t>
            </w:r>
          </w:p>
        </w:tc>
      </w:tr>
      <w:tr w:rsidR="00565A7C" w:rsidRPr="00F95BB0" w14:paraId="53A26BDF" w14:textId="77777777" w:rsidTr="006A16B8">
        <w:tc>
          <w:tcPr>
            <w:tcW w:w="993" w:type="dxa"/>
          </w:tcPr>
          <w:p w14:paraId="7E914372" w14:textId="77777777" w:rsidR="00565A7C" w:rsidRPr="00F95BB0" w:rsidRDefault="00565A7C" w:rsidP="00BB27AD">
            <w:pPr>
              <w:contextualSpacing/>
              <w:rPr>
                <w:rFonts w:cstheme="minorHAnsi"/>
              </w:rPr>
            </w:pPr>
            <w:r w:rsidRPr="00F95BB0">
              <w:rPr>
                <w:rFonts w:cstheme="minorHAnsi"/>
              </w:rPr>
              <w:t>2004</w:t>
            </w:r>
          </w:p>
        </w:tc>
        <w:tc>
          <w:tcPr>
            <w:tcW w:w="8583" w:type="dxa"/>
          </w:tcPr>
          <w:p w14:paraId="04873FAC" w14:textId="4A8E1A1C" w:rsidR="00107968" w:rsidRPr="00F95BB0" w:rsidRDefault="00565A7C" w:rsidP="005C04E6">
            <w:pPr>
              <w:contextualSpacing/>
              <w:rPr>
                <w:rFonts w:cstheme="minorHAnsi"/>
                <w:lang w:val="en-GB"/>
              </w:rPr>
            </w:pPr>
            <w:r w:rsidRPr="00F95BB0">
              <w:rPr>
                <w:rFonts w:cstheme="minorHAnsi"/>
              </w:rPr>
              <w:t xml:space="preserve">Saint Mary's University, Office of Instructional Development Teaching the Whole Class (Presented by Robert Lapp) Learning, Teaching and Writing (Presented by Julie-Ann </w:t>
            </w:r>
            <w:proofErr w:type="spellStart"/>
            <w:r w:rsidRPr="00F95BB0">
              <w:rPr>
                <w:rFonts w:cstheme="minorHAnsi"/>
              </w:rPr>
              <w:t>Stodolny</w:t>
            </w:r>
            <w:proofErr w:type="spellEnd"/>
            <w:r w:rsidRPr="00F95BB0">
              <w:rPr>
                <w:rFonts w:cstheme="minorHAnsi"/>
              </w:rPr>
              <w:t>)</w:t>
            </w:r>
          </w:p>
        </w:tc>
      </w:tr>
      <w:tr w:rsidR="00565A7C" w:rsidRPr="00F95BB0" w14:paraId="0C1097F8" w14:textId="77777777" w:rsidTr="006A16B8">
        <w:tc>
          <w:tcPr>
            <w:tcW w:w="993" w:type="dxa"/>
          </w:tcPr>
          <w:p w14:paraId="1911214E" w14:textId="77777777" w:rsidR="00565A7C" w:rsidRPr="00F95BB0" w:rsidRDefault="00565A7C" w:rsidP="00BB27AD">
            <w:pPr>
              <w:contextualSpacing/>
              <w:rPr>
                <w:rFonts w:cstheme="minorHAnsi"/>
              </w:rPr>
            </w:pPr>
            <w:r w:rsidRPr="00F95BB0">
              <w:rPr>
                <w:rFonts w:cstheme="minorHAnsi"/>
              </w:rPr>
              <w:t>2004</w:t>
            </w:r>
          </w:p>
        </w:tc>
        <w:tc>
          <w:tcPr>
            <w:tcW w:w="8583" w:type="dxa"/>
          </w:tcPr>
          <w:p w14:paraId="080D94C2" w14:textId="7D8222B1" w:rsidR="00107968" w:rsidRPr="00F95BB0" w:rsidRDefault="00565A7C" w:rsidP="005C04E6">
            <w:pPr>
              <w:contextualSpacing/>
              <w:rPr>
                <w:rFonts w:cstheme="minorHAnsi"/>
              </w:rPr>
            </w:pPr>
            <w:r w:rsidRPr="00F95BB0">
              <w:rPr>
                <w:rFonts w:cstheme="minorHAnsi"/>
              </w:rPr>
              <w:t>Faculty Development Summer Institute, University of Prince Edward Island, Active Learning and Teaching in University and College (</w:t>
            </w:r>
            <w:proofErr w:type="gramStart"/>
            <w:r w:rsidRPr="00F95BB0">
              <w:rPr>
                <w:rFonts w:cstheme="minorHAnsi"/>
              </w:rPr>
              <w:t>One week</w:t>
            </w:r>
            <w:proofErr w:type="gramEnd"/>
            <w:r w:rsidRPr="00F95BB0">
              <w:rPr>
                <w:rFonts w:cstheme="minorHAnsi"/>
              </w:rPr>
              <w:t xml:space="preserve"> intensive course)</w:t>
            </w:r>
          </w:p>
        </w:tc>
      </w:tr>
      <w:tr w:rsidR="00565A7C" w:rsidRPr="00F95BB0" w14:paraId="11536CE8" w14:textId="77777777" w:rsidTr="006A16B8">
        <w:tc>
          <w:tcPr>
            <w:tcW w:w="993" w:type="dxa"/>
          </w:tcPr>
          <w:p w14:paraId="73A2AF20" w14:textId="77777777" w:rsidR="00565A7C" w:rsidRPr="00F95BB0" w:rsidRDefault="00565A7C" w:rsidP="00BB27AD">
            <w:pPr>
              <w:contextualSpacing/>
              <w:rPr>
                <w:rFonts w:cstheme="minorHAnsi"/>
              </w:rPr>
            </w:pPr>
            <w:r w:rsidRPr="00F95BB0">
              <w:rPr>
                <w:rFonts w:cstheme="minorHAnsi"/>
              </w:rPr>
              <w:t>2004</w:t>
            </w:r>
          </w:p>
        </w:tc>
        <w:tc>
          <w:tcPr>
            <w:tcW w:w="8583" w:type="dxa"/>
          </w:tcPr>
          <w:p w14:paraId="0B212349" w14:textId="5D54AD06" w:rsidR="00107968" w:rsidRPr="00F95BB0" w:rsidRDefault="00565A7C" w:rsidP="005C04E6">
            <w:pPr>
              <w:contextualSpacing/>
              <w:rPr>
                <w:rFonts w:cstheme="minorHAnsi"/>
              </w:rPr>
            </w:pPr>
            <w:r w:rsidRPr="00F95BB0">
              <w:rPr>
                <w:rFonts w:cstheme="minorHAnsi"/>
              </w:rPr>
              <w:t>Saint Mary’s University, Office of Instructional Development Student Outcomes: A Guide to Teaching, Assessment and Grading (Presented by Pierre Zundel)</w:t>
            </w:r>
          </w:p>
        </w:tc>
      </w:tr>
      <w:tr w:rsidR="00565A7C" w:rsidRPr="00F95BB0" w14:paraId="46874312" w14:textId="77777777" w:rsidTr="006A16B8">
        <w:tc>
          <w:tcPr>
            <w:tcW w:w="993" w:type="dxa"/>
          </w:tcPr>
          <w:p w14:paraId="4885BB66" w14:textId="77777777" w:rsidR="00565A7C" w:rsidRPr="00F95BB0" w:rsidRDefault="00565A7C" w:rsidP="00BB27AD">
            <w:pPr>
              <w:contextualSpacing/>
              <w:rPr>
                <w:rFonts w:cstheme="minorHAnsi"/>
              </w:rPr>
            </w:pPr>
            <w:r w:rsidRPr="00F95BB0">
              <w:rPr>
                <w:rFonts w:cstheme="minorHAnsi"/>
              </w:rPr>
              <w:t>2004</w:t>
            </w:r>
          </w:p>
        </w:tc>
        <w:tc>
          <w:tcPr>
            <w:tcW w:w="8583" w:type="dxa"/>
          </w:tcPr>
          <w:p w14:paraId="54511B0A" w14:textId="225E2D7A" w:rsidR="00107968" w:rsidRPr="00F95BB0" w:rsidRDefault="00565A7C" w:rsidP="005C04E6">
            <w:pPr>
              <w:contextualSpacing/>
              <w:rPr>
                <w:rFonts w:cstheme="minorHAnsi"/>
              </w:rPr>
            </w:pPr>
            <w:r w:rsidRPr="00F95BB0">
              <w:rPr>
                <w:rFonts w:cstheme="minorHAnsi"/>
              </w:rPr>
              <w:t xml:space="preserve">Writing Intensive Learning </w:t>
            </w:r>
            <w:r w:rsidRPr="00F95BB0">
              <w:rPr>
                <w:rFonts w:cstheme="minorHAnsi"/>
              </w:rPr>
              <w:tab/>
              <w:t>(Presented by Pat Saunders)</w:t>
            </w:r>
          </w:p>
        </w:tc>
      </w:tr>
      <w:tr w:rsidR="00565A7C" w:rsidRPr="00F95BB0" w14:paraId="739EECCC" w14:textId="77777777" w:rsidTr="006A16B8">
        <w:trPr>
          <w:trHeight w:val="184"/>
        </w:trPr>
        <w:tc>
          <w:tcPr>
            <w:tcW w:w="993" w:type="dxa"/>
          </w:tcPr>
          <w:p w14:paraId="79C0800F" w14:textId="2A2CCC67" w:rsidR="00565A7C" w:rsidRPr="00F95BB0" w:rsidRDefault="00565A7C" w:rsidP="00C7489C">
            <w:pPr>
              <w:contextualSpacing/>
              <w:rPr>
                <w:rFonts w:cstheme="minorHAnsi"/>
              </w:rPr>
            </w:pPr>
            <w:r w:rsidRPr="00F95BB0">
              <w:rPr>
                <w:rFonts w:cstheme="minorHAnsi"/>
              </w:rPr>
              <w:t>200</w:t>
            </w:r>
            <w:r w:rsidR="004B272D" w:rsidRPr="00F95BB0">
              <w:rPr>
                <w:rFonts w:cstheme="minorHAnsi"/>
              </w:rPr>
              <w:t>0</w:t>
            </w:r>
          </w:p>
        </w:tc>
        <w:tc>
          <w:tcPr>
            <w:tcW w:w="8583" w:type="dxa"/>
          </w:tcPr>
          <w:p w14:paraId="694ABF6F" w14:textId="2B2CCB43" w:rsidR="00565A7C" w:rsidRPr="00F95BB0" w:rsidRDefault="00565A7C" w:rsidP="005C04E6">
            <w:pPr>
              <w:contextualSpacing/>
              <w:rPr>
                <w:rFonts w:cstheme="minorHAnsi"/>
              </w:rPr>
            </w:pPr>
            <w:r w:rsidRPr="00F95BB0">
              <w:rPr>
                <w:rFonts w:cstheme="minorHAnsi"/>
              </w:rPr>
              <w:t>Saint Mary’s University, Offi</w:t>
            </w:r>
            <w:r w:rsidR="00C7489C" w:rsidRPr="00F95BB0">
              <w:rPr>
                <w:rFonts w:cstheme="minorHAnsi"/>
              </w:rPr>
              <w:t>ce of Instructional Development various workshops</w:t>
            </w:r>
          </w:p>
        </w:tc>
      </w:tr>
      <w:tr w:rsidR="00565A7C" w:rsidRPr="00F95BB0" w14:paraId="116B8326" w14:textId="77777777" w:rsidTr="006A16B8">
        <w:tc>
          <w:tcPr>
            <w:tcW w:w="993" w:type="dxa"/>
          </w:tcPr>
          <w:p w14:paraId="32EF4865" w14:textId="77777777" w:rsidR="00565A7C" w:rsidRPr="00F95BB0" w:rsidRDefault="00565A7C" w:rsidP="00BB27AD">
            <w:pPr>
              <w:contextualSpacing/>
              <w:rPr>
                <w:rFonts w:cstheme="minorHAnsi"/>
              </w:rPr>
            </w:pPr>
            <w:r w:rsidRPr="00F95BB0">
              <w:rPr>
                <w:rFonts w:cstheme="minorHAnsi"/>
              </w:rPr>
              <w:t>1998-1999</w:t>
            </w:r>
          </w:p>
        </w:tc>
        <w:tc>
          <w:tcPr>
            <w:tcW w:w="8583" w:type="dxa"/>
          </w:tcPr>
          <w:p w14:paraId="20B90EF4" w14:textId="77777777" w:rsidR="00565A7C" w:rsidRPr="00F95BB0" w:rsidRDefault="00565A7C" w:rsidP="00BB27AD">
            <w:pPr>
              <w:contextualSpacing/>
              <w:rPr>
                <w:rFonts w:cstheme="minorHAnsi"/>
              </w:rPr>
            </w:pPr>
            <w:r w:rsidRPr="00F95BB0">
              <w:rPr>
                <w:rFonts w:cstheme="minorHAnsi"/>
              </w:rPr>
              <w:t>York University Centre for the Support of Teaching</w:t>
            </w:r>
          </w:p>
          <w:p w14:paraId="767F6C52" w14:textId="7BCAA7F9" w:rsidR="00565A7C" w:rsidRPr="00F95BB0" w:rsidRDefault="00CA15DA" w:rsidP="00BB27AD">
            <w:pPr>
              <w:contextualSpacing/>
              <w:rPr>
                <w:rFonts w:cstheme="minorHAnsi"/>
              </w:rPr>
            </w:pPr>
            <w:r w:rsidRPr="00F95BB0">
              <w:rPr>
                <w:rFonts w:cstheme="minorHAnsi"/>
              </w:rPr>
              <w:t>Completed their teaching certificate</w:t>
            </w:r>
          </w:p>
        </w:tc>
      </w:tr>
    </w:tbl>
    <w:p w14:paraId="753E6F53" w14:textId="77777777" w:rsidR="00565A7C" w:rsidRPr="00126370" w:rsidRDefault="00565A7C" w:rsidP="00BB27AD">
      <w:pPr>
        <w:contextualSpacing/>
        <w:rPr>
          <w:rFonts w:cstheme="minorHAnsi"/>
        </w:rPr>
      </w:pPr>
    </w:p>
    <w:p w14:paraId="7741CBBE" w14:textId="77777777" w:rsidR="00565A7C" w:rsidRPr="00126370" w:rsidRDefault="00565A7C" w:rsidP="00BB27AD">
      <w:pPr>
        <w:contextualSpacing/>
        <w:rPr>
          <w:rFonts w:cstheme="minorHAnsi"/>
        </w:rPr>
      </w:pPr>
      <w:r w:rsidRPr="00126370">
        <w:rPr>
          <w:rFonts w:cstheme="minorHAnsi"/>
        </w:rPr>
        <w:tab/>
      </w:r>
      <w:r w:rsidRPr="00126370">
        <w:rPr>
          <w:rFonts w:cstheme="minorHAnsi"/>
        </w:rPr>
        <w:tab/>
      </w:r>
    </w:p>
    <w:p w14:paraId="32323D52" w14:textId="77777777" w:rsidR="00565A7C" w:rsidRPr="00126370" w:rsidRDefault="00565A7C" w:rsidP="00BB27AD">
      <w:pPr>
        <w:contextualSpacing/>
        <w:rPr>
          <w:rFonts w:cstheme="minorHAnsi"/>
          <w:bCs/>
        </w:rPr>
      </w:pPr>
    </w:p>
    <w:p w14:paraId="4C675206" w14:textId="6C8DED23" w:rsidR="00F05E6E" w:rsidRPr="00126370" w:rsidRDefault="00F05E6E" w:rsidP="00BB27AD">
      <w:pPr>
        <w:contextualSpacing/>
        <w:rPr>
          <w:rFonts w:cstheme="minorHAnsi"/>
        </w:rPr>
      </w:pPr>
    </w:p>
    <w:sectPr w:rsidR="00F05E6E" w:rsidRPr="00126370" w:rsidSect="004F630F">
      <w:footerReference w:type="default" r:id="rId15"/>
      <w:pgSz w:w="12240" w:h="15840"/>
      <w:pgMar w:top="1440" w:right="113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73A25" w14:textId="77777777" w:rsidR="00FE6261" w:rsidRDefault="00FE6261" w:rsidP="00B37974">
      <w:r>
        <w:separator/>
      </w:r>
    </w:p>
  </w:endnote>
  <w:endnote w:type="continuationSeparator" w:id="0">
    <w:p w14:paraId="2FC9596A" w14:textId="77777777" w:rsidR="00FE6261" w:rsidRDefault="00FE6261" w:rsidP="00B37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800000000000000"/>
    <w:charset w:val="00"/>
    <w:family w:val="auto"/>
    <w:pitch w:val="variable"/>
    <w:sig w:usb0="0000028F"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971414"/>
      <w:docPartObj>
        <w:docPartGallery w:val="Page Numbers (Bottom of Page)"/>
        <w:docPartUnique/>
      </w:docPartObj>
    </w:sdtPr>
    <w:sdtEndPr>
      <w:rPr>
        <w:noProof/>
      </w:rPr>
    </w:sdtEndPr>
    <w:sdtContent>
      <w:p w14:paraId="7935D055" w14:textId="57FA19AA" w:rsidR="00EA0064" w:rsidRDefault="00EA0064">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2086407F" w14:textId="77777777" w:rsidR="00EA0064" w:rsidRDefault="00EA0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B47C" w14:textId="77777777" w:rsidR="00FE6261" w:rsidRDefault="00FE6261" w:rsidP="00B37974">
      <w:r>
        <w:separator/>
      </w:r>
    </w:p>
  </w:footnote>
  <w:footnote w:type="continuationSeparator" w:id="0">
    <w:p w14:paraId="68F11AF6" w14:textId="77777777" w:rsidR="00FE6261" w:rsidRDefault="00FE6261" w:rsidP="00B37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2608"/>
    <w:multiLevelType w:val="hybridMultilevel"/>
    <w:tmpl w:val="B7CED6BA"/>
    <w:lvl w:ilvl="0" w:tplc="E5DCC2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CB0100"/>
    <w:multiLevelType w:val="hybridMultilevel"/>
    <w:tmpl w:val="C6B4809E"/>
    <w:lvl w:ilvl="0" w:tplc="2B90BD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020BAF"/>
    <w:multiLevelType w:val="hybridMultilevel"/>
    <w:tmpl w:val="D42635EC"/>
    <w:lvl w:ilvl="0" w:tplc="9252D2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D51BA"/>
    <w:multiLevelType w:val="hybridMultilevel"/>
    <w:tmpl w:val="A0BE3270"/>
    <w:lvl w:ilvl="0" w:tplc="BDACE4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E16D9"/>
    <w:multiLevelType w:val="hybridMultilevel"/>
    <w:tmpl w:val="0D1A1B32"/>
    <w:lvl w:ilvl="0" w:tplc="60B222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BF26C8"/>
    <w:multiLevelType w:val="hybridMultilevel"/>
    <w:tmpl w:val="4BBA9752"/>
    <w:lvl w:ilvl="0" w:tplc="67D4A2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BD56C6"/>
    <w:multiLevelType w:val="hybridMultilevel"/>
    <w:tmpl w:val="1E6219E2"/>
    <w:lvl w:ilvl="0" w:tplc="BC4AD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E152F4"/>
    <w:multiLevelType w:val="hybridMultilevel"/>
    <w:tmpl w:val="23CE1388"/>
    <w:lvl w:ilvl="0" w:tplc="350EE6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BC3437"/>
    <w:multiLevelType w:val="hybridMultilevel"/>
    <w:tmpl w:val="8348CDA8"/>
    <w:lvl w:ilvl="0" w:tplc="A2F640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E3414A"/>
    <w:multiLevelType w:val="hybridMultilevel"/>
    <w:tmpl w:val="96B052F2"/>
    <w:lvl w:ilvl="0" w:tplc="F8CC6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145160">
    <w:abstractNumId w:val="0"/>
  </w:num>
  <w:num w:numId="2" w16cid:durableId="494760131">
    <w:abstractNumId w:val="5"/>
  </w:num>
  <w:num w:numId="3" w16cid:durableId="1788699995">
    <w:abstractNumId w:val="1"/>
  </w:num>
  <w:num w:numId="4" w16cid:durableId="260527698">
    <w:abstractNumId w:val="6"/>
  </w:num>
  <w:num w:numId="5" w16cid:durableId="598875339">
    <w:abstractNumId w:val="2"/>
  </w:num>
  <w:num w:numId="6" w16cid:durableId="860320177">
    <w:abstractNumId w:val="3"/>
  </w:num>
  <w:num w:numId="7" w16cid:durableId="1389035779">
    <w:abstractNumId w:val="9"/>
  </w:num>
  <w:num w:numId="8" w16cid:durableId="1201742808">
    <w:abstractNumId w:val="8"/>
  </w:num>
  <w:num w:numId="9" w16cid:durableId="150371817">
    <w:abstractNumId w:val="7"/>
  </w:num>
  <w:num w:numId="10" w16cid:durableId="168600946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7C"/>
    <w:rsid w:val="000014E3"/>
    <w:rsid w:val="00012244"/>
    <w:rsid w:val="00013603"/>
    <w:rsid w:val="00013A04"/>
    <w:rsid w:val="00017516"/>
    <w:rsid w:val="00020B5A"/>
    <w:rsid w:val="0002602C"/>
    <w:rsid w:val="0003066C"/>
    <w:rsid w:val="000333DF"/>
    <w:rsid w:val="00036095"/>
    <w:rsid w:val="00036A8E"/>
    <w:rsid w:val="00037CAF"/>
    <w:rsid w:val="000501A1"/>
    <w:rsid w:val="00050BE7"/>
    <w:rsid w:val="00052C86"/>
    <w:rsid w:val="000537C0"/>
    <w:rsid w:val="00054D72"/>
    <w:rsid w:val="000562F2"/>
    <w:rsid w:val="00056F14"/>
    <w:rsid w:val="00062245"/>
    <w:rsid w:val="00064CC5"/>
    <w:rsid w:val="00070278"/>
    <w:rsid w:val="000710A3"/>
    <w:rsid w:val="00072718"/>
    <w:rsid w:val="00072F00"/>
    <w:rsid w:val="00075E49"/>
    <w:rsid w:val="00081B41"/>
    <w:rsid w:val="000843DE"/>
    <w:rsid w:val="00094AD9"/>
    <w:rsid w:val="00096E7D"/>
    <w:rsid w:val="000976CD"/>
    <w:rsid w:val="000A25F4"/>
    <w:rsid w:val="000A26F8"/>
    <w:rsid w:val="000A3209"/>
    <w:rsid w:val="000A7D4D"/>
    <w:rsid w:val="000B218C"/>
    <w:rsid w:val="000B36B4"/>
    <w:rsid w:val="000B5D52"/>
    <w:rsid w:val="000C25B9"/>
    <w:rsid w:val="000D050D"/>
    <w:rsid w:val="000D0630"/>
    <w:rsid w:val="000D526E"/>
    <w:rsid w:val="000E3A8F"/>
    <w:rsid w:val="000E5CC4"/>
    <w:rsid w:val="000E66FF"/>
    <w:rsid w:val="000F0547"/>
    <w:rsid w:val="000F1273"/>
    <w:rsid w:val="000F2D06"/>
    <w:rsid w:val="00104017"/>
    <w:rsid w:val="00105764"/>
    <w:rsid w:val="00107968"/>
    <w:rsid w:val="00111DE5"/>
    <w:rsid w:val="00125F62"/>
    <w:rsid w:val="00126370"/>
    <w:rsid w:val="00127B1C"/>
    <w:rsid w:val="001313DF"/>
    <w:rsid w:val="00132368"/>
    <w:rsid w:val="00134EF8"/>
    <w:rsid w:val="00135DD8"/>
    <w:rsid w:val="00152045"/>
    <w:rsid w:val="00152E6B"/>
    <w:rsid w:val="00153780"/>
    <w:rsid w:val="001551BB"/>
    <w:rsid w:val="001563B5"/>
    <w:rsid w:val="001579DC"/>
    <w:rsid w:val="00164242"/>
    <w:rsid w:val="00164294"/>
    <w:rsid w:val="00167361"/>
    <w:rsid w:val="001674E1"/>
    <w:rsid w:val="00184BCD"/>
    <w:rsid w:val="001906CA"/>
    <w:rsid w:val="0019112E"/>
    <w:rsid w:val="0019379C"/>
    <w:rsid w:val="001944F9"/>
    <w:rsid w:val="00194DF6"/>
    <w:rsid w:val="00195489"/>
    <w:rsid w:val="001A0146"/>
    <w:rsid w:val="001A17A8"/>
    <w:rsid w:val="001A1936"/>
    <w:rsid w:val="001A2CE5"/>
    <w:rsid w:val="001A2EC6"/>
    <w:rsid w:val="001A60E0"/>
    <w:rsid w:val="001B1A19"/>
    <w:rsid w:val="001B2542"/>
    <w:rsid w:val="001B3392"/>
    <w:rsid w:val="001B74A7"/>
    <w:rsid w:val="001C3433"/>
    <w:rsid w:val="001C6888"/>
    <w:rsid w:val="001C70F5"/>
    <w:rsid w:val="001D0A3D"/>
    <w:rsid w:val="001D169F"/>
    <w:rsid w:val="001D3ED5"/>
    <w:rsid w:val="001D57A9"/>
    <w:rsid w:val="001E24CE"/>
    <w:rsid w:val="001E2B56"/>
    <w:rsid w:val="001E5DC9"/>
    <w:rsid w:val="001E73DD"/>
    <w:rsid w:val="001F0334"/>
    <w:rsid w:val="001F05A0"/>
    <w:rsid w:val="001F3FD4"/>
    <w:rsid w:val="001F5A16"/>
    <w:rsid w:val="00200F63"/>
    <w:rsid w:val="002106F4"/>
    <w:rsid w:val="00211AE4"/>
    <w:rsid w:val="00212396"/>
    <w:rsid w:val="002139BD"/>
    <w:rsid w:val="00215652"/>
    <w:rsid w:val="00222171"/>
    <w:rsid w:val="00223B7E"/>
    <w:rsid w:val="00231B99"/>
    <w:rsid w:val="002327BF"/>
    <w:rsid w:val="002338D9"/>
    <w:rsid w:val="002340DB"/>
    <w:rsid w:val="00234492"/>
    <w:rsid w:val="002468C6"/>
    <w:rsid w:val="00250C08"/>
    <w:rsid w:val="00251A2B"/>
    <w:rsid w:val="00254FF4"/>
    <w:rsid w:val="0025691E"/>
    <w:rsid w:val="00257002"/>
    <w:rsid w:val="00257E6B"/>
    <w:rsid w:val="002741B3"/>
    <w:rsid w:val="0027697A"/>
    <w:rsid w:val="0028453E"/>
    <w:rsid w:val="00284F71"/>
    <w:rsid w:val="00287FBC"/>
    <w:rsid w:val="002906ED"/>
    <w:rsid w:val="00291217"/>
    <w:rsid w:val="00294648"/>
    <w:rsid w:val="002956F8"/>
    <w:rsid w:val="002A16B2"/>
    <w:rsid w:val="002A361D"/>
    <w:rsid w:val="002A7D60"/>
    <w:rsid w:val="002B0205"/>
    <w:rsid w:val="002B2100"/>
    <w:rsid w:val="002C35CA"/>
    <w:rsid w:val="002D0806"/>
    <w:rsid w:val="002D1547"/>
    <w:rsid w:val="002D63EF"/>
    <w:rsid w:val="002D6E66"/>
    <w:rsid w:val="002E1EBD"/>
    <w:rsid w:val="002E3BD2"/>
    <w:rsid w:val="002E57FD"/>
    <w:rsid w:val="002E61C5"/>
    <w:rsid w:val="002E7707"/>
    <w:rsid w:val="002F0B10"/>
    <w:rsid w:val="002F430B"/>
    <w:rsid w:val="002F5030"/>
    <w:rsid w:val="002F7864"/>
    <w:rsid w:val="0030073E"/>
    <w:rsid w:val="00300B20"/>
    <w:rsid w:val="00301BD0"/>
    <w:rsid w:val="0031413B"/>
    <w:rsid w:val="003268A3"/>
    <w:rsid w:val="00326CF2"/>
    <w:rsid w:val="00327A9B"/>
    <w:rsid w:val="003357A5"/>
    <w:rsid w:val="00337A21"/>
    <w:rsid w:val="00342D40"/>
    <w:rsid w:val="0035074A"/>
    <w:rsid w:val="003566D4"/>
    <w:rsid w:val="003626B8"/>
    <w:rsid w:val="00365A34"/>
    <w:rsid w:val="0036653E"/>
    <w:rsid w:val="003733E2"/>
    <w:rsid w:val="00375434"/>
    <w:rsid w:val="00382081"/>
    <w:rsid w:val="0038271C"/>
    <w:rsid w:val="00382E6E"/>
    <w:rsid w:val="00387195"/>
    <w:rsid w:val="00387E25"/>
    <w:rsid w:val="00392F45"/>
    <w:rsid w:val="003936B8"/>
    <w:rsid w:val="00395D21"/>
    <w:rsid w:val="00397A10"/>
    <w:rsid w:val="003A30CA"/>
    <w:rsid w:val="003A33C5"/>
    <w:rsid w:val="003A5C46"/>
    <w:rsid w:val="003A67CD"/>
    <w:rsid w:val="003A7EC2"/>
    <w:rsid w:val="003B2A80"/>
    <w:rsid w:val="003B40D8"/>
    <w:rsid w:val="003B56BB"/>
    <w:rsid w:val="003B626E"/>
    <w:rsid w:val="003C281F"/>
    <w:rsid w:val="003D17EE"/>
    <w:rsid w:val="003D4912"/>
    <w:rsid w:val="003D49D0"/>
    <w:rsid w:val="003E2867"/>
    <w:rsid w:val="003E777F"/>
    <w:rsid w:val="003F5B7C"/>
    <w:rsid w:val="003F7A8C"/>
    <w:rsid w:val="004011AC"/>
    <w:rsid w:val="0040443C"/>
    <w:rsid w:val="00404E6C"/>
    <w:rsid w:val="004061DA"/>
    <w:rsid w:val="004072BC"/>
    <w:rsid w:val="0041209F"/>
    <w:rsid w:val="00412AF7"/>
    <w:rsid w:val="00420428"/>
    <w:rsid w:val="004204D0"/>
    <w:rsid w:val="0042537A"/>
    <w:rsid w:val="00426DE2"/>
    <w:rsid w:val="0043151B"/>
    <w:rsid w:val="00442D82"/>
    <w:rsid w:val="00450E75"/>
    <w:rsid w:val="004536D1"/>
    <w:rsid w:val="00464AEF"/>
    <w:rsid w:val="00470BCA"/>
    <w:rsid w:val="00474463"/>
    <w:rsid w:val="004770E3"/>
    <w:rsid w:val="00485085"/>
    <w:rsid w:val="0048734C"/>
    <w:rsid w:val="004901C9"/>
    <w:rsid w:val="0049263F"/>
    <w:rsid w:val="00496864"/>
    <w:rsid w:val="004A0007"/>
    <w:rsid w:val="004A0CCB"/>
    <w:rsid w:val="004B13EE"/>
    <w:rsid w:val="004B1DD2"/>
    <w:rsid w:val="004B2279"/>
    <w:rsid w:val="004B272D"/>
    <w:rsid w:val="004B5106"/>
    <w:rsid w:val="004C3108"/>
    <w:rsid w:val="004C698B"/>
    <w:rsid w:val="004D0C20"/>
    <w:rsid w:val="004E4104"/>
    <w:rsid w:val="004F4C30"/>
    <w:rsid w:val="004F538C"/>
    <w:rsid w:val="004F630F"/>
    <w:rsid w:val="00506620"/>
    <w:rsid w:val="00507F92"/>
    <w:rsid w:val="0051221F"/>
    <w:rsid w:val="00516648"/>
    <w:rsid w:val="00523151"/>
    <w:rsid w:val="00525115"/>
    <w:rsid w:val="0053285B"/>
    <w:rsid w:val="005354B2"/>
    <w:rsid w:val="005364B5"/>
    <w:rsid w:val="005378FF"/>
    <w:rsid w:val="00540AC9"/>
    <w:rsid w:val="00541F8B"/>
    <w:rsid w:val="0054416F"/>
    <w:rsid w:val="00546F12"/>
    <w:rsid w:val="00556EC6"/>
    <w:rsid w:val="00557067"/>
    <w:rsid w:val="005608BD"/>
    <w:rsid w:val="00562D54"/>
    <w:rsid w:val="00565A7C"/>
    <w:rsid w:val="00572709"/>
    <w:rsid w:val="00573394"/>
    <w:rsid w:val="00577042"/>
    <w:rsid w:val="005877E3"/>
    <w:rsid w:val="005927DC"/>
    <w:rsid w:val="00592BAC"/>
    <w:rsid w:val="005A0DA5"/>
    <w:rsid w:val="005A244A"/>
    <w:rsid w:val="005A4CFD"/>
    <w:rsid w:val="005B333D"/>
    <w:rsid w:val="005B399A"/>
    <w:rsid w:val="005B3E5C"/>
    <w:rsid w:val="005B5A05"/>
    <w:rsid w:val="005C04E6"/>
    <w:rsid w:val="005C3033"/>
    <w:rsid w:val="005C51A9"/>
    <w:rsid w:val="005D0C34"/>
    <w:rsid w:val="005D463F"/>
    <w:rsid w:val="005D54CF"/>
    <w:rsid w:val="005E0556"/>
    <w:rsid w:val="005E37AD"/>
    <w:rsid w:val="005E3E49"/>
    <w:rsid w:val="005E68B0"/>
    <w:rsid w:val="005F1BAF"/>
    <w:rsid w:val="005F2C89"/>
    <w:rsid w:val="005F5BCA"/>
    <w:rsid w:val="00601318"/>
    <w:rsid w:val="00630287"/>
    <w:rsid w:val="0063725D"/>
    <w:rsid w:val="00641932"/>
    <w:rsid w:val="00641CD6"/>
    <w:rsid w:val="00643F2B"/>
    <w:rsid w:val="00646AB3"/>
    <w:rsid w:val="00650667"/>
    <w:rsid w:val="00651729"/>
    <w:rsid w:val="006661E8"/>
    <w:rsid w:val="0066747B"/>
    <w:rsid w:val="006749F8"/>
    <w:rsid w:val="00687201"/>
    <w:rsid w:val="00687CA5"/>
    <w:rsid w:val="00691FF4"/>
    <w:rsid w:val="006931BE"/>
    <w:rsid w:val="00695E21"/>
    <w:rsid w:val="006A16B8"/>
    <w:rsid w:val="006A66C8"/>
    <w:rsid w:val="006A77D0"/>
    <w:rsid w:val="006B3B45"/>
    <w:rsid w:val="006B3C1E"/>
    <w:rsid w:val="006C4DBA"/>
    <w:rsid w:val="006D0F45"/>
    <w:rsid w:val="006E0781"/>
    <w:rsid w:val="006E3219"/>
    <w:rsid w:val="006E5C73"/>
    <w:rsid w:val="006F1282"/>
    <w:rsid w:val="007002E7"/>
    <w:rsid w:val="00700891"/>
    <w:rsid w:val="007026AD"/>
    <w:rsid w:val="007050E9"/>
    <w:rsid w:val="00705B5F"/>
    <w:rsid w:val="0071246E"/>
    <w:rsid w:val="00712758"/>
    <w:rsid w:val="00712C3D"/>
    <w:rsid w:val="00714568"/>
    <w:rsid w:val="007146F8"/>
    <w:rsid w:val="00717548"/>
    <w:rsid w:val="007206D5"/>
    <w:rsid w:val="00725F51"/>
    <w:rsid w:val="00727886"/>
    <w:rsid w:val="00732928"/>
    <w:rsid w:val="00734DBD"/>
    <w:rsid w:val="00747DAD"/>
    <w:rsid w:val="007553C3"/>
    <w:rsid w:val="007563AB"/>
    <w:rsid w:val="00762913"/>
    <w:rsid w:val="0076663A"/>
    <w:rsid w:val="007670B0"/>
    <w:rsid w:val="00767249"/>
    <w:rsid w:val="007672AB"/>
    <w:rsid w:val="00767410"/>
    <w:rsid w:val="007724BB"/>
    <w:rsid w:val="007730FC"/>
    <w:rsid w:val="0078019A"/>
    <w:rsid w:val="007801BC"/>
    <w:rsid w:val="007805F2"/>
    <w:rsid w:val="007937E4"/>
    <w:rsid w:val="0079794E"/>
    <w:rsid w:val="007A1969"/>
    <w:rsid w:val="007A23E5"/>
    <w:rsid w:val="007B0B72"/>
    <w:rsid w:val="007B332E"/>
    <w:rsid w:val="007B4EBC"/>
    <w:rsid w:val="007B66F9"/>
    <w:rsid w:val="007B6973"/>
    <w:rsid w:val="007C073B"/>
    <w:rsid w:val="007C59DF"/>
    <w:rsid w:val="007D323A"/>
    <w:rsid w:val="007D42AE"/>
    <w:rsid w:val="007D70C0"/>
    <w:rsid w:val="007E4A43"/>
    <w:rsid w:val="007E4FEE"/>
    <w:rsid w:val="007F4D50"/>
    <w:rsid w:val="00804F18"/>
    <w:rsid w:val="00805BEC"/>
    <w:rsid w:val="00810395"/>
    <w:rsid w:val="008123D1"/>
    <w:rsid w:val="00812D6B"/>
    <w:rsid w:val="00815060"/>
    <w:rsid w:val="0082030A"/>
    <w:rsid w:val="008222DF"/>
    <w:rsid w:val="00825904"/>
    <w:rsid w:val="00827259"/>
    <w:rsid w:val="00841F72"/>
    <w:rsid w:val="00842D5B"/>
    <w:rsid w:val="00843FD1"/>
    <w:rsid w:val="008445ED"/>
    <w:rsid w:val="0085044D"/>
    <w:rsid w:val="00852877"/>
    <w:rsid w:val="00853BE0"/>
    <w:rsid w:val="008573B7"/>
    <w:rsid w:val="00870ACB"/>
    <w:rsid w:val="008711BF"/>
    <w:rsid w:val="00875F0E"/>
    <w:rsid w:val="00881110"/>
    <w:rsid w:val="0088147F"/>
    <w:rsid w:val="00883B49"/>
    <w:rsid w:val="00892E13"/>
    <w:rsid w:val="008A1372"/>
    <w:rsid w:val="008A147F"/>
    <w:rsid w:val="008A34EA"/>
    <w:rsid w:val="008A3F89"/>
    <w:rsid w:val="008A407C"/>
    <w:rsid w:val="008A5108"/>
    <w:rsid w:val="008A553C"/>
    <w:rsid w:val="008B076B"/>
    <w:rsid w:val="008B60BF"/>
    <w:rsid w:val="008B76A7"/>
    <w:rsid w:val="008C48A1"/>
    <w:rsid w:val="008C7D96"/>
    <w:rsid w:val="008D477E"/>
    <w:rsid w:val="008D4AA0"/>
    <w:rsid w:val="008D73E2"/>
    <w:rsid w:val="008E275D"/>
    <w:rsid w:val="008E7F3C"/>
    <w:rsid w:val="008F059C"/>
    <w:rsid w:val="008F4EA3"/>
    <w:rsid w:val="00901378"/>
    <w:rsid w:val="00901985"/>
    <w:rsid w:val="00902B9C"/>
    <w:rsid w:val="00904905"/>
    <w:rsid w:val="009063F6"/>
    <w:rsid w:val="00906479"/>
    <w:rsid w:val="00910118"/>
    <w:rsid w:val="00912ABF"/>
    <w:rsid w:val="00915906"/>
    <w:rsid w:val="009162D0"/>
    <w:rsid w:val="00917B0F"/>
    <w:rsid w:val="00917E84"/>
    <w:rsid w:val="009233A6"/>
    <w:rsid w:val="00931123"/>
    <w:rsid w:val="00934422"/>
    <w:rsid w:val="009357B7"/>
    <w:rsid w:val="0094004A"/>
    <w:rsid w:val="0094228D"/>
    <w:rsid w:val="0094248B"/>
    <w:rsid w:val="0094356D"/>
    <w:rsid w:val="009449BB"/>
    <w:rsid w:val="00946B28"/>
    <w:rsid w:val="00950ECF"/>
    <w:rsid w:val="0095193A"/>
    <w:rsid w:val="00953E31"/>
    <w:rsid w:val="00954805"/>
    <w:rsid w:val="00956A23"/>
    <w:rsid w:val="009577F5"/>
    <w:rsid w:val="00960FE8"/>
    <w:rsid w:val="00961507"/>
    <w:rsid w:val="009620EE"/>
    <w:rsid w:val="009629CE"/>
    <w:rsid w:val="00963852"/>
    <w:rsid w:val="00970CEE"/>
    <w:rsid w:val="00970DA1"/>
    <w:rsid w:val="0097496A"/>
    <w:rsid w:val="00981EDA"/>
    <w:rsid w:val="00982E9F"/>
    <w:rsid w:val="00983E9F"/>
    <w:rsid w:val="00984A69"/>
    <w:rsid w:val="009872EA"/>
    <w:rsid w:val="00993B41"/>
    <w:rsid w:val="00996175"/>
    <w:rsid w:val="00997776"/>
    <w:rsid w:val="009A4B22"/>
    <w:rsid w:val="009B03B5"/>
    <w:rsid w:val="009B46C2"/>
    <w:rsid w:val="009B632E"/>
    <w:rsid w:val="009C24ED"/>
    <w:rsid w:val="009C2D87"/>
    <w:rsid w:val="009C2FE9"/>
    <w:rsid w:val="009C3A9D"/>
    <w:rsid w:val="009D26A6"/>
    <w:rsid w:val="009D4086"/>
    <w:rsid w:val="009D5F70"/>
    <w:rsid w:val="009D6BD8"/>
    <w:rsid w:val="009D759F"/>
    <w:rsid w:val="009E09CD"/>
    <w:rsid w:val="009E2C3B"/>
    <w:rsid w:val="009F533D"/>
    <w:rsid w:val="009F6AE7"/>
    <w:rsid w:val="00A0202A"/>
    <w:rsid w:val="00A023A6"/>
    <w:rsid w:val="00A050EE"/>
    <w:rsid w:val="00A10565"/>
    <w:rsid w:val="00A1077C"/>
    <w:rsid w:val="00A20FEA"/>
    <w:rsid w:val="00A274F3"/>
    <w:rsid w:val="00A30526"/>
    <w:rsid w:val="00A31CBC"/>
    <w:rsid w:val="00A350A9"/>
    <w:rsid w:val="00A3776F"/>
    <w:rsid w:val="00A378CE"/>
    <w:rsid w:val="00A44D5D"/>
    <w:rsid w:val="00A50BF1"/>
    <w:rsid w:val="00A51DFF"/>
    <w:rsid w:val="00A523F6"/>
    <w:rsid w:val="00A5693F"/>
    <w:rsid w:val="00A569B4"/>
    <w:rsid w:val="00A57D51"/>
    <w:rsid w:val="00A627CA"/>
    <w:rsid w:val="00A6722E"/>
    <w:rsid w:val="00A74816"/>
    <w:rsid w:val="00A74FF8"/>
    <w:rsid w:val="00A75759"/>
    <w:rsid w:val="00A75884"/>
    <w:rsid w:val="00A80323"/>
    <w:rsid w:val="00A80AC5"/>
    <w:rsid w:val="00A8414B"/>
    <w:rsid w:val="00A84844"/>
    <w:rsid w:val="00A85479"/>
    <w:rsid w:val="00A85C07"/>
    <w:rsid w:val="00A8699F"/>
    <w:rsid w:val="00A86ED7"/>
    <w:rsid w:val="00A92D1B"/>
    <w:rsid w:val="00AA532E"/>
    <w:rsid w:val="00AB0023"/>
    <w:rsid w:val="00AB2177"/>
    <w:rsid w:val="00AC1776"/>
    <w:rsid w:val="00AC186F"/>
    <w:rsid w:val="00AC56AA"/>
    <w:rsid w:val="00AD0C70"/>
    <w:rsid w:val="00AD4328"/>
    <w:rsid w:val="00AD5AE8"/>
    <w:rsid w:val="00AD5E02"/>
    <w:rsid w:val="00AD7BDE"/>
    <w:rsid w:val="00AE1A53"/>
    <w:rsid w:val="00AE210C"/>
    <w:rsid w:val="00AE2254"/>
    <w:rsid w:val="00AE40DF"/>
    <w:rsid w:val="00AE590B"/>
    <w:rsid w:val="00AF4EE0"/>
    <w:rsid w:val="00AF7161"/>
    <w:rsid w:val="00AF7D4E"/>
    <w:rsid w:val="00B1122C"/>
    <w:rsid w:val="00B11A9D"/>
    <w:rsid w:val="00B15649"/>
    <w:rsid w:val="00B26C6C"/>
    <w:rsid w:val="00B27E63"/>
    <w:rsid w:val="00B306B3"/>
    <w:rsid w:val="00B31708"/>
    <w:rsid w:val="00B3406F"/>
    <w:rsid w:val="00B36C1D"/>
    <w:rsid w:val="00B37974"/>
    <w:rsid w:val="00B40CCA"/>
    <w:rsid w:val="00B40E67"/>
    <w:rsid w:val="00B42F7C"/>
    <w:rsid w:val="00B4513B"/>
    <w:rsid w:val="00B63CE5"/>
    <w:rsid w:val="00B85273"/>
    <w:rsid w:val="00B858A2"/>
    <w:rsid w:val="00B92FEF"/>
    <w:rsid w:val="00B951EE"/>
    <w:rsid w:val="00B96163"/>
    <w:rsid w:val="00B961DF"/>
    <w:rsid w:val="00BA313F"/>
    <w:rsid w:val="00BA7F46"/>
    <w:rsid w:val="00BB27AD"/>
    <w:rsid w:val="00BC0129"/>
    <w:rsid w:val="00BC0D93"/>
    <w:rsid w:val="00BC1153"/>
    <w:rsid w:val="00BC3863"/>
    <w:rsid w:val="00BC496F"/>
    <w:rsid w:val="00BC4BFE"/>
    <w:rsid w:val="00BC4E86"/>
    <w:rsid w:val="00BC5357"/>
    <w:rsid w:val="00BC7D08"/>
    <w:rsid w:val="00BD0CAB"/>
    <w:rsid w:val="00BD31F0"/>
    <w:rsid w:val="00BD4D28"/>
    <w:rsid w:val="00BE0D7C"/>
    <w:rsid w:val="00BE0E2F"/>
    <w:rsid w:val="00BF2B21"/>
    <w:rsid w:val="00BF3630"/>
    <w:rsid w:val="00BF6A57"/>
    <w:rsid w:val="00C00547"/>
    <w:rsid w:val="00C017BE"/>
    <w:rsid w:val="00C03EF0"/>
    <w:rsid w:val="00C121C0"/>
    <w:rsid w:val="00C15070"/>
    <w:rsid w:val="00C3302A"/>
    <w:rsid w:val="00C3718A"/>
    <w:rsid w:val="00C41233"/>
    <w:rsid w:val="00C443BE"/>
    <w:rsid w:val="00C46340"/>
    <w:rsid w:val="00C5086A"/>
    <w:rsid w:val="00C52F76"/>
    <w:rsid w:val="00C52FB4"/>
    <w:rsid w:val="00C60329"/>
    <w:rsid w:val="00C61D60"/>
    <w:rsid w:val="00C61F01"/>
    <w:rsid w:val="00C6563C"/>
    <w:rsid w:val="00C6672B"/>
    <w:rsid w:val="00C67E01"/>
    <w:rsid w:val="00C7489C"/>
    <w:rsid w:val="00C76ABE"/>
    <w:rsid w:val="00C76E2F"/>
    <w:rsid w:val="00C876AB"/>
    <w:rsid w:val="00C93478"/>
    <w:rsid w:val="00C93499"/>
    <w:rsid w:val="00C93B41"/>
    <w:rsid w:val="00C93BEF"/>
    <w:rsid w:val="00C94928"/>
    <w:rsid w:val="00C9649E"/>
    <w:rsid w:val="00CA15DA"/>
    <w:rsid w:val="00CA579D"/>
    <w:rsid w:val="00CA7D12"/>
    <w:rsid w:val="00CB0A9B"/>
    <w:rsid w:val="00CB3A48"/>
    <w:rsid w:val="00CC28BB"/>
    <w:rsid w:val="00CC2F6E"/>
    <w:rsid w:val="00CD05E8"/>
    <w:rsid w:val="00CD0819"/>
    <w:rsid w:val="00CD09A3"/>
    <w:rsid w:val="00CD0DF8"/>
    <w:rsid w:val="00CD23C0"/>
    <w:rsid w:val="00CE3126"/>
    <w:rsid w:val="00CE5349"/>
    <w:rsid w:val="00CE70FF"/>
    <w:rsid w:val="00CF1668"/>
    <w:rsid w:val="00CF3EAC"/>
    <w:rsid w:val="00D05F26"/>
    <w:rsid w:val="00D0665F"/>
    <w:rsid w:val="00D07FC9"/>
    <w:rsid w:val="00D112AA"/>
    <w:rsid w:val="00D11F92"/>
    <w:rsid w:val="00D1720A"/>
    <w:rsid w:val="00D220A0"/>
    <w:rsid w:val="00D2754E"/>
    <w:rsid w:val="00D27775"/>
    <w:rsid w:val="00D30BA8"/>
    <w:rsid w:val="00D32A3D"/>
    <w:rsid w:val="00D360E8"/>
    <w:rsid w:val="00D372C4"/>
    <w:rsid w:val="00D468F7"/>
    <w:rsid w:val="00D46D3C"/>
    <w:rsid w:val="00D50C56"/>
    <w:rsid w:val="00D52F97"/>
    <w:rsid w:val="00D56F77"/>
    <w:rsid w:val="00D57F4F"/>
    <w:rsid w:val="00D60087"/>
    <w:rsid w:val="00D60F8A"/>
    <w:rsid w:val="00D704E9"/>
    <w:rsid w:val="00D70DCD"/>
    <w:rsid w:val="00D717D1"/>
    <w:rsid w:val="00D77BDA"/>
    <w:rsid w:val="00D80463"/>
    <w:rsid w:val="00D82A1D"/>
    <w:rsid w:val="00D85A3A"/>
    <w:rsid w:val="00D87EC5"/>
    <w:rsid w:val="00D9134E"/>
    <w:rsid w:val="00D92111"/>
    <w:rsid w:val="00D93AAA"/>
    <w:rsid w:val="00DA116C"/>
    <w:rsid w:val="00DA62D2"/>
    <w:rsid w:val="00DA670C"/>
    <w:rsid w:val="00DB073F"/>
    <w:rsid w:val="00DB4314"/>
    <w:rsid w:val="00DC23E7"/>
    <w:rsid w:val="00DD2524"/>
    <w:rsid w:val="00DD6FE6"/>
    <w:rsid w:val="00DE2189"/>
    <w:rsid w:val="00DE5890"/>
    <w:rsid w:val="00DE5FC1"/>
    <w:rsid w:val="00DF1BF9"/>
    <w:rsid w:val="00DF649D"/>
    <w:rsid w:val="00DF6861"/>
    <w:rsid w:val="00E00A0A"/>
    <w:rsid w:val="00E02C7B"/>
    <w:rsid w:val="00E059F2"/>
    <w:rsid w:val="00E1143A"/>
    <w:rsid w:val="00E11D60"/>
    <w:rsid w:val="00E14DD0"/>
    <w:rsid w:val="00E26FB2"/>
    <w:rsid w:val="00E30F74"/>
    <w:rsid w:val="00E31D3F"/>
    <w:rsid w:val="00E32864"/>
    <w:rsid w:val="00E360F0"/>
    <w:rsid w:val="00E40BD2"/>
    <w:rsid w:val="00E41830"/>
    <w:rsid w:val="00E41BCA"/>
    <w:rsid w:val="00E44066"/>
    <w:rsid w:val="00E52B15"/>
    <w:rsid w:val="00E553EF"/>
    <w:rsid w:val="00E55E46"/>
    <w:rsid w:val="00E56C05"/>
    <w:rsid w:val="00E56CA5"/>
    <w:rsid w:val="00E66C98"/>
    <w:rsid w:val="00E67FF0"/>
    <w:rsid w:val="00E77143"/>
    <w:rsid w:val="00E80A4D"/>
    <w:rsid w:val="00E818E2"/>
    <w:rsid w:val="00E84B88"/>
    <w:rsid w:val="00E85C24"/>
    <w:rsid w:val="00E90E15"/>
    <w:rsid w:val="00E93984"/>
    <w:rsid w:val="00E971EA"/>
    <w:rsid w:val="00EA0064"/>
    <w:rsid w:val="00EA5901"/>
    <w:rsid w:val="00EA7403"/>
    <w:rsid w:val="00EB6243"/>
    <w:rsid w:val="00EC2D8E"/>
    <w:rsid w:val="00EC5D2F"/>
    <w:rsid w:val="00EC65AB"/>
    <w:rsid w:val="00EC720E"/>
    <w:rsid w:val="00ED5334"/>
    <w:rsid w:val="00ED5662"/>
    <w:rsid w:val="00EE1D06"/>
    <w:rsid w:val="00EE3E7E"/>
    <w:rsid w:val="00EE7A6E"/>
    <w:rsid w:val="00EF35D6"/>
    <w:rsid w:val="00F02B94"/>
    <w:rsid w:val="00F050E8"/>
    <w:rsid w:val="00F05E6E"/>
    <w:rsid w:val="00F0715D"/>
    <w:rsid w:val="00F16EF6"/>
    <w:rsid w:val="00F17AEF"/>
    <w:rsid w:val="00F239A6"/>
    <w:rsid w:val="00F2508E"/>
    <w:rsid w:val="00F27AE0"/>
    <w:rsid w:val="00F30CD4"/>
    <w:rsid w:val="00F31972"/>
    <w:rsid w:val="00F367BD"/>
    <w:rsid w:val="00F40F20"/>
    <w:rsid w:val="00F4146F"/>
    <w:rsid w:val="00F548EF"/>
    <w:rsid w:val="00F571C3"/>
    <w:rsid w:val="00F613DB"/>
    <w:rsid w:val="00F6407C"/>
    <w:rsid w:val="00F674F7"/>
    <w:rsid w:val="00F67955"/>
    <w:rsid w:val="00F71CA8"/>
    <w:rsid w:val="00F8248C"/>
    <w:rsid w:val="00F90F5A"/>
    <w:rsid w:val="00F943CB"/>
    <w:rsid w:val="00F95BB0"/>
    <w:rsid w:val="00F974B5"/>
    <w:rsid w:val="00F97C6E"/>
    <w:rsid w:val="00FA0252"/>
    <w:rsid w:val="00FA15B7"/>
    <w:rsid w:val="00FA1BC1"/>
    <w:rsid w:val="00FB44E3"/>
    <w:rsid w:val="00FB5D5C"/>
    <w:rsid w:val="00FC1AF6"/>
    <w:rsid w:val="00FC27C2"/>
    <w:rsid w:val="00FC43D5"/>
    <w:rsid w:val="00FC6511"/>
    <w:rsid w:val="00FD318C"/>
    <w:rsid w:val="00FD45A3"/>
    <w:rsid w:val="00FD4FF3"/>
    <w:rsid w:val="00FD5208"/>
    <w:rsid w:val="00FD580A"/>
    <w:rsid w:val="00FE1055"/>
    <w:rsid w:val="00FE1C42"/>
    <w:rsid w:val="00FE2705"/>
    <w:rsid w:val="00FE6261"/>
    <w:rsid w:val="00FE6862"/>
    <w:rsid w:val="00FF1C33"/>
    <w:rsid w:val="00FF2643"/>
    <w:rsid w:val="00FF70CE"/>
    <w:rsid w:val="00FF743C"/>
    <w:rsid w:val="2923366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AD5CA0"/>
  <w15:docId w15:val="{736775A6-20BE-4FFF-9CC8-3378A020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4A7"/>
    <w:rPr>
      <w:rFonts w:eastAsia="Times New Roman" w:cs="Times New Roman"/>
      <w:sz w:val="24"/>
      <w:szCs w:val="24"/>
    </w:rPr>
  </w:style>
  <w:style w:type="paragraph" w:styleId="Heading1">
    <w:name w:val="heading 1"/>
    <w:basedOn w:val="Normal"/>
    <w:next w:val="Normal"/>
    <w:link w:val="Heading1Char"/>
    <w:uiPriority w:val="9"/>
    <w:qFormat/>
    <w:rsid w:val="00565A7C"/>
    <w:pPr>
      <w:widowControl w:val="0"/>
      <w:autoSpaceDE w:val="0"/>
      <w:autoSpaceDN w:val="0"/>
      <w:adjustRightInd w:val="0"/>
      <w:spacing w:before="480"/>
      <w:contextualSpacing/>
      <w:outlineLvl w:val="0"/>
    </w:pPr>
    <w:rPr>
      <w:rFonts w:asciiTheme="majorHAnsi" w:eastAsiaTheme="majorEastAsia" w:hAnsiTheme="majorHAnsi" w:cstheme="majorBidi"/>
      <w:b/>
      <w:bCs/>
      <w:sz w:val="28"/>
      <w:szCs w:val="28"/>
      <w:lang w:val="en-US"/>
    </w:rPr>
  </w:style>
  <w:style w:type="paragraph" w:styleId="Heading2">
    <w:name w:val="heading 2"/>
    <w:basedOn w:val="Normal"/>
    <w:next w:val="Normal"/>
    <w:link w:val="Heading2Char"/>
    <w:uiPriority w:val="9"/>
    <w:unhideWhenUsed/>
    <w:qFormat/>
    <w:rsid w:val="00565A7C"/>
    <w:pPr>
      <w:widowControl w:val="0"/>
      <w:autoSpaceDE w:val="0"/>
      <w:autoSpaceDN w:val="0"/>
      <w:adjustRightInd w:val="0"/>
      <w:spacing w:before="200"/>
      <w:jc w:val="both"/>
      <w:outlineLvl w:val="1"/>
    </w:pPr>
    <w:rPr>
      <w:rFonts w:ascii="Arial" w:eastAsiaTheme="majorEastAsia" w:hAnsi="Arial" w:cstheme="majorBidi"/>
      <w:b/>
      <w:bCs/>
      <w:szCs w:val="26"/>
      <w:lang w:val="en-US"/>
    </w:rPr>
  </w:style>
  <w:style w:type="paragraph" w:styleId="Heading3">
    <w:name w:val="heading 3"/>
    <w:basedOn w:val="Normal"/>
    <w:next w:val="Normal"/>
    <w:link w:val="Heading3Char"/>
    <w:uiPriority w:val="9"/>
    <w:unhideWhenUsed/>
    <w:qFormat/>
    <w:rsid w:val="00565A7C"/>
    <w:pPr>
      <w:widowControl w:val="0"/>
      <w:autoSpaceDE w:val="0"/>
      <w:autoSpaceDN w:val="0"/>
      <w:adjustRightInd w:val="0"/>
      <w:spacing w:before="200" w:line="271" w:lineRule="auto"/>
      <w:jc w:val="both"/>
      <w:outlineLvl w:val="2"/>
    </w:pPr>
    <w:rPr>
      <w:rFonts w:asciiTheme="majorHAnsi" w:eastAsiaTheme="majorEastAsia" w:hAnsiTheme="majorHAnsi" w:cstheme="majorBidi"/>
      <w:b/>
      <w:bCs/>
      <w:lang w:val="en-US"/>
    </w:rPr>
  </w:style>
  <w:style w:type="paragraph" w:styleId="Heading4">
    <w:name w:val="heading 4"/>
    <w:basedOn w:val="Normal"/>
    <w:next w:val="Normal"/>
    <w:link w:val="Heading4Char"/>
    <w:uiPriority w:val="9"/>
    <w:unhideWhenUsed/>
    <w:qFormat/>
    <w:rsid w:val="00565A7C"/>
    <w:pPr>
      <w:widowControl w:val="0"/>
      <w:autoSpaceDE w:val="0"/>
      <w:autoSpaceDN w:val="0"/>
      <w:adjustRightInd w:val="0"/>
      <w:spacing w:before="200"/>
      <w:jc w:val="both"/>
      <w:outlineLvl w:val="3"/>
    </w:pPr>
    <w:rPr>
      <w:rFonts w:asciiTheme="majorHAnsi" w:eastAsiaTheme="majorEastAsia" w:hAnsiTheme="majorHAnsi" w:cstheme="majorBidi"/>
      <w:b/>
      <w:bCs/>
      <w:i/>
      <w:iCs/>
      <w:lang w:val="en-US"/>
    </w:rPr>
  </w:style>
  <w:style w:type="paragraph" w:styleId="Heading5">
    <w:name w:val="heading 5"/>
    <w:basedOn w:val="Normal"/>
    <w:next w:val="Normal"/>
    <w:link w:val="Heading5Char"/>
    <w:uiPriority w:val="9"/>
    <w:semiHidden/>
    <w:unhideWhenUsed/>
    <w:qFormat/>
    <w:rsid w:val="00565A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65A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65A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65A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65A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A7C"/>
    <w:rPr>
      <w:rFonts w:asciiTheme="majorHAnsi" w:eastAsiaTheme="majorEastAsia" w:hAnsiTheme="majorHAnsi" w:cstheme="majorBidi"/>
      <w:b/>
      <w:bCs/>
      <w:sz w:val="28"/>
      <w:szCs w:val="28"/>
      <w:lang w:val="en-US"/>
    </w:rPr>
  </w:style>
  <w:style w:type="character" w:customStyle="1" w:styleId="Heading2Char">
    <w:name w:val="Heading 2 Char"/>
    <w:basedOn w:val="DefaultParagraphFont"/>
    <w:link w:val="Heading2"/>
    <w:uiPriority w:val="9"/>
    <w:rsid w:val="00565A7C"/>
    <w:rPr>
      <w:rFonts w:ascii="Arial" w:eastAsiaTheme="majorEastAsia" w:hAnsi="Arial" w:cstheme="majorBidi"/>
      <w:b/>
      <w:bCs/>
      <w:sz w:val="24"/>
      <w:szCs w:val="26"/>
      <w:lang w:val="en-US"/>
    </w:rPr>
  </w:style>
  <w:style w:type="character" w:customStyle="1" w:styleId="Heading3Char">
    <w:name w:val="Heading 3 Char"/>
    <w:basedOn w:val="DefaultParagraphFont"/>
    <w:link w:val="Heading3"/>
    <w:uiPriority w:val="9"/>
    <w:rsid w:val="00565A7C"/>
    <w:rPr>
      <w:rFonts w:asciiTheme="majorHAnsi" w:eastAsiaTheme="majorEastAsia" w:hAnsiTheme="majorHAnsi" w:cstheme="majorBidi"/>
      <w:b/>
      <w:bCs/>
      <w:sz w:val="24"/>
      <w:szCs w:val="24"/>
      <w:lang w:val="en-US"/>
    </w:rPr>
  </w:style>
  <w:style w:type="character" w:customStyle="1" w:styleId="Heading4Char">
    <w:name w:val="Heading 4 Char"/>
    <w:basedOn w:val="DefaultParagraphFont"/>
    <w:link w:val="Heading4"/>
    <w:uiPriority w:val="9"/>
    <w:rsid w:val="00565A7C"/>
    <w:rPr>
      <w:rFonts w:asciiTheme="majorHAnsi" w:eastAsiaTheme="majorEastAsia" w:hAnsiTheme="majorHAnsi" w:cstheme="majorBidi"/>
      <w:b/>
      <w:bCs/>
      <w:i/>
      <w:iCs/>
      <w:sz w:val="24"/>
      <w:szCs w:val="24"/>
      <w:lang w:val="en-US"/>
    </w:rPr>
  </w:style>
  <w:style w:type="character" w:customStyle="1" w:styleId="Heading5Char">
    <w:name w:val="Heading 5 Char"/>
    <w:basedOn w:val="DefaultParagraphFont"/>
    <w:link w:val="Heading5"/>
    <w:uiPriority w:val="9"/>
    <w:semiHidden/>
    <w:rsid w:val="00565A7C"/>
    <w:rPr>
      <w:rFonts w:asciiTheme="majorHAnsi" w:eastAsiaTheme="majorEastAsia" w:hAnsiTheme="majorHAnsi" w:cstheme="majorBidi"/>
      <w:b/>
      <w:bCs/>
      <w:color w:val="7F7F7F" w:themeColor="text1" w:themeTint="80"/>
      <w:sz w:val="24"/>
      <w:szCs w:val="24"/>
      <w:lang w:val="en-US"/>
    </w:rPr>
  </w:style>
  <w:style w:type="character" w:customStyle="1" w:styleId="Heading6Char">
    <w:name w:val="Heading 6 Char"/>
    <w:basedOn w:val="DefaultParagraphFont"/>
    <w:link w:val="Heading6"/>
    <w:uiPriority w:val="9"/>
    <w:semiHidden/>
    <w:rsid w:val="00565A7C"/>
    <w:rPr>
      <w:rFonts w:asciiTheme="majorHAnsi" w:eastAsiaTheme="majorEastAsia" w:hAnsiTheme="majorHAnsi" w:cstheme="majorBidi"/>
      <w:b/>
      <w:bCs/>
      <w:i/>
      <w:iCs/>
      <w:color w:val="7F7F7F" w:themeColor="text1" w:themeTint="80"/>
      <w:sz w:val="24"/>
      <w:szCs w:val="24"/>
      <w:lang w:val="en-US"/>
    </w:rPr>
  </w:style>
  <w:style w:type="character" w:customStyle="1" w:styleId="Heading7Char">
    <w:name w:val="Heading 7 Char"/>
    <w:basedOn w:val="DefaultParagraphFont"/>
    <w:link w:val="Heading7"/>
    <w:uiPriority w:val="9"/>
    <w:semiHidden/>
    <w:rsid w:val="00565A7C"/>
    <w:rPr>
      <w:rFonts w:asciiTheme="majorHAnsi" w:eastAsiaTheme="majorEastAsia" w:hAnsiTheme="majorHAnsi" w:cstheme="majorBidi"/>
      <w:i/>
      <w:iCs/>
      <w:sz w:val="24"/>
      <w:szCs w:val="24"/>
      <w:lang w:val="en-US"/>
    </w:rPr>
  </w:style>
  <w:style w:type="character" w:customStyle="1" w:styleId="Heading8Char">
    <w:name w:val="Heading 8 Char"/>
    <w:basedOn w:val="DefaultParagraphFont"/>
    <w:link w:val="Heading8"/>
    <w:uiPriority w:val="9"/>
    <w:semiHidden/>
    <w:rsid w:val="00565A7C"/>
    <w:rPr>
      <w:rFonts w:asciiTheme="majorHAnsi" w:eastAsiaTheme="majorEastAsia" w:hAnsiTheme="majorHAnsi" w:cstheme="majorBidi"/>
      <w:sz w:val="20"/>
      <w:szCs w:val="20"/>
      <w:lang w:val="en-US"/>
    </w:rPr>
  </w:style>
  <w:style w:type="character" w:customStyle="1" w:styleId="Heading9Char">
    <w:name w:val="Heading 9 Char"/>
    <w:basedOn w:val="DefaultParagraphFont"/>
    <w:link w:val="Heading9"/>
    <w:uiPriority w:val="9"/>
    <w:semiHidden/>
    <w:rsid w:val="00565A7C"/>
    <w:rPr>
      <w:rFonts w:asciiTheme="majorHAnsi" w:eastAsiaTheme="majorEastAsia" w:hAnsiTheme="majorHAnsi" w:cstheme="majorBidi"/>
      <w:i/>
      <w:iCs/>
      <w:spacing w:val="5"/>
      <w:sz w:val="20"/>
      <w:szCs w:val="20"/>
      <w:lang w:val="en-US"/>
    </w:rPr>
  </w:style>
  <w:style w:type="paragraph" w:styleId="Title">
    <w:name w:val="Title"/>
    <w:basedOn w:val="Normal"/>
    <w:next w:val="Normal"/>
    <w:link w:val="TitleChar"/>
    <w:uiPriority w:val="10"/>
    <w:qFormat/>
    <w:rsid w:val="00565A7C"/>
    <w:pPr>
      <w:widowControl w:val="0"/>
      <w:pBdr>
        <w:bottom w:val="single" w:sz="4" w:space="1" w:color="auto"/>
      </w:pBdr>
      <w:autoSpaceDE w:val="0"/>
      <w:autoSpaceDN w:val="0"/>
      <w:adjustRightInd w:val="0"/>
      <w:contextualSpacing/>
      <w:jc w:val="both"/>
    </w:pPr>
    <w:rPr>
      <w:rFonts w:asciiTheme="majorHAnsi" w:eastAsiaTheme="majorEastAsia" w:hAnsiTheme="majorHAnsi" w:cstheme="majorBidi"/>
      <w:spacing w:val="5"/>
      <w:sz w:val="52"/>
      <w:szCs w:val="52"/>
      <w:lang w:val="en-US"/>
    </w:rPr>
  </w:style>
  <w:style w:type="character" w:customStyle="1" w:styleId="TitleChar">
    <w:name w:val="Title Char"/>
    <w:basedOn w:val="DefaultParagraphFont"/>
    <w:link w:val="Title"/>
    <w:uiPriority w:val="10"/>
    <w:rsid w:val="00565A7C"/>
    <w:rPr>
      <w:rFonts w:asciiTheme="majorHAnsi" w:eastAsiaTheme="majorEastAsia" w:hAnsiTheme="majorHAnsi" w:cstheme="majorBidi"/>
      <w:spacing w:val="5"/>
      <w:sz w:val="52"/>
      <w:szCs w:val="52"/>
      <w:lang w:val="en-US"/>
    </w:rPr>
  </w:style>
  <w:style w:type="paragraph" w:styleId="Subtitle">
    <w:name w:val="Subtitle"/>
    <w:basedOn w:val="Normal"/>
    <w:next w:val="Normal"/>
    <w:link w:val="SubtitleChar"/>
    <w:uiPriority w:val="11"/>
    <w:qFormat/>
    <w:rsid w:val="00565A7C"/>
    <w:pPr>
      <w:widowControl w:val="0"/>
      <w:autoSpaceDE w:val="0"/>
      <w:autoSpaceDN w:val="0"/>
      <w:adjustRightInd w:val="0"/>
      <w:spacing w:after="600"/>
      <w:jc w:val="both"/>
    </w:pPr>
    <w:rPr>
      <w:rFonts w:asciiTheme="majorHAnsi" w:eastAsiaTheme="majorEastAsia" w:hAnsiTheme="majorHAnsi" w:cstheme="majorBidi"/>
      <w:i/>
      <w:iCs/>
      <w:spacing w:val="13"/>
      <w:lang w:val="en-US"/>
    </w:rPr>
  </w:style>
  <w:style w:type="character" w:customStyle="1" w:styleId="SubtitleChar">
    <w:name w:val="Subtitle Char"/>
    <w:basedOn w:val="DefaultParagraphFont"/>
    <w:link w:val="Subtitle"/>
    <w:uiPriority w:val="11"/>
    <w:rsid w:val="00565A7C"/>
    <w:rPr>
      <w:rFonts w:asciiTheme="majorHAnsi" w:eastAsiaTheme="majorEastAsia" w:hAnsiTheme="majorHAnsi" w:cstheme="majorBidi"/>
      <w:i/>
      <w:iCs/>
      <w:spacing w:val="13"/>
      <w:sz w:val="24"/>
      <w:szCs w:val="24"/>
      <w:lang w:val="en-US"/>
    </w:rPr>
  </w:style>
  <w:style w:type="character" w:styleId="Strong">
    <w:name w:val="Strong"/>
    <w:uiPriority w:val="22"/>
    <w:qFormat/>
    <w:rsid w:val="00565A7C"/>
    <w:rPr>
      <w:b/>
      <w:bCs/>
    </w:rPr>
  </w:style>
  <w:style w:type="character" w:styleId="Emphasis">
    <w:name w:val="Emphasis"/>
    <w:uiPriority w:val="20"/>
    <w:qFormat/>
    <w:rsid w:val="00565A7C"/>
    <w:rPr>
      <w:b/>
      <w:bCs/>
      <w:i/>
      <w:iCs/>
      <w:spacing w:val="10"/>
      <w:bdr w:val="none" w:sz="0" w:space="0" w:color="auto"/>
      <w:shd w:val="clear" w:color="auto" w:fill="auto"/>
    </w:rPr>
  </w:style>
  <w:style w:type="paragraph" w:styleId="NoSpacing">
    <w:name w:val="No Spacing"/>
    <w:basedOn w:val="Normal"/>
    <w:link w:val="NoSpacingChar"/>
    <w:uiPriority w:val="1"/>
    <w:qFormat/>
    <w:rsid w:val="00565A7C"/>
    <w:pPr>
      <w:widowControl w:val="0"/>
      <w:autoSpaceDE w:val="0"/>
      <w:autoSpaceDN w:val="0"/>
      <w:adjustRightInd w:val="0"/>
      <w:jc w:val="both"/>
    </w:pPr>
    <w:rPr>
      <w:rFonts w:ascii="Arial" w:hAnsi="Arial"/>
      <w:lang w:val="en-US"/>
    </w:rPr>
  </w:style>
  <w:style w:type="character" w:customStyle="1" w:styleId="NoSpacingChar">
    <w:name w:val="No Spacing Char"/>
    <w:basedOn w:val="DefaultParagraphFont"/>
    <w:link w:val="NoSpacing"/>
    <w:uiPriority w:val="1"/>
    <w:rsid w:val="00565A7C"/>
    <w:rPr>
      <w:rFonts w:ascii="Arial" w:eastAsia="Times New Roman" w:hAnsi="Arial" w:cs="Times New Roman"/>
      <w:sz w:val="24"/>
      <w:szCs w:val="24"/>
      <w:lang w:val="en-US"/>
    </w:rPr>
  </w:style>
  <w:style w:type="paragraph" w:styleId="ListParagraph">
    <w:name w:val="List Paragraph"/>
    <w:basedOn w:val="Normal"/>
    <w:uiPriority w:val="34"/>
    <w:qFormat/>
    <w:rsid w:val="00565A7C"/>
    <w:pPr>
      <w:widowControl w:val="0"/>
      <w:autoSpaceDE w:val="0"/>
      <w:autoSpaceDN w:val="0"/>
      <w:adjustRightInd w:val="0"/>
      <w:ind w:left="720"/>
      <w:contextualSpacing/>
      <w:jc w:val="both"/>
    </w:pPr>
    <w:rPr>
      <w:rFonts w:ascii="Arial" w:hAnsi="Arial"/>
      <w:lang w:val="en-US"/>
    </w:rPr>
  </w:style>
  <w:style w:type="paragraph" w:styleId="Quote">
    <w:name w:val="Quote"/>
    <w:basedOn w:val="Normal"/>
    <w:next w:val="Normal"/>
    <w:link w:val="QuoteChar"/>
    <w:uiPriority w:val="29"/>
    <w:qFormat/>
    <w:rsid w:val="00565A7C"/>
    <w:pPr>
      <w:widowControl w:val="0"/>
      <w:autoSpaceDE w:val="0"/>
      <w:autoSpaceDN w:val="0"/>
      <w:adjustRightInd w:val="0"/>
      <w:spacing w:before="200"/>
      <w:ind w:left="360" w:right="360"/>
      <w:jc w:val="both"/>
    </w:pPr>
    <w:rPr>
      <w:rFonts w:ascii="Arial" w:hAnsi="Arial"/>
      <w:i/>
      <w:iCs/>
      <w:lang w:val="en-US"/>
    </w:rPr>
  </w:style>
  <w:style w:type="character" w:customStyle="1" w:styleId="QuoteChar">
    <w:name w:val="Quote Char"/>
    <w:basedOn w:val="DefaultParagraphFont"/>
    <w:link w:val="Quote"/>
    <w:uiPriority w:val="29"/>
    <w:rsid w:val="00565A7C"/>
    <w:rPr>
      <w:rFonts w:ascii="Arial" w:eastAsia="Times New Roman" w:hAnsi="Arial" w:cs="Times New Roman"/>
      <w:i/>
      <w:iCs/>
      <w:sz w:val="24"/>
      <w:szCs w:val="24"/>
      <w:lang w:val="en-US"/>
    </w:rPr>
  </w:style>
  <w:style w:type="paragraph" w:styleId="IntenseQuote">
    <w:name w:val="Intense Quote"/>
    <w:basedOn w:val="Normal"/>
    <w:next w:val="Normal"/>
    <w:link w:val="IntenseQuoteChar"/>
    <w:uiPriority w:val="30"/>
    <w:qFormat/>
    <w:rsid w:val="00565A7C"/>
    <w:pPr>
      <w:widowControl w:val="0"/>
      <w:pBdr>
        <w:bottom w:val="single" w:sz="4" w:space="1" w:color="auto"/>
      </w:pBdr>
      <w:autoSpaceDE w:val="0"/>
      <w:autoSpaceDN w:val="0"/>
      <w:adjustRightInd w:val="0"/>
      <w:spacing w:before="200" w:after="280"/>
      <w:ind w:left="1008" w:right="1152"/>
      <w:jc w:val="both"/>
    </w:pPr>
    <w:rPr>
      <w:rFonts w:ascii="Arial" w:hAnsi="Arial"/>
      <w:b/>
      <w:bCs/>
      <w:i/>
      <w:iCs/>
      <w:lang w:val="en-US"/>
    </w:rPr>
  </w:style>
  <w:style w:type="character" w:customStyle="1" w:styleId="IntenseQuoteChar">
    <w:name w:val="Intense Quote Char"/>
    <w:basedOn w:val="DefaultParagraphFont"/>
    <w:link w:val="IntenseQuote"/>
    <w:uiPriority w:val="30"/>
    <w:rsid w:val="00565A7C"/>
    <w:rPr>
      <w:rFonts w:ascii="Arial" w:eastAsia="Times New Roman" w:hAnsi="Arial" w:cs="Times New Roman"/>
      <w:b/>
      <w:bCs/>
      <w:i/>
      <w:iCs/>
      <w:sz w:val="24"/>
      <w:szCs w:val="24"/>
      <w:lang w:val="en-US"/>
    </w:rPr>
  </w:style>
  <w:style w:type="character" w:styleId="SubtleEmphasis">
    <w:name w:val="Subtle Emphasis"/>
    <w:uiPriority w:val="19"/>
    <w:qFormat/>
    <w:rsid w:val="00565A7C"/>
    <w:rPr>
      <w:i/>
      <w:iCs/>
    </w:rPr>
  </w:style>
  <w:style w:type="character" w:styleId="IntenseEmphasis">
    <w:name w:val="Intense Emphasis"/>
    <w:uiPriority w:val="21"/>
    <w:qFormat/>
    <w:rsid w:val="00565A7C"/>
    <w:rPr>
      <w:b/>
      <w:bCs/>
    </w:rPr>
  </w:style>
  <w:style w:type="character" w:styleId="SubtleReference">
    <w:name w:val="Subtle Reference"/>
    <w:uiPriority w:val="31"/>
    <w:qFormat/>
    <w:rsid w:val="00565A7C"/>
    <w:rPr>
      <w:smallCaps/>
    </w:rPr>
  </w:style>
  <w:style w:type="character" w:styleId="IntenseReference">
    <w:name w:val="Intense Reference"/>
    <w:uiPriority w:val="32"/>
    <w:qFormat/>
    <w:rsid w:val="00565A7C"/>
    <w:rPr>
      <w:smallCaps/>
      <w:spacing w:val="5"/>
      <w:u w:val="single"/>
    </w:rPr>
  </w:style>
  <w:style w:type="character" w:styleId="BookTitle">
    <w:name w:val="Book Title"/>
    <w:uiPriority w:val="33"/>
    <w:qFormat/>
    <w:rsid w:val="00565A7C"/>
    <w:rPr>
      <w:i/>
      <w:iCs/>
      <w:smallCaps/>
      <w:spacing w:val="5"/>
    </w:rPr>
  </w:style>
  <w:style w:type="paragraph" w:styleId="Footer">
    <w:name w:val="footer"/>
    <w:basedOn w:val="Normal"/>
    <w:link w:val="FooterChar"/>
    <w:uiPriority w:val="99"/>
    <w:rsid w:val="00565A7C"/>
    <w:pPr>
      <w:widowControl w:val="0"/>
      <w:tabs>
        <w:tab w:val="center" w:pos="4320"/>
        <w:tab w:val="right" w:pos="8640"/>
      </w:tabs>
      <w:autoSpaceDE w:val="0"/>
      <w:autoSpaceDN w:val="0"/>
      <w:adjustRightInd w:val="0"/>
      <w:jc w:val="both"/>
    </w:pPr>
    <w:rPr>
      <w:rFonts w:ascii="Arial" w:hAnsi="Arial"/>
      <w:lang w:val="en-US"/>
    </w:rPr>
  </w:style>
  <w:style w:type="character" w:customStyle="1" w:styleId="FooterChar">
    <w:name w:val="Footer Char"/>
    <w:basedOn w:val="DefaultParagraphFont"/>
    <w:link w:val="Footer"/>
    <w:uiPriority w:val="99"/>
    <w:rsid w:val="00565A7C"/>
    <w:rPr>
      <w:rFonts w:ascii="Arial" w:eastAsia="Times New Roman" w:hAnsi="Arial" w:cs="Times New Roman"/>
      <w:sz w:val="24"/>
      <w:szCs w:val="24"/>
      <w:lang w:val="en-US"/>
    </w:rPr>
  </w:style>
  <w:style w:type="character" w:styleId="PageNumber">
    <w:name w:val="page number"/>
    <w:basedOn w:val="DefaultParagraphFont"/>
    <w:rsid w:val="00565A7C"/>
  </w:style>
  <w:style w:type="character" w:customStyle="1" w:styleId="a">
    <w:name w:val="a"/>
    <w:basedOn w:val="DefaultParagraphFont"/>
    <w:rsid w:val="00565A7C"/>
  </w:style>
  <w:style w:type="paragraph" w:styleId="FootnoteText">
    <w:name w:val="footnote text"/>
    <w:basedOn w:val="Normal"/>
    <w:link w:val="FootnoteTextChar"/>
    <w:uiPriority w:val="99"/>
    <w:semiHidden/>
    <w:unhideWhenUsed/>
    <w:rsid w:val="00565A7C"/>
    <w:pPr>
      <w:widowControl w:val="0"/>
      <w:autoSpaceDE w:val="0"/>
      <w:autoSpaceDN w:val="0"/>
      <w:adjustRightInd w:val="0"/>
      <w:jc w:val="both"/>
    </w:pPr>
    <w:rPr>
      <w:rFonts w:ascii="Arial" w:hAnsi="Arial"/>
      <w:sz w:val="20"/>
      <w:szCs w:val="20"/>
      <w:lang w:val="en-US"/>
    </w:rPr>
  </w:style>
  <w:style w:type="character" w:customStyle="1" w:styleId="FootnoteTextChar">
    <w:name w:val="Footnote Text Char"/>
    <w:basedOn w:val="DefaultParagraphFont"/>
    <w:link w:val="FootnoteText"/>
    <w:uiPriority w:val="99"/>
    <w:semiHidden/>
    <w:rsid w:val="00565A7C"/>
    <w:rPr>
      <w:rFonts w:ascii="Arial" w:eastAsia="Times New Roman" w:hAnsi="Arial" w:cs="Times New Roman"/>
      <w:sz w:val="20"/>
      <w:szCs w:val="20"/>
      <w:lang w:val="en-US"/>
    </w:rPr>
  </w:style>
  <w:style w:type="character" w:customStyle="1" w:styleId="BalloonTextChar">
    <w:name w:val="Balloon Text Char"/>
    <w:basedOn w:val="DefaultParagraphFont"/>
    <w:link w:val="BalloonText"/>
    <w:uiPriority w:val="99"/>
    <w:semiHidden/>
    <w:rsid w:val="00565A7C"/>
    <w:rPr>
      <w:rFonts w:ascii="Tahoma" w:eastAsia="Times New Roman" w:hAnsi="Tahoma" w:cs="Tahoma"/>
      <w:sz w:val="16"/>
      <w:szCs w:val="16"/>
      <w:lang w:val="en-US"/>
    </w:rPr>
  </w:style>
  <w:style w:type="paragraph" w:styleId="BalloonText">
    <w:name w:val="Balloon Text"/>
    <w:basedOn w:val="Normal"/>
    <w:link w:val="BalloonTextChar"/>
    <w:uiPriority w:val="99"/>
    <w:semiHidden/>
    <w:unhideWhenUsed/>
    <w:rsid w:val="00565A7C"/>
    <w:rPr>
      <w:rFonts w:ascii="Tahoma" w:hAnsi="Tahoma" w:cs="Tahoma"/>
      <w:sz w:val="16"/>
      <w:szCs w:val="16"/>
    </w:rPr>
  </w:style>
  <w:style w:type="character" w:customStyle="1" w:styleId="EndnoteTextChar">
    <w:name w:val="Endnote Text Char"/>
    <w:basedOn w:val="DefaultParagraphFont"/>
    <w:link w:val="EndnoteText"/>
    <w:uiPriority w:val="99"/>
    <w:semiHidden/>
    <w:rsid w:val="00565A7C"/>
    <w:rPr>
      <w:rFonts w:ascii="Arial" w:eastAsia="Times New Roman" w:hAnsi="Arial" w:cs="Times New Roman"/>
      <w:sz w:val="20"/>
      <w:szCs w:val="20"/>
      <w:lang w:val="en-US"/>
    </w:rPr>
  </w:style>
  <w:style w:type="paragraph" w:styleId="EndnoteText">
    <w:name w:val="endnote text"/>
    <w:basedOn w:val="Normal"/>
    <w:link w:val="EndnoteTextChar"/>
    <w:uiPriority w:val="99"/>
    <w:semiHidden/>
    <w:unhideWhenUsed/>
    <w:rsid w:val="00565A7C"/>
    <w:rPr>
      <w:sz w:val="20"/>
      <w:szCs w:val="20"/>
    </w:rPr>
  </w:style>
  <w:style w:type="character" w:styleId="Hyperlink">
    <w:name w:val="Hyperlink"/>
    <w:basedOn w:val="DefaultParagraphFont"/>
    <w:uiPriority w:val="99"/>
    <w:unhideWhenUsed/>
    <w:rsid w:val="00565A7C"/>
    <w:rPr>
      <w:color w:val="0000FF" w:themeColor="hyperlink"/>
      <w:u w:val="single"/>
    </w:rPr>
  </w:style>
  <w:style w:type="table" w:styleId="TableGrid">
    <w:name w:val="Table Grid"/>
    <w:basedOn w:val="TableNormal"/>
    <w:uiPriority w:val="59"/>
    <w:rsid w:val="00565A7C"/>
    <w:rPr>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565A7C"/>
    <w:pPr>
      <w:autoSpaceDE w:val="0"/>
      <w:autoSpaceDN w:val="0"/>
      <w:adjustRightInd w:val="0"/>
      <w:jc w:val="both"/>
    </w:pPr>
    <w:rPr>
      <w:rFonts w:ascii="Arial" w:hAnsi="Arial"/>
      <w:lang w:val="en-US" w:eastAsia="en-CA"/>
    </w:rPr>
  </w:style>
  <w:style w:type="character" w:customStyle="1" w:styleId="BodyTextChar">
    <w:name w:val="Body Text Char"/>
    <w:basedOn w:val="DefaultParagraphFont"/>
    <w:link w:val="BodyText"/>
    <w:rsid w:val="00565A7C"/>
    <w:rPr>
      <w:rFonts w:ascii="Arial" w:eastAsia="Times New Roman" w:hAnsi="Arial" w:cs="Times New Roman"/>
      <w:sz w:val="24"/>
      <w:szCs w:val="24"/>
      <w:lang w:val="en-US" w:eastAsia="en-CA"/>
    </w:rPr>
  </w:style>
  <w:style w:type="paragraph" w:styleId="TOC1">
    <w:name w:val="toc 1"/>
    <w:basedOn w:val="Normal"/>
    <w:next w:val="Normal"/>
    <w:autoRedefine/>
    <w:uiPriority w:val="39"/>
    <w:unhideWhenUsed/>
    <w:rsid w:val="00565A7C"/>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565A7C"/>
    <w:rPr>
      <w:rFonts w:cstheme="minorHAnsi"/>
      <w:b/>
      <w:bCs/>
      <w:smallCaps/>
      <w:sz w:val="22"/>
      <w:szCs w:val="22"/>
    </w:rPr>
  </w:style>
  <w:style w:type="paragraph" w:styleId="TOC3">
    <w:name w:val="toc 3"/>
    <w:basedOn w:val="Normal"/>
    <w:next w:val="Normal"/>
    <w:autoRedefine/>
    <w:uiPriority w:val="39"/>
    <w:unhideWhenUsed/>
    <w:rsid w:val="00565A7C"/>
    <w:rPr>
      <w:rFonts w:cstheme="minorHAnsi"/>
      <w:smallCaps/>
      <w:sz w:val="22"/>
      <w:szCs w:val="22"/>
    </w:rPr>
  </w:style>
  <w:style w:type="paragraph" w:styleId="NormalWeb">
    <w:name w:val="Normal (Web)"/>
    <w:basedOn w:val="Normal"/>
    <w:uiPriority w:val="99"/>
    <w:unhideWhenUsed/>
    <w:rsid w:val="00565A7C"/>
    <w:pPr>
      <w:spacing w:before="100" w:beforeAutospacing="1" w:after="100" w:afterAutospacing="1"/>
      <w:jc w:val="both"/>
    </w:pPr>
    <w:rPr>
      <w:lang w:eastAsia="en-CA"/>
    </w:rPr>
  </w:style>
  <w:style w:type="paragraph" w:styleId="Header">
    <w:name w:val="header"/>
    <w:basedOn w:val="Normal"/>
    <w:link w:val="HeaderChar"/>
    <w:uiPriority w:val="99"/>
    <w:unhideWhenUsed/>
    <w:rsid w:val="00565A7C"/>
    <w:pPr>
      <w:widowControl w:val="0"/>
      <w:tabs>
        <w:tab w:val="center" w:pos="4680"/>
        <w:tab w:val="right" w:pos="9360"/>
      </w:tabs>
      <w:autoSpaceDE w:val="0"/>
      <w:autoSpaceDN w:val="0"/>
      <w:adjustRightInd w:val="0"/>
      <w:jc w:val="both"/>
    </w:pPr>
    <w:rPr>
      <w:rFonts w:ascii="Arial" w:hAnsi="Arial"/>
      <w:lang w:val="en-US"/>
    </w:rPr>
  </w:style>
  <w:style w:type="character" w:customStyle="1" w:styleId="HeaderChar">
    <w:name w:val="Header Char"/>
    <w:basedOn w:val="DefaultParagraphFont"/>
    <w:link w:val="Header"/>
    <w:uiPriority w:val="99"/>
    <w:rsid w:val="00565A7C"/>
    <w:rPr>
      <w:rFonts w:ascii="Arial" w:eastAsia="Times New Roman" w:hAnsi="Arial" w:cs="Times New Roman"/>
      <w:sz w:val="24"/>
      <w:szCs w:val="24"/>
      <w:lang w:val="en-US"/>
    </w:rPr>
  </w:style>
  <w:style w:type="character" w:customStyle="1" w:styleId="Level11">
    <w:name w:val="Level 11"/>
    <w:rsid w:val="00565A7C"/>
    <w:rPr>
      <w:rFonts w:ascii="Segoe Print" w:hAnsi="Segoe Print" w:cs="Segoe Print"/>
      <w:sz w:val="24"/>
      <w:szCs w:val="24"/>
    </w:rPr>
  </w:style>
  <w:style w:type="paragraph" w:customStyle="1" w:styleId="Level1">
    <w:name w:val="Level 1"/>
    <w:basedOn w:val="Normal"/>
    <w:uiPriority w:val="99"/>
    <w:rsid w:val="00565A7C"/>
    <w:pPr>
      <w:widowControl w:val="0"/>
      <w:autoSpaceDE w:val="0"/>
      <w:autoSpaceDN w:val="0"/>
      <w:adjustRightInd w:val="0"/>
      <w:ind w:left="432" w:hanging="432"/>
      <w:jc w:val="both"/>
    </w:pPr>
    <w:rPr>
      <w:rFonts w:ascii="Arial" w:hAnsi="Arial"/>
      <w:lang w:val="en-US"/>
    </w:rPr>
  </w:style>
  <w:style w:type="paragraph" w:customStyle="1" w:styleId="Default">
    <w:name w:val="Default"/>
    <w:rsid w:val="00565A7C"/>
    <w:pPr>
      <w:autoSpaceDE w:val="0"/>
      <w:autoSpaceDN w:val="0"/>
      <w:adjustRightInd w:val="0"/>
    </w:pPr>
    <w:rPr>
      <w:rFonts w:ascii="Times New Roman" w:hAnsi="Times New Roman" w:cs="Times New Roman"/>
      <w:color w:val="000000"/>
      <w:sz w:val="24"/>
      <w:szCs w:val="24"/>
    </w:rPr>
  </w:style>
  <w:style w:type="paragraph" w:customStyle="1" w:styleId="Num-DocParagraph">
    <w:name w:val="Num-Doc Paragraph"/>
    <w:basedOn w:val="BodyText"/>
    <w:rsid w:val="00565A7C"/>
    <w:pPr>
      <w:tabs>
        <w:tab w:val="left" w:pos="850"/>
        <w:tab w:val="left" w:pos="1191"/>
        <w:tab w:val="left" w:pos="1531"/>
      </w:tabs>
      <w:autoSpaceDE/>
      <w:autoSpaceDN/>
      <w:adjustRightInd/>
      <w:spacing w:after="240"/>
    </w:pPr>
    <w:rPr>
      <w:rFonts w:ascii="Times New Roman" w:hAnsi="Times New Roman"/>
      <w:sz w:val="22"/>
      <w:szCs w:val="22"/>
      <w:lang w:val="en-GB" w:eastAsia="zh-CN"/>
    </w:rPr>
  </w:style>
  <w:style w:type="paragraph" w:styleId="PlainText">
    <w:name w:val="Plain Text"/>
    <w:basedOn w:val="Normal"/>
    <w:link w:val="PlainTextChar"/>
    <w:uiPriority w:val="99"/>
    <w:unhideWhenUsed/>
    <w:rsid w:val="00565A7C"/>
    <w:pPr>
      <w:jc w:val="both"/>
    </w:pPr>
    <w:rPr>
      <w:rFonts w:ascii="Consolas" w:eastAsiaTheme="minorHAnsi" w:hAnsi="Consolas" w:cstheme="minorBidi"/>
      <w:sz w:val="21"/>
      <w:szCs w:val="21"/>
      <w:lang w:val="en-US" w:bidi="en-US"/>
    </w:rPr>
  </w:style>
  <w:style w:type="character" w:customStyle="1" w:styleId="PlainTextChar">
    <w:name w:val="Plain Text Char"/>
    <w:basedOn w:val="DefaultParagraphFont"/>
    <w:link w:val="PlainText"/>
    <w:uiPriority w:val="99"/>
    <w:rsid w:val="00565A7C"/>
    <w:rPr>
      <w:rFonts w:ascii="Consolas" w:hAnsi="Consolas"/>
      <w:sz w:val="21"/>
      <w:szCs w:val="21"/>
      <w:lang w:val="en-US" w:bidi="en-US"/>
    </w:rPr>
  </w:style>
  <w:style w:type="character" w:customStyle="1" w:styleId="HTMLPreformattedChar">
    <w:name w:val="HTML Preformatted Char"/>
    <w:basedOn w:val="DefaultParagraphFont"/>
    <w:link w:val="HTMLPreformatted"/>
    <w:uiPriority w:val="99"/>
    <w:semiHidden/>
    <w:rsid w:val="00565A7C"/>
    <w:rPr>
      <w:rFonts w:ascii="Courier New" w:eastAsia="Times New Roman" w:hAnsi="Courier New" w:cs="Courier New"/>
      <w:sz w:val="20"/>
      <w:szCs w:val="20"/>
      <w:lang w:eastAsia="en-CA"/>
    </w:rPr>
  </w:style>
  <w:style w:type="paragraph" w:styleId="HTMLPreformatted">
    <w:name w:val="HTML Preformatted"/>
    <w:basedOn w:val="Normal"/>
    <w:link w:val="HTMLPreformattedChar"/>
    <w:uiPriority w:val="99"/>
    <w:semiHidden/>
    <w:unhideWhenUsed/>
    <w:rsid w:val="0056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CA"/>
    </w:rPr>
  </w:style>
  <w:style w:type="character" w:customStyle="1" w:styleId="apple-style-span">
    <w:name w:val="apple-style-span"/>
    <w:basedOn w:val="DefaultParagraphFont"/>
    <w:rsid w:val="00565A7C"/>
  </w:style>
  <w:style w:type="character" w:customStyle="1" w:styleId="navigationtext">
    <w:name w:val="navigationtext"/>
    <w:basedOn w:val="DefaultParagraphFont"/>
    <w:rsid w:val="00565A7C"/>
  </w:style>
  <w:style w:type="character" w:customStyle="1" w:styleId="CommentTextChar">
    <w:name w:val="Comment Text Char"/>
    <w:basedOn w:val="DefaultParagraphFont"/>
    <w:link w:val="CommentText"/>
    <w:uiPriority w:val="99"/>
    <w:semiHidden/>
    <w:rsid w:val="00565A7C"/>
    <w:rPr>
      <w:rFonts w:ascii="Arial" w:eastAsia="Times New Roman" w:hAnsi="Arial" w:cs="Times New Roman"/>
      <w:sz w:val="20"/>
      <w:szCs w:val="20"/>
      <w:lang w:val="en-US"/>
    </w:rPr>
  </w:style>
  <w:style w:type="paragraph" w:styleId="CommentText">
    <w:name w:val="annotation text"/>
    <w:basedOn w:val="Normal"/>
    <w:link w:val="CommentTextChar"/>
    <w:uiPriority w:val="99"/>
    <w:semiHidden/>
    <w:unhideWhenUsed/>
    <w:rsid w:val="00565A7C"/>
    <w:rPr>
      <w:sz w:val="20"/>
      <w:szCs w:val="20"/>
    </w:rPr>
  </w:style>
  <w:style w:type="character" w:customStyle="1" w:styleId="CommentSubjectChar">
    <w:name w:val="Comment Subject Char"/>
    <w:basedOn w:val="CommentTextChar"/>
    <w:link w:val="CommentSubject"/>
    <w:uiPriority w:val="99"/>
    <w:semiHidden/>
    <w:rsid w:val="00565A7C"/>
    <w:rPr>
      <w:rFonts w:ascii="Arial" w:eastAsia="Times New Roman" w:hAnsi="Arial"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565A7C"/>
    <w:rPr>
      <w:b/>
      <w:bCs/>
    </w:rPr>
  </w:style>
  <w:style w:type="character" w:customStyle="1" w:styleId="heading10">
    <w:name w:val="heading1"/>
    <w:rsid w:val="00565A7C"/>
    <w:rPr>
      <w:rFonts w:ascii="Verdana" w:hAnsi="Verdana" w:hint="default"/>
      <w:b/>
      <w:bCs/>
      <w:i w:val="0"/>
      <w:iCs w:val="0"/>
      <w:smallCaps w:val="0"/>
      <w:strike w:val="0"/>
      <w:dstrike w:val="0"/>
      <w:color w:val="000000"/>
      <w:sz w:val="13"/>
      <w:szCs w:val="13"/>
      <w:u w:val="none"/>
      <w:effect w:val="none"/>
    </w:rPr>
  </w:style>
  <w:style w:type="character" w:customStyle="1" w:styleId="Hypertext">
    <w:name w:val="Hypertext"/>
    <w:rsid w:val="00565A7C"/>
    <w:rPr>
      <w:color w:val="0000FF"/>
      <w:u w:val="single"/>
    </w:rPr>
  </w:style>
  <w:style w:type="character" w:customStyle="1" w:styleId="cit-doi3">
    <w:name w:val="cit-doi3"/>
    <w:basedOn w:val="DefaultParagraphFont"/>
    <w:rsid w:val="00641932"/>
  </w:style>
  <w:style w:type="character" w:customStyle="1" w:styleId="cit-sep2">
    <w:name w:val="cit-sep2"/>
    <w:basedOn w:val="DefaultParagraphFont"/>
    <w:rsid w:val="00641932"/>
  </w:style>
  <w:style w:type="character" w:customStyle="1" w:styleId="apple-converted-space">
    <w:name w:val="apple-converted-space"/>
    <w:basedOn w:val="DefaultParagraphFont"/>
    <w:rsid w:val="004061DA"/>
  </w:style>
  <w:style w:type="character" w:customStyle="1" w:styleId="committeename1">
    <w:name w:val="committeename1"/>
    <w:basedOn w:val="DefaultParagraphFont"/>
    <w:rsid w:val="002F0B10"/>
  </w:style>
  <w:style w:type="character" w:customStyle="1" w:styleId="committeemeetingnoticeofmeeting1">
    <w:name w:val="committeemeetingnoticeofmeeting1"/>
    <w:basedOn w:val="DefaultParagraphFont"/>
    <w:rsid w:val="002F0B10"/>
  </w:style>
  <w:style w:type="character" w:customStyle="1" w:styleId="committeemeetingagenda1">
    <w:name w:val="committeemeetingagenda1"/>
    <w:basedOn w:val="DefaultParagraphFont"/>
    <w:rsid w:val="002F0B10"/>
  </w:style>
  <w:style w:type="paragraph" w:customStyle="1" w:styleId="paragraph">
    <w:name w:val="paragraph"/>
    <w:basedOn w:val="Normal"/>
    <w:rsid w:val="00474463"/>
    <w:pPr>
      <w:spacing w:before="100" w:beforeAutospacing="1" w:after="100" w:afterAutospacing="1"/>
    </w:pPr>
    <w:rPr>
      <w:rFonts w:ascii="Calibri" w:eastAsiaTheme="minorHAnsi" w:hAnsi="Calibri" w:cs="Calibri"/>
      <w:sz w:val="22"/>
      <w:szCs w:val="22"/>
    </w:rPr>
  </w:style>
  <w:style w:type="paragraph" w:customStyle="1" w:styleId="CM36">
    <w:name w:val="CM36"/>
    <w:basedOn w:val="Default"/>
    <w:next w:val="Default"/>
    <w:uiPriority w:val="99"/>
    <w:rsid w:val="005927DC"/>
    <w:rPr>
      <w:rFonts w:ascii="Calibri Light" w:hAnsi="Calibri Light" w:cs="Calibri Light"/>
      <w:color w:val="auto"/>
      <w:lang w:val="en-US"/>
    </w:rPr>
  </w:style>
  <w:style w:type="paragraph" w:customStyle="1" w:styleId="CM39">
    <w:name w:val="CM39"/>
    <w:basedOn w:val="Default"/>
    <w:next w:val="Default"/>
    <w:uiPriority w:val="99"/>
    <w:rsid w:val="005927DC"/>
    <w:rPr>
      <w:rFonts w:ascii="Calibri Light" w:hAnsi="Calibri Light" w:cs="Calibri Light"/>
      <w:color w:val="auto"/>
      <w:lang w:val="en-US"/>
    </w:rPr>
  </w:style>
  <w:style w:type="character" w:styleId="FollowedHyperlink">
    <w:name w:val="FollowedHyperlink"/>
    <w:basedOn w:val="DefaultParagraphFont"/>
    <w:uiPriority w:val="99"/>
    <w:semiHidden/>
    <w:unhideWhenUsed/>
    <w:rsid w:val="009233A6"/>
    <w:rPr>
      <w:color w:val="800080" w:themeColor="followedHyperlink"/>
      <w:u w:val="single"/>
    </w:rPr>
  </w:style>
  <w:style w:type="character" w:styleId="CommentReference">
    <w:name w:val="annotation reference"/>
    <w:basedOn w:val="DefaultParagraphFont"/>
    <w:uiPriority w:val="99"/>
    <w:semiHidden/>
    <w:unhideWhenUsed/>
    <w:rsid w:val="007A1969"/>
    <w:rPr>
      <w:sz w:val="16"/>
      <w:szCs w:val="16"/>
    </w:rPr>
  </w:style>
  <w:style w:type="character" w:customStyle="1" w:styleId="33vv">
    <w:name w:val="_33vv"/>
    <w:basedOn w:val="DefaultParagraphFont"/>
    <w:rsid w:val="005E0556"/>
  </w:style>
  <w:style w:type="paragraph" w:customStyle="1" w:styleId="xmsonormal">
    <w:name w:val="x_msonormal"/>
    <w:basedOn w:val="Normal"/>
    <w:rsid w:val="00F943CB"/>
    <w:pPr>
      <w:spacing w:before="100" w:beforeAutospacing="1" w:after="100" w:afterAutospacing="1"/>
    </w:pPr>
  </w:style>
  <w:style w:type="paragraph" w:customStyle="1" w:styleId="EndNoteBibliography">
    <w:name w:val="EndNote Bibliography"/>
    <w:basedOn w:val="Normal"/>
    <w:link w:val="EndNoteBibliographyChar"/>
    <w:rsid w:val="005B399A"/>
    <w:pPr>
      <w:spacing w:after="160"/>
    </w:pPr>
    <w:rPr>
      <w:rFonts w:ascii="Calibri" w:eastAsiaTheme="minorHAnsi" w:hAnsi="Calibri" w:cs="Calibri"/>
      <w:noProof/>
      <w:kern w:val="2"/>
      <w:sz w:val="22"/>
      <w:szCs w:val="22"/>
      <w:lang w:val="en-US"/>
      <w14:ligatures w14:val="standardContextual"/>
    </w:rPr>
  </w:style>
  <w:style w:type="character" w:customStyle="1" w:styleId="EndNoteBibliographyChar">
    <w:name w:val="EndNote Bibliography Char"/>
    <w:basedOn w:val="DefaultParagraphFont"/>
    <w:link w:val="EndNoteBibliography"/>
    <w:rsid w:val="005B399A"/>
    <w:rPr>
      <w:rFonts w:ascii="Calibri" w:hAnsi="Calibri" w:cs="Calibri"/>
      <w:noProof/>
      <w:kern w:val="2"/>
      <w:lang w:val="en-US"/>
      <w14:ligatures w14:val="standardContextual"/>
    </w:rPr>
  </w:style>
  <w:style w:type="character" w:styleId="UnresolvedMention">
    <w:name w:val="Unresolved Mention"/>
    <w:basedOn w:val="DefaultParagraphFont"/>
    <w:uiPriority w:val="99"/>
    <w:semiHidden/>
    <w:unhideWhenUsed/>
    <w:rsid w:val="00C93478"/>
    <w:rPr>
      <w:color w:val="605E5C"/>
      <w:shd w:val="clear" w:color="auto" w:fill="E1DFDD"/>
    </w:rPr>
  </w:style>
  <w:style w:type="character" w:customStyle="1" w:styleId="s7">
    <w:name w:val="s7"/>
    <w:basedOn w:val="DefaultParagraphFont"/>
    <w:rsid w:val="000A25F4"/>
  </w:style>
  <w:style w:type="paragraph" w:styleId="TOC4">
    <w:name w:val="toc 4"/>
    <w:basedOn w:val="Normal"/>
    <w:next w:val="Normal"/>
    <w:autoRedefine/>
    <w:uiPriority w:val="39"/>
    <w:unhideWhenUsed/>
    <w:rsid w:val="001B74A7"/>
    <w:rPr>
      <w:rFonts w:cstheme="minorHAnsi"/>
      <w:sz w:val="22"/>
      <w:szCs w:val="22"/>
    </w:rPr>
  </w:style>
  <w:style w:type="paragraph" w:styleId="TOC5">
    <w:name w:val="toc 5"/>
    <w:basedOn w:val="Normal"/>
    <w:next w:val="Normal"/>
    <w:autoRedefine/>
    <w:uiPriority w:val="39"/>
    <w:unhideWhenUsed/>
    <w:rsid w:val="001B74A7"/>
    <w:rPr>
      <w:rFonts w:cstheme="minorHAnsi"/>
      <w:sz w:val="22"/>
      <w:szCs w:val="22"/>
    </w:rPr>
  </w:style>
  <w:style w:type="paragraph" w:styleId="TOC6">
    <w:name w:val="toc 6"/>
    <w:basedOn w:val="Normal"/>
    <w:next w:val="Normal"/>
    <w:autoRedefine/>
    <w:uiPriority w:val="39"/>
    <w:unhideWhenUsed/>
    <w:rsid w:val="001B74A7"/>
    <w:rPr>
      <w:rFonts w:cstheme="minorHAnsi"/>
      <w:sz w:val="22"/>
      <w:szCs w:val="22"/>
    </w:rPr>
  </w:style>
  <w:style w:type="paragraph" w:styleId="TOC7">
    <w:name w:val="toc 7"/>
    <w:basedOn w:val="Normal"/>
    <w:next w:val="Normal"/>
    <w:autoRedefine/>
    <w:uiPriority w:val="39"/>
    <w:unhideWhenUsed/>
    <w:rsid w:val="001B74A7"/>
    <w:rPr>
      <w:rFonts w:cstheme="minorHAnsi"/>
      <w:sz w:val="22"/>
      <w:szCs w:val="22"/>
    </w:rPr>
  </w:style>
  <w:style w:type="paragraph" w:styleId="TOC8">
    <w:name w:val="toc 8"/>
    <w:basedOn w:val="Normal"/>
    <w:next w:val="Normal"/>
    <w:autoRedefine/>
    <w:uiPriority w:val="39"/>
    <w:unhideWhenUsed/>
    <w:rsid w:val="001B74A7"/>
    <w:rPr>
      <w:rFonts w:cstheme="minorHAnsi"/>
      <w:sz w:val="22"/>
      <w:szCs w:val="22"/>
    </w:rPr>
  </w:style>
  <w:style w:type="paragraph" w:styleId="TOC9">
    <w:name w:val="toc 9"/>
    <w:basedOn w:val="Normal"/>
    <w:next w:val="Normal"/>
    <w:autoRedefine/>
    <w:uiPriority w:val="39"/>
    <w:unhideWhenUsed/>
    <w:rsid w:val="001B74A7"/>
    <w:rPr>
      <w:rFonts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078">
      <w:bodyDiv w:val="1"/>
      <w:marLeft w:val="0"/>
      <w:marRight w:val="0"/>
      <w:marTop w:val="0"/>
      <w:marBottom w:val="0"/>
      <w:divBdr>
        <w:top w:val="none" w:sz="0" w:space="0" w:color="auto"/>
        <w:left w:val="none" w:sz="0" w:space="0" w:color="auto"/>
        <w:bottom w:val="none" w:sz="0" w:space="0" w:color="auto"/>
        <w:right w:val="none" w:sz="0" w:space="0" w:color="auto"/>
      </w:divBdr>
    </w:div>
    <w:div w:id="46077464">
      <w:bodyDiv w:val="1"/>
      <w:marLeft w:val="0"/>
      <w:marRight w:val="0"/>
      <w:marTop w:val="0"/>
      <w:marBottom w:val="0"/>
      <w:divBdr>
        <w:top w:val="none" w:sz="0" w:space="0" w:color="auto"/>
        <w:left w:val="none" w:sz="0" w:space="0" w:color="auto"/>
        <w:bottom w:val="none" w:sz="0" w:space="0" w:color="auto"/>
        <w:right w:val="none" w:sz="0" w:space="0" w:color="auto"/>
      </w:divBdr>
    </w:div>
    <w:div w:id="80297704">
      <w:bodyDiv w:val="1"/>
      <w:marLeft w:val="0"/>
      <w:marRight w:val="0"/>
      <w:marTop w:val="0"/>
      <w:marBottom w:val="0"/>
      <w:divBdr>
        <w:top w:val="none" w:sz="0" w:space="0" w:color="auto"/>
        <w:left w:val="none" w:sz="0" w:space="0" w:color="auto"/>
        <w:bottom w:val="none" w:sz="0" w:space="0" w:color="auto"/>
        <w:right w:val="none" w:sz="0" w:space="0" w:color="auto"/>
      </w:divBdr>
      <w:divsChild>
        <w:div w:id="640961442">
          <w:marLeft w:val="0"/>
          <w:marRight w:val="0"/>
          <w:marTop w:val="0"/>
          <w:marBottom w:val="0"/>
          <w:divBdr>
            <w:top w:val="none" w:sz="0" w:space="0" w:color="auto"/>
            <w:left w:val="none" w:sz="0" w:space="0" w:color="auto"/>
            <w:bottom w:val="none" w:sz="0" w:space="0" w:color="auto"/>
            <w:right w:val="none" w:sz="0" w:space="0" w:color="auto"/>
          </w:divBdr>
          <w:divsChild>
            <w:div w:id="708264805">
              <w:marLeft w:val="0"/>
              <w:marRight w:val="0"/>
              <w:marTop w:val="0"/>
              <w:marBottom w:val="0"/>
              <w:divBdr>
                <w:top w:val="none" w:sz="0" w:space="0" w:color="auto"/>
                <w:left w:val="none" w:sz="0" w:space="0" w:color="auto"/>
                <w:bottom w:val="none" w:sz="0" w:space="0" w:color="auto"/>
                <w:right w:val="none" w:sz="0" w:space="0" w:color="auto"/>
              </w:divBdr>
              <w:divsChild>
                <w:div w:id="811020456">
                  <w:marLeft w:val="0"/>
                  <w:marRight w:val="0"/>
                  <w:marTop w:val="0"/>
                  <w:marBottom w:val="0"/>
                  <w:divBdr>
                    <w:top w:val="none" w:sz="0" w:space="0" w:color="auto"/>
                    <w:left w:val="none" w:sz="0" w:space="0" w:color="auto"/>
                    <w:bottom w:val="none" w:sz="0" w:space="0" w:color="auto"/>
                    <w:right w:val="none" w:sz="0" w:space="0" w:color="auto"/>
                  </w:divBdr>
                  <w:divsChild>
                    <w:div w:id="15230901">
                      <w:marLeft w:val="0"/>
                      <w:marRight w:val="0"/>
                      <w:marTop w:val="0"/>
                      <w:marBottom w:val="0"/>
                      <w:divBdr>
                        <w:top w:val="none" w:sz="0" w:space="0" w:color="auto"/>
                        <w:left w:val="none" w:sz="0" w:space="0" w:color="auto"/>
                        <w:bottom w:val="none" w:sz="0" w:space="0" w:color="auto"/>
                        <w:right w:val="none" w:sz="0" w:space="0" w:color="auto"/>
                      </w:divBdr>
                      <w:divsChild>
                        <w:div w:id="3245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560404">
          <w:marLeft w:val="0"/>
          <w:marRight w:val="0"/>
          <w:marTop w:val="0"/>
          <w:marBottom w:val="240"/>
          <w:divBdr>
            <w:top w:val="none" w:sz="0" w:space="0" w:color="auto"/>
            <w:left w:val="none" w:sz="0" w:space="0" w:color="auto"/>
            <w:bottom w:val="none" w:sz="0" w:space="0" w:color="auto"/>
            <w:right w:val="none" w:sz="0" w:space="0" w:color="auto"/>
          </w:divBdr>
          <w:divsChild>
            <w:div w:id="1312247839">
              <w:marLeft w:val="0"/>
              <w:marRight w:val="0"/>
              <w:marTop w:val="0"/>
              <w:marBottom w:val="0"/>
              <w:divBdr>
                <w:top w:val="none" w:sz="0" w:space="0" w:color="auto"/>
                <w:left w:val="none" w:sz="0" w:space="0" w:color="auto"/>
                <w:bottom w:val="none" w:sz="0" w:space="0" w:color="auto"/>
                <w:right w:val="none" w:sz="0" w:space="0" w:color="auto"/>
              </w:divBdr>
              <w:divsChild>
                <w:div w:id="1001587087">
                  <w:marLeft w:val="0"/>
                  <w:marRight w:val="0"/>
                  <w:marTop w:val="0"/>
                  <w:marBottom w:val="0"/>
                  <w:divBdr>
                    <w:top w:val="none" w:sz="0" w:space="0" w:color="auto"/>
                    <w:left w:val="none" w:sz="0" w:space="0" w:color="auto"/>
                    <w:bottom w:val="none" w:sz="0" w:space="0" w:color="auto"/>
                    <w:right w:val="none" w:sz="0" w:space="0" w:color="auto"/>
                  </w:divBdr>
                  <w:divsChild>
                    <w:div w:id="84958336">
                      <w:marLeft w:val="0"/>
                      <w:marRight w:val="0"/>
                      <w:marTop w:val="0"/>
                      <w:marBottom w:val="0"/>
                      <w:divBdr>
                        <w:top w:val="none" w:sz="0" w:space="0" w:color="auto"/>
                        <w:left w:val="none" w:sz="0" w:space="0" w:color="auto"/>
                        <w:bottom w:val="none" w:sz="0" w:space="0" w:color="auto"/>
                        <w:right w:val="none" w:sz="0" w:space="0" w:color="auto"/>
                      </w:divBdr>
                      <w:divsChild>
                        <w:div w:id="199898306">
                          <w:marLeft w:val="0"/>
                          <w:marRight w:val="0"/>
                          <w:marTop w:val="0"/>
                          <w:marBottom w:val="0"/>
                          <w:divBdr>
                            <w:top w:val="none" w:sz="0" w:space="0" w:color="auto"/>
                            <w:left w:val="none" w:sz="0" w:space="0" w:color="auto"/>
                            <w:bottom w:val="none" w:sz="0" w:space="0" w:color="auto"/>
                            <w:right w:val="none" w:sz="0" w:space="0" w:color="auto"/>
                          </w:divBdr>
                          <w:divsChild>
                            <w:div w:id="8563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13384">
      <w:bodyDiv w:val="1"/>
      <w:marLeft w:val="0"/>
      <w:marRight w:val="0"/>
      <w:marTop w:val="0"/>
      <w:marBottom w:val="0"/>
      <w:divBdr>
        <w:top w:val="none" w:sz="0" w:space="0" w:color="auto"/>
        <w:left w:val="none" w:sz="0" w:space="0" w:color="auto"/>
        <w:bottom w:val="none" w:sz="0" w:space="0" w:color="auto"/>
        <w:right w:val="none" w:sz="0" w:space="0" w:color="auto"/>
      </w:divBdr>
    </w:div>
    <w:div w:id="103694565">
      <w:bodyDiv w:val="1"/>
      <w:marLeft w:val="0"/>
      <w:marRight w:val="0"/>
      <w:marTop w:val="0"/>
      <w:marBottom w:val="0"/>
      <w:divBdr>
        <w:top w:val="none" w:sz="0" w:space="0" w:color="auto"/>
        <w:left w:val="none" w:sz="0" w:space="0" w:color="auto"/>
        <w:bottom w:val="none" w:sz="0" w:space="0" w:color="auto"/>
        <w:right w:val="none" w:sz="0" w:space="0" w:color="auto"/>
      </w:divBdr>
    </w:div>
    <w:div w:id="116677935">
      <w:bodyDiv w:val="1"/>
      <w:marLeft w:val="0"/>
      <w:marRight w:val="0"/>
      <w:marTop w:val="0"/>
      <w:marBottom w:val="0"/>
      <w:divBdr>
        <w:top w:val="none" w:sz="0" w:space="0" w:color="auto"/>
        <w:left w:val="none" w:sz="0" w:space="0" w:color="auto"/>
        <w:bottom w:val="none" w:sz="0" w:space="0" w:color="auto"/>
        <w:right w:val="none" w:sz="0" w:space="0" w:color="auto"/>
      </w:divBdr>
    </w:div>
    <w:div w:id="142043125">
      <w:bodyDiv w:val="1"/>
      <w:marLeft w:val="0"/>
      <w:marRight w:val="0"/>
      <w:marTop w:val="0"/>
      <w:marBottom w:val="0"/>
      <w:divBdr>
        <w:top w:val="none" w:sz="0" w:space="0" w:color="auto"/>
        <w:left w:val="none" w:sz="0" w:space="0" w:color="auto"/>
        <w:bottom w:val="none" w:sz="0" w:space="0" w:color="auto"/>
        <w:right w:val="none" w:sz="0" w:space="0" w:color="auto"/>
      </w:divBdr>
      <w:divsChild>
        <w:div w:id="1884172105">
          <w:marLeft w:val="0"/>
          <w:marRight w:val="0"/>
          <w:marTop w:val="0"/>
          <w:marBottom w:val="0"/>
          <w:divBdr>
            <w:top w:val="none" w:sz="0" w:space="0" w:color="auto"/>
            <w:left w:val="none" w:sz="0" w:space="0" w:color="auto"/>
            <w:bottom w:val="none" w:sz="0" w:space="0" w:color="auto"/>
            <w:right w:val="none" w:sz="0" w:space="0" w:color="auto"/>
          </w:divBdr>
          <w:divsChild>
            <w:div w:id="1337004203">
              <w:marLeft w:val="0"/>
              <w:marRight w:val="0"/>
              <w:marTop w:val="0"/>
              <w:marBottom w:val="0"/>
              <w:divBdr>
                <w:top w:val="none" w:sz="0" w:space="0" w:color="auto"/>
                <w:left w:val="none" w:sz="0" w:space="0" w:color="auto"/>
                <w:bottom w:val="none" w:sz="0" w:space="0" w:color="auto"/>
                <w:right w:val="none" w:sz="0" w:space="0" w:color="auto"/>
              </w:divBdr>
              <w:divsChild>
                <w:div w:id="2111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17304">
      <w:bodyDiv w:val="1"/>
      <w:marLeft w:val="0"/>
      <w:marRight w:val="0"/>
      <w:marTop w:val="0"/>
      <w:marBottom w:val="0"/>
      <w:divBdr>
        <w:top w:val="none" w:sz="0" w:space="0" w:color="auto"/>
        <w:left w:val="none" w:sz="0" w:space="0" w:color="auto"/>
        <w:bottom w:val="none" w:sz="0" w:space="0" w:color="auto"/>
        <w:right w:val="none" w:sz="0" w:space="0" w:color="auto"/>
      </w:divBdr>
    </w:div>
    <w:div w:id="397946077">
      <w:bodyDiv w:val="1"/>
      <w:marLeft w:val="0"/>
      <w:marRight w:val="0"/>
      <w:marTop w:val="0"/>
      <w:marBottom w:val="0"/>
      <w:divBdr>
        <w:top w:val="none" w:sz="0" w:space="0" w:color="auto"/>
        <w:left w:val="none" w:sz="0" w:space="0" w:color="auto"/>
        <w:bottom w:val="none" w:sz="0" w:space="0" w:color="auto"/>
        <w:right w:val="none" w:sz="0" w:space="0" w:color="auto"/>
      </w:divBdr>
    </w:div>
    <w:div w:id="415631062">
      <w:bodyDiv w:val="1"/>
      <w:marLeft w:val="0"/>
      <w:marRight w:val="0"/>
      <w:marTop w:val="0"/>
      <w:marBottom w:val="0"/>
      <w:divBdr>
        <w:top w:val="none" w:sz="0" w:space="0" w:color="auto"/>
        <w:left w:val="none" w:sz="0" w:space="0" w:color="auto"/>
        <w:bottom w:val="none" w:sz="0" w:space="0" w:color="auto"/>
        <w:right w:val="none" w:sz="0" w:space="0" w:color="auto"/>
      </w:divBdr>
    </w:div>
    <w:div w:id="504248578">
      <w:bodyDiv w:val="1"/>
      <w:marLeft w:val="0"/>
      <w:marRight w:val="0"/>
      <w:marTop w:val="0"/>
      <w:marBottom w:val="0"/>
      <w:divBdr>
        <w:top w:val="none" w:sz="0" w:space="0" w:color="auto"/>
        <w:left w:val="none" w:sz="0" w:space="0" w:color="auto"/>
        <w:bottom w:val="none" w:sz="0" w:space="0" w:color="auto"/>
        <w:right w:val="none" w:sz="0" w:space="0" w:color="auto"/>
      </w:divBdr>
    </w:div>
    <w:div w:id="509762570">
      <w:bodyDiv w:val="1"/>
      <w:marLeft w:val="0"/>
      <w:marRight w:val="0"/>
      <w:marTop w:val="0"/>
      <w:marBottom w:val="0"/>
      <w:divBdr>
        <w:top w:val="none" w:sz="0" w:space="0" w:color="auto"/>
        <w:left w:val="none" w:sz="0" w:space="0" w:color="auto"/>
        <w:bottom w:val="none" w:sz="0" w:space="0" w:color="auto"/>
        <w:right w:val="none" w:sz="0" w:space="0" w:color="auto"/>
      </w:divBdr>
    </w:div>
    <w:div w:id="532301619">
      <w:bodyDiv w:val="1"/>
      <w:marLeft w:val="0"/>
      <w:marRight w:val="0"/>
      <w:marTop w:val="0"/>
      <w:marBottom w:val="0"/>
      <w:divBdr>
        <w:top w:val="none" w:sz="0" w:space="0" w:color="auto"/>
        <w:left w:val="none" w:sz="0" w:space="0" w:color="auto"/>
        <w:bottom w:val="none" w:sz="0" w:space="0" w:color="auto"/>
        <w:right w:val="none" w:sz="0" w:space="0" w:color="auto"/>
      </w:divBdr>
    </w:div>
    <w:div w:id="573442279">
      <w:bodyDiv w:val="1"/>
      <w:marLeft w:val="0"/>
      <w:marRight w:val="0"/>
      <w:marTop w:val="0"/>
      <w:marBottom w:val="0"/>
      <w:divBdr>
        <w:top w:val="none" w:sz="0" w:space="0" w:color="auto"/>
        <w:left w:val="none" w:sz="0" w:space="0" w:color="auto"/>
        <w:bottom w:val="none" w:sz="0" w:space="0" w:color="auto"/>
        <w:right w:val="none" w:sz="0" w:space="0" w:color="auto"/>
      </w:divBdr>
    </w:div>
    <w:div w:id="622351931">
      <w:bodyDiv w:val="1"/>
      <w:marLeft w:val="0"/>
      <w:marRight w:val="0"/>
      <w:marTop w:val="0"/>
      <w:marBottom w:val="0"/>
      <w:divBdr>
        <w:top w:val="none" w:sz="0" w:space="0" w:color="auto"/>
        <w:left w:val="none" w:sz="0" w:space="0" w:color="auto"/>
        <w:bottom w:val="none" w:sz="0" w:space="0" w:color="auto"/>
        <w:right w:val="none" w:sz="0" w:space="0" w:color="auto"/>
      </w:divBdr>
    </w:div>
    <w:div w:id="638270503">
      <w:bodyDiv w:val="1"/>
      <w:marLeft w:val="0"/>
      <w:marRight w:val="0"/>
      <w:marTop w:val="0"/>
      <w:marBottom w:val="0"/>
      <w:divBdr>
        <w:top w:val="none" w:sz="0" w:space="0" w:color="auto"/>
        <w:left w:val="none" w:sz="0" w:space="0" w:color="auto"/>
        <w:bottom w:val="none" w:sz="0" w:space="0" w:color="auto"/>
        <w:right w:val="none" w:sz="0" w:space="0" w:color="auto"/>
      </w:divBdr>
    </w:div>
    <w:div w:id="652101758">
      <w:bodyDiv w:val="1"/>
      <w:marLeft w:val="0"/>
      <w:marRight w:val="0"/>
      <w:marTop w:val="0"/>
      <w:marBottom w:val="0"/>
      <w:divBdr>
        <w:top w:val="none" w:sz="0" w:space="0" w:color="auto"/>
        <w:left w:val="none" w:sz="0" w:space="0" w:color="auto"/>
        <w:bottom w:val="none" w:sz="0" w:space="0" w:color="auto"/>
        <w:right w:val="none" w:sz="0" w:space="0" w:color="auto"/>
      </w:divBdr>
    </w:div>
    <w:div w:id="674263408">
      <w:bodyDiv w:val="1"/>
      <w:marLeft w:val="0"/>
      <w:marRight w:val="0"/>
      <w:marTop w:val="0"/>
      <w:marBottom w:val="0"/>
      <w:divBdr>
        <w:top w:val="none" w:sz="0" w:space="0" w:color="auto"/>
        <w:left w:val="none" w:sz="0" w:space="0" w:color="auto"/>
        <w:bottom w:val="none" w:sz="0" w:space="0" w:color="auto"/>
        <w:right w:val="none" w:sz="0" w:space="0" w:color="auto"/>
      </w:divBdr>
    </w:div>
    <w:div w:id="745878954">
      <w:bodyDiv w:val="1"/>
      <w:marLeft w:val="0"/>
      <w:marRight w:val="0"/>
      <w:marTop w:val="0"/>
      <w:marBottom w:val="0"/>
      <w:divBdr>
        <w:top w:val="none" w:sz="0" w:space="0" w:color="auto"/>
        <w:left w:val="none" w:sz="0" w:space="0" w:color="auto"/>
        <w:bottom w:val="none" w:sz="0" w:space="0" w:color="auto"/>
        <w:right w:val="none" w:sz="0" w:space="0" w:color="auto"/>
      </w:divBdr>
    </w:div>
    <w:div w:id="790174232">
      <w:bodyDiv w:val="1"/>
      <w:marLeft w:val="0"/>
      <w:marRight w:val="0"/>
      <w:marTop w:val="0"/>
      <w:marBottom w:val="0"/>
      <w:divBdr>
        <w:top w:val="none" w:sz="0" w:space="0" w:color="auto"/>
        <w:left w:val="none" w:sz="0" w:space="0" w:color="auto"/>
        <w:bottom w:val="none" w:sz="0" w:space="0" w:color="auto"/>
        <w:right w:val="none" w:sz="0" w:space="0" w:color="auto"/>
      </w:divBdr>
    </w:div>
    <w:div w:id="791558189">
      <w:bodyDiv w:val="1"/>
      <w:marLeft w:val="0"/>
      <w:marRight w:val="0"/>
      <w:marTop w:val="0"/>
      <w:marBottom w:val="0"/>
      <w:divBdr>
        <w:top w:val="none" w:sz="0" w:space="0" w:color="auto"/>
        <w:left w:val="none" w:sz="0" w:space="0" w:color="auto"/>
        <w:bottom w:val="none" w:sz="0" w:space="0" w:color="auto"/>
        <w:right w:val="none" w:sz="0" w:space="0" w:color="auto"/>
      </w:divBdr>
    </w:div>
    <w:div w:id="844713849">
      <w:bodyDiv w:val="1"/>
      <w:marLeft w:val="0"/>
      <w:marRight w:val="0"/>
      <w:marTop w:val="0"/>
      <w:marBottom w:val="0"/>
      <w:divBdr>
        <w:top w:val="none" w:sz="0" w:space="0" w:color="auto"/>
        <w:left w:val="none" w:sz="0" w:space="0" w:color="auto"/>
        <w:bottom w:val="none" w:sz="0" w:space="0" w:color="auto"/>
        <w:right w:val="none" w:sz="0" w:space="0" w:color="auto"/>
      </w:divBdr>
      <w:divsChild>
        <w:div w:id="105275096">
          <w:marLeft w:val="0"/>
          <w:marRight w:val="0"/>
          <w:marTop w:val="0"/>
          <w:marBottom w:val="0"/>
          <w:divBdr>
            <w:top w:val="none" w:sz="0" w:space="0" w:color="auto"/>
            <w:left w:val="none" w:sz="0" w:space="0" w:color="auto"/>
            <w:bottom w:val="none" w:sz="0" w:space="0" w:color="auto"/>
            <w:right w:val="none" w:sz="0" w:space="0" w:color="auto"/>
          </w:divBdr>
          <w:divsChild>
            <w:div w:id="1916164343">
              <w:marLeft w:val="0"/>
              <w:marRight w:val="0"/>
              <w:marTop w:val="0"/>
              <w:marBottom w:val="0"/>
              <w:divBdr>
                <w:top w:val="none" w:sz="0" w:space="0" w:color="auto"/>
                <w:left w:val="none" w:sz="0" w:space="0" w:color="auto"/>
                <w:bottom w:val="none" w:sz="0" w:space="0" w:color="auto"/>
                <w:right w:val="none" w:sz="0" w:space="0" w:color="auto"/>
              </w:divBdr>
              <w:divsChild>
                <w:div w:id="1290478033">
                  <w:marLeft w:val="0"/>
                  <w:marRight w:val="0"/>
                  <w:marTop w:val="0"/>
                  <w:marBottom w:val="0"/>
                  <w:divBdr>
                    <w:top w:val="none" w:sz="0" w:space="0" w:color="auto"/>
                    <w:left w:val="none" w:sz="0" w:space="0" w:color="auto"/>
                    <w:bottom w:val="none" w:sz="0" w:space="0" w:color="auto"/>
                    <w:right w:val="none" w:sz="0" w:space="0" w:color="auto"/>
                  </w:divBdr>
                </w:div>
              </w:divsChild>
            </w:div>
            <w:div w:id="2078672247">
              <w:marLeft w:val="0"/>
              <w:marRight w:val="0"/>
              <w:marTop w:val="0"/>
              <w:marBottom w:val="0"/>
              <w:divBdr>
                <w:top w:val="none" w:sz="0" w:space="0" w:color="auto"/>
                <w:left w:val="none" w:sz="0" w:space="0" w:color="auto"/>
                <w:bottom w:val="none" w:sz="0" w:space="0" w:color="auto"/>
                <w:right w:val="none" w:sz="0" w:space="0" w:color="auto"/>
              </w:divBdr>
              <w:divsChild>
                <w:div w:id="624771930">
                  <w:marLeft w:val="0"/>
                  <w:marRight w:val="0"/>
                  <w:marTop w:val="0"/>
                  <w:marBottom w:val="0"/>
                  <w:divBdr>
                    <w:top w:val="none" w:sz="0" w:space="0" w:color="auto"/>
                    <w:left w:val="none" w:sz="0" w:space="0" w:color="auto"/>
                    <w:bottom w:val="none" w:sz="0" w:space="0" w:color="auto"/>
                    <w:right w:val="none" w:sz="0" w:space="0" w:color="auto"/>
                  </w:divBdr>
                </w:div>
              </w:divsChild>
            </w:div>
            <w:div w:id="2007976892">
              <w:marLeft w:val="0"/>
              <w:marRight w:val="0"/>
              <w:marTop w:val="0"/>
              <w:marBottom w:val="0"/>
              <w:divBdr>
                <w:top w:val="none" w:sz="0" w:space="0" w:color="auto"/>
                <w:left w:val="none" w:sz="0" w:space="0" w:color="auto"/>
                <w:bottom w:val="none" w:sz="0" w:space="0" w:color="auto"/>
                <w:right w:val="none" w:sz="0" w:space="0" w:color="auto"/>
              </w:divBdr>
              <w:divsChild>
                <w:div w:id="698548938">
                  <w:marLeft w:val="0"/>
                  <w:marRight w:val="0"/>
                  <w:marTop w:val="0"/>
                  <w:marBottom w:val="0"/>
                  <w:divBdr>
                    <w:top w:val="none" w:sz="0" w:space="0" w:color="auto"/>
                    <w:left w:val="none" w:sz="0" w:space="0" w:color="auto"/>
                    <w:bottom w:val="none" w:sz="0" w:space="0" w:color="auto"/>
                    <w:right w:val="none" w:sz="0" w:space="0" w:color="auto"/>
                  </w:divBdr>
                </w:div>
              </w:divsChild>
            </w:div>
            <w:div w:id="1945067832">
              <w:marLeft w:val="0"/>
              <w:marRight w:val="0"/>
              <w:marTop w:val="0"/>
              <w:marBottom w:val="0"/>
              <w:divBdr>
                <w:top w:val="none" w:sz="0" w:space="0" w:color="auto"/>
                <w:left w:val="none" w:sz="0" w:space="0" w:color="auto"/>
                <w:bottom w:val="none" w:sz="0" w:space="0" w:color="auto"/>
                <w:right w:val="none" w:sz="0" w:space="0" w:color="auto"/>
              </w:divBdr>
              <w:divsChild>
                <w:div w:id="179123240">
                  <w:marLeft w:val="0"/>
                  <w:marRight w:val="0"/>
                  <w:marTop w:val="0"/>
                  <w:marBottom w:val="0"/>
                  <w:divBdr>
                    <w:top w:val="none" w:sz="0" w:space="0" w:color="auto"/>
                    <w:left w:val="none" w:sz="0" w:space="0" w:color="auto"/>
                    <w:bottom w:val="none" w:sz="0" w:space="0" w:color="auto"/>
                    <w:right w:val="none" w:sz="0" w:space="0" w:color="auto"/>
                  </w:divBdr>
                </w:div>
              </w:divsChild>
            </w:div>
            <w:div w:id="1753500884">
              <w:marLeft w:val="0"/>
              <w:marRight w:val="0"/>
              <w:marTop w:val="0"/>
              <w:marBottom w:val="0"/>
              <w:divBdr>
                <w:top w:val="none" w:sz="0" w:space="0" w:color="auto"/>
                <w:left w:val="none" w:sz="0" w:space="0" w:color="auto"/>
                <w:bottom w:val="none" w:sz="0" w:space="0" w:color="auto"/>
                <w:right w:val="none" w:sz="0" w:space="0" w:color="auto"/>
              </w:divBdr>
              <w:divsChild>
                <w:div w:id="132612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91166">
      <w:bodyDiv w:val="1"/>
      <w:marLeft w:val="0"/>
      <w:marRight w:val="0"/>
      <w:marTop w:val="0"/>
      <w:marBottom w:val="0"/>
      <w:divBdr>
        <w:top w:val="none" w:sz="0" w:space="0" w:color="auto"/>
        <w:left w:val="none" w:sz="0" w:space="0" w:color="auto"/>
        <w:bottom w:val="none" w:sz="0" w:space="0" w:color="auto"/>
        <w:right w:val="none" w:sz="0" w:space="0" w:color="auto"/>
      </w:divBdr>
    </w:div>
    <w:div w:id="910769933">
      <w:bodyDiv w:val="1"/>
      <w:marLeft w:val="0"/>
      <w:marRight w:val="0"/>
      <w:marTop w:val="0"/>
      <w:marBottom w:val="0"/>
      <w:divBdr>
        <w:top w:val="none" w:sz="0" w:space="0" w:color="auto"/>
        <w:left w:val="none" w:sz="0" w:space="0" w:color="auto"/>
        <w:bottom w:val="none" w:sz="0" w:space="0" w:color="auto"/>
        <w:right w:val="none" w:sz="0" w:space="0" w:color="auto"/>
      </w:divBdr>
    </w:div>
    <w:div w:id="918096104">
      <w:bodyDiv w:val="1"/>
      <w:marLeft w:val="0"/>
      <w:marRight w:val="0"/>
      <w:marTop w:val="0"/>
      <w:marBottom w:val="0"/>
      <w:divBdr>
        <w:top w:val="none" w:sz="0" w:space="0" w:color="auto"/>
        <w:left w:val="none" w:sz="0" w:space="0" w:color="auto"/>
        <w:bottom w:val="none" w:sz="0" w:space="0" w:color="auto"/>
        <w:right w:val="none" w:sz="0" w:space="0" w:color="auto"/>
      </w:divBdr>
    </w:div>
    <w:div w:id="936525712">
      <w:bodyDiv w:val="1"/>
      <w:marLeft w:val="0"/>
      <w:marRight w:val="0"/>
      <w:marTop w:val="0"/>
      <w:marBottom w:val="0"/>
      <w:divBdr>
        <w:top w:val="none" w:sz="0" w:space="0" w:color="auto"/>
        <w:left w:val="none" w:sz="0" w:space="0" w:color="auto"/>
        <w:bottom w:val="none" w:sz="0" w:space="0" w:color="auto"/>
        <w:right w:val="none" w:sz="0" w:space="0" w:color="auto"/>
      </w:divBdr>
    </w:div>
    <w:div w:id="939022008">
      <w:bodyDiv w:val="1"/>
      <w:marLeft w:val="0"/>
      <w:marRight w:val="0"/>
      <w:marTop w:val="0"/>
      <w:marBottom w:val="0"/>
      <w:divBdr>
        <w:top w:val="none" w:sz="0" w:space="0" w:color="auto"/>
        <w:left w:val="none" w:sz="0" w:space="0" w:color="auto"/>
        <w:bottom w:val="none" w:sz="0" w:space="0" w:color="auto"/>
        <w:right w:val="none" w:sz="0" w:space="0" w:color="auto"/>
      </w:divBdr>
    </w:div>
    <w:div w:id="949505594">
      <w:bodyDiv w:val="1"/>
      <w:marLeft w:val="0"/>
      <w:marRight w:val="0"/>
      <w:marTop w:val="0"/>
      <w:marBottom w:val="0"/>
      <w:divBdr>
        <w:top w:val="none" w:sz="0" w:space="0" w:color="auto"/>
        <w:left w:val="none" w:sz="0" w:space="0" w:color="auto"/>
        <w:bottom w:val="none" w:sz="0" w:space="0" w:color="auto"/>
        <w:right w:val="none" w:sz="0" w:space="0" w:color="auto"/>
      </w:divBdr>
    </w:div>
    <w:div w:id="1001472950">
      <w:bodyDiv w:val="1"/>
      <w:marLeft w:val="0"/>
      <w:marRight w:val="0"/>
      <w:marTop w:val="0"/>
      <w:marBottom w:val="0"/>
      <w:divBdr>
        <w:top w:val="none" w:sz="0" w:space="0" w:color="auto"/>
        <w:left w:val="none" w:sz="0" w:space="0" w:color="auto"/>
        <w:bottom w:val="none" w:sz="0" w:space="0" w:color="auto"/>
        <w:right w:val="none" w:sz="0" w:space="0" w:color="auto"/>
      </w:divBdr>
    </w:div>
    <w:div w:id="1083454322">
      <w:bodyDiv w:val="1"/>
      <w:marLeft w:val="0"/>
      <w:marRight w:val="0"/>
      <w:marTop w:val="0"/>
      <w:marBottom w:val="0"/>
      <w:divBdr>
        <w:top w:val="none" w:sz="0" w:space="0" w:color="auto"/>
        <w:left w:val="none" w:sz="0" w:space="0" w:color="auto"/>
        <w:bottom w:val="none" w:sz="0" w:space="0" w:color="auto"/>
        <w:right w:val="none" w:sz="0" w:space="0" w:color="auto"/>
      </w:divBdr>
    </w:div>
    <w:div w:id="1131706187">
      <w:bodyDiv w:val="1"/>
      <w:marLeft w:val="0"/>
      <w:marRight w:val="0"/>
      <w:marTop w:val="0"/>
      <w:marBottom w:val="0"/>
      <w:divBdr>
        <w:top w:val="none" w:sz="0" w:space="0" w:color="auto"/>
        <w:left w:val="none" w:sz="0" w:space="0" w:color="auto"/>
        <w:bottom w:val="none" w:sz="0" w:space="0" w:color="auto"/>
        <w:right w:val="none" w:sz="0" w:space="0" w:color="auto"/>
      </w:divBdr>
    </w:div>
    <w:div w:id="1145319140">
      <w:bodyDiv w:val="1"/>
      <w:marLeft w:val="0"/>
      <w:marRight w:val="0"/>
      <w:marTop w:val="0"/>
      <w:marBottom w:val="0"/>
      <w:divBdr>
        <w:top w:val="none" w:sz="0" w:space="0" w:color="auto"/>
        <w:left w:val="none" w:sz="0" w:space="0" w:color="auto"/>
        <w:bottom w:val="none" w:sz="0" w:space="0" w:color="auto"/>
        <w:right w:val="none" w:sz="0" w:space="0" w:color="auto"/>
      </w:divBdr>
    </w:div>
    <w:div w:id="1161000368">
      <w:bodyDiv w:val="1"/>
      <w:marLeft w:val="0"/>
      <w:marRight w:val="0"/>
      <w:marTop w:val="0"/>
      <w:marBottom w:val="0"/>
      <w:divBdr>
        <w:top w:val="none" w:sz="0" w:space="0" w:color="auto"/>
        <w:left w:val="none" w:sz="0" w:space="0" w:color="auto"/>
        <w:bottom w:val="none" w:sz="0" w:space="0" w:color="auto"/>
        <w:right w:val="none" w:sz="0" w:space="0" w:color="auto"/>
      </w:divBdr>
    </w:div>
    <w:div w:id="1189679810">
      <w:bodyDiv w:val="1"/>
      <w:marLeft w:val="0"/>
      <w:marRight w:val="0"/>
      <w:marTop w:val="0"/>
      <w:marBottom w:val="0"/>
      <w:divBdr>
        <w:top w:val="none" w:sz="0" w:space="0" w:color="auto"/>
        <w:left w:val="none" w:sz="0" w:space="0" w:color="auto"/>
        <w:bottom w:val="none" w:sz="0" w:space="0" w:color="auto"/>
        <w:right w:val="none" w:sz="0" w:space="0" w:color="auto"/>
      </w:divBdr>
    </w:div>
    <w:div w:id="1241866399">
      <w:bodyDiv w:val="1"/>
      <w:marLeft w:val="0"/>
      <w:marRight w:val="0"/>
      <w:marTop w:val="0"/>
      <w:marBottom w:val="0"/>
      <w:divBdr>
        <w:top w:val="none" w:sz="0" w:space="0" w:color="auto"/>
        <w:left w:val="none" w:sz="0" w:space="0" w:color="auto"/>
        <w:bottom w:val="none" w:sz="0" w:space="0" w:color="auto"/>
        <w:right w:val="none" w:sz="0" w:space="0" w:color="auto"/>
      </w:divBdr>
    </w:div>
    <w:div w:id="1288854239">
      <w:bodyDiv w:val="1"/>
      <w:marLeft w:val="0"/>
      <w:marRight w:val="0"/>
      <w:marTop w:val="0"/>
      <w:marBottom w:val="0"/>
      <w:divBdr>
        <w:top w:val="none" w:sz="0" w:space="0" w:color="auto"/>
        <w:left w:val="none" w:sz="0" w:space="0" w:color="auto"/>
        <w:bottom w:val="none" w:sz="0" w:space="0" w:color="auto"/>
        <w:right w:val="none" w:sz="0" w:space="0" w:color="auto"/>
      </w:divBdr>
    </w:div>
    <w:div w:id="1336297863">
      <w:bodyDiv w:val="1"/>
      <w:marLeft w:val="0"/>
      <w:marRight w:val="0"/>
      <w:marTop w:val="0"/>
      <w:marBottom w:val="0"/>
      <w:divBdr>
        <w:top w:val="none" w:sz="0" w:space="0" w:color="auto"/>
        <w:left w:val="none" w:sz="0" w:space="0" w:color="auto"/>
        <w:bottom w:val="none" w:sz="0" w:space="0" w:color="auto"/>
        <w:right w:val="none" w:sz="0" w:space="0" w:color="auto"/>
      </w:divBdr>
    </w:div>
    <w:div w:id="1443457080">
      <w:bodyDiv w:val="1"/>
      <w:marLeft w:val="0"/>
      <w:marRight w:val="0"/>
      <w:marTop w:val="0"/>
      <w:marBottom w:val="0"/>
      <w:divBdr>
        <w:top w:val="none" w:sz="0" w:space="0" w:color="auto"/>
        <w:left w:val="none" w:sz="0" w:space="0" w:color="auto"/>
        <w:bottom w:val="none" w:sz="0" w:space="0" w:color="auto"/>
        <w:right w:val="none" w:sz="0" w:space="0" w:color="auto"/>
      </w:divBdr>
      <w:divsChild>
        <w:div w:id="1297838200">
          <w:marLeft w:val="0"/>
          <w:marRight w:val="0"/>
          <w:marTop w:val="0"/>
          <w:marBottom w:val="0"/>
          <w:divBdr>
            <w:top w:val="none" w:sz="0" w:space="0" w:color="auto"/>
            <w:left w:val="none" w:sz="0" w:space="0" w:color="auto"/>
            <w:bottom w:val="none" w:sz="0" w:space="0" w:color="auto"/>
            <w:right w:val="none" w:sz="0" w:space="0" w:color="auto"/>
          </w:divBdr>
          <w:divsChild>
            <w:div w:id="10382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5133">
      <w:bodyDiv w:val="1"/>
      <w:marLeft w:val="0"/>
      <w:marRight w:val="0"/>
      <w:marTop w:val="0"/>
      <w:marBottom w:val="0"/>
      <w:divBdr>
        <w:top w:val="none" w:sz="0" w:space="0" w:color="auto"/>
        <w:left w:val="none" w:sz="0" w:space="0" w:color="auto"/>
        <w:bottom w:val="none" w:sz="0" w:space="0" w:color="auto"/>
        <w:right w:val="none" w:sz="0" w:space="0" w:color="auto"/>
      </w:divBdr>
    </w:div>
    <w:div w:id="1492798018">
      <w:bodyDiv w:val="1"/>
      <w:marLeft w:val="0"/>
      <w:marRight w:val="0"/>
      <w:marTop w:val="0"/>
      <w:marBottom w:val="0"/>
      <w:divBdr>
        <w:top w:val="none" w:sz="0" w:space="0" w:color="auto"/>
        <w:left w:val="none" w:sz="0" w:space="0" w:color="auto"/>
        <w:bottom w:val="none" w:sz="0" w:space="0" w:color="auto"/>
        <w:right w:val="none" w:sz="0" w:space="0" w:color="auto"/>
      </w:divBdr>
    </w:div>
    <w:div w:id="1495342861">
      <w:bodyDiv w:val="1"/>
      <w:marLeft w:val="0"/>
      <w:marRight w:val="0"/>
      <w:marTop w:val="0"/>
      <w:marBottom w:val="0"/>
      <w:divBdr>
        <w:top w:val="none" w:sz="0" w:space="0" w:color="auto"/>
        <w:left w:val="none" w:sz="0" w:space="0" w:color="auto"/>
        <w:bottom w:val="none" w:sz="0" w:space="0" w:color="auto"/>
        <w:right w:val="none" w:sz="0" w:space="0" w:color="auto"/>
      </w:divBdr>
    </w:div>
    <w:div w:id="1505392140">
      <w:bodyDiv w:val="1"/>
      <w:marLeft w:val="0"/>
      <w:marRight w:val="0"/>
      <w:marTop w:val="0"/>
      <w:marBottom w:val="0"/>
      <w:divBdr>
        <w:top w:val="none" w:sz="0" w:space="0" w:color="auto"/>
        <w:left w:val="none" w:sz="0" w:space="0" w:color="auto"/>
        <w:bottom w:val="none" w:sz="0" w:space="0" w:color="auto"/>
        <w:right w:val="none" w:sz="0" w:space="0" w:color="auto"/>
      </w:divBdr>
    </w:div>
    <w:div w:id="1506507301">
      <w:bodyDiv w:val="1"/>
      <w:marLeft w:val="0"/>
      <w:marRight w:val="0"/>
      <w:marTop w:val="0"/>
      <w:marBottom w:val="0"/>
      <w:divBdr>
        <w:top w:val="none" w:sz="0" w:space="0" w:color="auto"/>
        <w:left w:val="none" w:sz="0" w:space="0" w:color="auto"/>
        <w:bottom w:val="none" w:sz="0" w:space="0" w:color="auto"/>
        <w:right w:val="none" w:sz="0" w:space="0" w:color="auto"/>
      </w:divBdr>
    </w:div>
    <w:div w:id="1506937904">
      <w:bodyDiv w:val="1"/>
      <w:marLeft w:val="0"/>
      <w:marRight w:val="0"/>
      <w:marTop w:val="0"/>
      <w:marBottom w:val="0"/>
      <w:divBdr>
        <w:top w:val="none" w:sz="0" w:space="0" w:color="auto"/>
        <w:left w:val="none" w:sz="0" w:space="0" w:color="auto"/>
        <w:bottom w:val="none" w:sz="0" w:space="0" w:color="auto"/>
        <w:right w:val="none" w:sz="0" w:space="0" w:color="auto"/>
      </w:divBdr>
    </w:div>
    <w:div w:id="1526286362">
      <w:bodyDiv w:val="1"/>
      <w:marLeft w:val="0"/>
      <w:marRight w:val="0"/>
      <w:marTop w:val="0"/>
      <w:marBottom w:val="0"/>
      <w:divBdr>
        <w:top w:val="none" w:sz="0" w:space="0" w:color="auto"/>
        <w:left w:val="none" w:sz="0" w:space="0" w:color="auto"/>
        <w:bottom w:val="none" w:sz="0" w:space="0" w:color="auto"/>
        <w:right w:val="none" w:sz="0" w:space="0" w:color="auto"/>
      </w:divBdr>
    </w:div>
    <w:div w:id="1538614968">
      <w:bodyDiv w:val="1"/>
      <w:marLeft w:val="0"/>
      <w:marRight w:val="0"/>
      <w:marTop w:val="0"/>
      <w:marBottom w:val="0"/>
      <w:divBdr>
        <w:top w:val="none" w:sz="0" w:space="0" w:color="auto"/>
        <w:left w:val="none" w:sz="0" w:space="0" w:color="auto"/>
        <w:bottom w:val="none" w:sz="0" w:space="0" w:color="auto"/>
        <w:right w:val="none" w:sz="0" w:space="0" w:color="auto"/>
      </w:divBdr>
    </w:div>
    <w:div w:id="1580670443">
      <w:bodyDiv w:val="1"/>
      <w:marLeft w:val="0"/>
      <w:marRight w:val="0"/>
      <w:marTop w:val="0"/>
      <w:marBottom w:val="0"/>
      <w:divBdr>
        <w:top w:val="none" w:sz="0" w:space="0" w:color="auto"/>
        <w:left w:val="none" w:sz="0" w:space="0" w:color="auto"/>
        <w:bottom w:val="none" w:sz="0" w:space="0" w:color="auto"/>
        <w:right w:val="none" w:sz="0" w:space="0" w:color="auto"/>
      </w:divBdr>
    </w:div>
    <w:div w:id="1688946672">
      <w:bodyDiv w:val="1"/>
      <w:marLeft w:val="0"/>
      <w:marRight w:val="0"/>
      <w:marTop w:val="0"/>
      <w:marBottom w:val="0"/>
      <w:divBdr>
        <w:top w:val="none" w:sz="0" w:space="0" w:color="auto"/>
        <w:left w:val="none" w:sz="0" w:space="0" w:color="auto"/>
        <w:bottom w:val="none" w:sz="0" w:space="0" w:color="auto"/>
        <w:right w:val="none" w:sz="0" w:space="0" w:color="auto"/>
      </w:divBdr>
    </w:div>
    <w:div w:id="1782186493">
      <w:bodyDiv w:val="1"/>
      <w:marLeft w:val="0"/>
      <w:marRight w:val="0"/>
      <w:marTop w:val="0"/>
      <w:marBottom w:val="0"/>
      <w:divBdr>
        <w:top w:val="none" w:sz="0" w:space="0" w:color="auto"/>
        <w:left w:val="none" w:sz="0" w:space="0" w:color="auto"/>
        <w:bottom w:val="none" w:sz="0" w:space="0" w:color="auto"/>
        <w:right w:val="none" w:sz="0" w:space="0" w:color="auto"/>
      </w:divBdr>
    </w:div>
    <w:div w:id="1797289453">
      <w:bodyDiv w:val="1"/>
      <w:marLeft w:val="0"/>
      <w:marRight w:val="0"/>
      <w:marTop w:val="0"/>
      <w:marBottom w:val="0"/>
      <w:divBdr>
        <w:top w:val="none" w:sz="0" w:space="0" w:color="auto"/>
        <w:left w:val="none" w:sz="0" w:space="0" w:color="auto"/>
        <w:bottom w:val="none" w:sz="0" w:space="0" w:color="auto"/>
        <w:right w:val="none" w:sz="0" w:space="0" w:color="auto"/>
      </w:divBdr>
    </w:div>
    <w:div w:id="1817603455">
      <w:bodyDiv w:val="1"/>
      <w:marLeft w:val="0"/>
      <w:marRight w:val="0"/>
      <w:marTop w:val="0"/>
      <w:marBottom w:val="0"/>
      <w:divBdr>
        <w:top w:val="none" w:sz="0" w:space="0" w:color="auto"/>
        <w:left w:val="none" w:sz="0" w:space="0" w:color="auto"/>
        <w:bottom w:val="none" w:sz="0" w:space="0" w:color="auto"/>
        <w:right w:val="none" w:sz="0" w:space="0" w:color="auto"/>
      </w:divBdr>
    </w:div>
    <w:div w:id="1830169338">
      <w:bodyDiv w:val="1"/>
      <w:marLeft w:val="0"/>
      <w:marRight w:val="0"/>
      <w:marTop w:val="0"/>
      <w:marBottom w:val="0"/>
      <w:divBdr>
        <w:top w:val="none" w:sz="0" w:space="0" w:color="auto"/>
        <w:left w:val="none" w:sz="0" w:space="0" w:color="auto"/>
        <w:bottom w:val="none" w:sz="0" w:space="0" w:color="auto"/>
        <w:right w:val="none" w:sz="0" w:space="0" w:color="auto"/>
      </w:divBdr>
    </w:div>
    <w:div w:id="1841381923">
      <w:bodyDiv w:val="1"/>
      <w:marLeft w:val="0"/>
      <w:marRight w:val="0"/>
      <w:marTop w:val="0"/>
      <w:marBottom w:val="0"/>
      <w:divBdr>
        <w:top w:val="none" w:sz="0" w:space="0" w:color="auto"/>
        <w:left w:val="none" w:sz="0" w:space="0" w:color="auto"/>
        <w:bottom w:val="none" w:sz="0" w:space="0" w:color="auto"/>
        <w:right w:val="none" w:sz="0" w:space="0" w:color="auto"/>
      </w:divBdr>
    </w:div>
    <w:div w:id="1849127816">
      <w:bodyDiv w:val="1"/>
      <w:marLeft w:val="0"/>
      <w:marRight w:val="0"/>
      <w:marTop w:val="0"/>
      <w:marBottom w:val="0"/>
      <w:divBdr>
        <w:top w:val="none" w:sz="0" w:space="0" w:color="auto"/>
        <w:left w:val="none" w:sz="0" w:space="0" w:color="auto"/>
        <w:bottom w:val="none" w:sz="0" w:space="0" w:color="auto"/>
        <w:right w:val="none" w:sz="0" w:space="0" w:color="auto"/>
      </w:divBdr>
    </w:div>
    <w:div w:id="1918511345">
      <w:bodyDiv w:val="1"/>
      <w:marLeft w:val="0"/>
      <w:marRight w:val="0"/>
      <w:marTop w:val="0"/>
      <w:marBottom w:val="0"/>
      <w:divBdr>
        <w:top w:val="none" w:sz="0" w:space="0" w:color="auto"/>
        <w:left w:val="none" w:sz="0" w:space="0" w:color="auto"/>
        <w:bottom w:val="none" w:sz="0" w:space="0" w:color="auto"/>
        <w:right w:val="none" w:sz="0" w:space="0" w:color="auto"/>
      </w:divBdr>
    </w:div>
    <w:div w:id="20354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HCS-11-2021-0033" TargetMode="External"/><Relationship Id="rId13" Type="http://schemas.openxmlformats.org/officeDocument/2006/relationships/hyperlink" Target="https://www.thetelegram.com/news/local/international-womens-day-metoo-brought-the-conversation-about-sexual-violence-into-the-light-but-action-still-needed-5579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vascotia.ca/standingtogeth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vascotia.ca/standingtogeth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heconversation.com/the-legal-system-must-show-more-compassion-to-survivors-of-" TargetMode="External"/><Relationship Id="rId4" Type="http://schemas.openxmlformats.org/officeDocument/2006/relationships/settings" Target="settings.xml"/><Relationship Id="rId9" Type="http://schemas.openxmlformats.org/officeDocument/2006/relationships/hyperlink" Target="https://doi.org/10.1016/s0145-2134(95)00142-5" TargetMode="External"/><Relationship Id="rId14" Type="http://schemas.openxmlformats.org/officeDocument/2006/relationships/hyperlink" Target="https://www.halifaxexaminer.ca/featured/canada-is-an-after-the-fact-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B4DA857-48DB-4009-9ACC-3B08E535F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37</Pages>
  <Words>11513</Words>
  <Characters>65628</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Penney</dc:creator>
  <cp:lastModifiedBy>Diane Crocker</cp:lastModifiedBy>
  <cp:revision>8</cp:revision>
  <cp:lastPrinted>2019-02-14T15:51:00Z</cp:lastPrinted>
  <dcterms:created xsi:type="dcterms:W3CDTF">2025-05-27T02:02:00Z</dcterms:created>
  <dcterms:modified xsi:type="dcterms:W3CDTF">2025-08-14T20:13:00Z</dcterms:modified>
</cp:coreProperties>
</file>